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1.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footer65.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3.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9.xml" ContentType="application/vnd.openxmlformats-officedocument.wordprocessingml.footer+xml"/>
  <Override PartName="/word/footer7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از منظر نهج البلاغه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50207_730472459">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750209_73047245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750211_730472459">
            <w:r>
              <w:rPr>
                <w:webHidden/>
                <w:rStyle w:val="IndexLink"/>
                <w:rtl w:val="true"/>
              </w:rPr>
              <w:t>فهرست مطالب</w:t>
            </w:r>
            <w:r>
              <w:rPr>
                <w:rStyle w:val="IndexLink"/>
                <w:rtl w:val="true"/>
              </w:rPr>
              <w:tab/>
            </w:r>
            <w:r>
              <w:rPr>
                <w:rStyle w:val="IndexLink"/>
              </w:rPr>
              <w:t>7</w:t>
            </w:r>
          </w:hyperlink>
        </w:p>
        <w:p>
          <w:pPr>
            <w:pStyle w:val="Contents2"/>
            <w:tabs>
              <w:tab w:val="clear" w:pos="8743"/>
              <w:tab w:val="right" w:pos="9026" w:leader="dot"/>
            </w:tabs>
            <w:rPr/>
          </w:pPr>
          <w:hyperlink w:anchor="__RefHeading___Toc1750213_730472459">
            <w:r>
              <w:rPr>
                <w:webHidden/>
                <w:rStyle w:val="IndexLink"/>
                <w:rtl w:val="true"/>
              </w:rPr>
              <w:t>زندگی معتدل</w:t>
            </w:r>
            <w:r>
              <w:rPr>
                <w:rStyle w:val="IndexLink"/>
                <w:rtl w:val="true"/>
              </w:rPr>
              <w:tab/>
            </w:r>
            <w:r>
              <w:rPr>
                <w:rStyle w:val="IndexLink"/>
              </w:rPr>
              <w:t>8</w:t>
            </w:r>
          </w:hyperlink>
        </w:p>
        <w:p>
          <w:pPr>
            <w:pStyle w:val="Contents2"/>
            <w:tabs>
              <w:tab w:val="clear" w:pos="8743"/>
              <w:tab w:val="right" w:pos="9026" w:leader="dot"/>
            </w:tabs>
            <w:rPr/>
          </w:pPr>
          <w:hyperlink w:anchor="__RefHeading___Toc1750215_730472459">
            <w:r>
              <w:rPr>
                <w:webHidden/>
                <w:rStyle w:val="IndexLink"/>
                <w:rtl w:val="true"/>
              </w:rPr>
              <w:t>اعتقادات</w:t>
            </w:r>
            <w:r>
              <w:rPr>
                <w:rStyle w:val="IndexLink"/>
                <w:rtl w:val="true"/>
              </w:rPr>
              <w:tab/>
            </w:r>
            <w:r>
              <w:rPr>
                <w:rStyle w:val="IndexLink"/>
              </w:rPr>
              <w:t>11</w:t>
            </w:r>
          </w:hyperlink>
        </w:p>
        <w:p>
          <w:pPr>
            <w:pStyle w:val="Contents2"/>
            <w:tabs>
              <w:tab w:val="clear" w:pos="8743"/>
              <w:tab w:val="right" w:pos="9026" w:leader="dot"/>
            </w:tabs>
            <w:rPr/>
          </w:pPr>
          <w:hyperlink w:anchor="__RefHeading___Toc1750217_730472459">
            <w:r>
              <w:rPr>
                <w:webHidden/>
                <w:rStyle w:val="IndexLink"/>
                <w:rtl w:val="true"/>
              </w:rPr>
              <w:t>عبادات</w:t>
            </w:r>
            <w:r>
              <w:rPr>
                <w:rStyle w:val="IndexLink"/>
                <w:rtl w:val="true"/>
              </w:rPr>
              <w:tab/>
            </w:r>
            <w:r>
              <w:rPr>
                <w:rStyle w:val="IndexLink"/>
              </w:rPr>
              <w:t>17</w:t>
            </w:r>
          </w:hyperlink>
        </w:p>
        <w:p>
          <w:pPr>
            <w:pStyle w:val="Contents2"/>
            <w:tabs>
              <w:tab w:val="clear" w:pos="8743"/>
              <w:tab w:val="right" w:pos="9026" w:leader="dot"/>
            </w:tabs>
            <w:rPr/>
          </w:pPr>
          <w:hyperlink w:anchor="__RefHeading___Toc1750219_730472459">
            <w:r>
              <w:rPr>
                <w:webHidden/>
                <w:rStyle w:val="IndexLink"/>
                <w:rtl w:val="true"/>
              </w:rPr>
              <w:t>کار و کوشش</w:t>
            </w:r>
            <w:r>
              <w:rPr>
                <w:rStyle w:val="IndexLink"/>
                <w:rtl w:val="true"/>
              </w:rPr>
              <w:tab/>
            </w:r>
            <w:r>
              <w:rPr>
                <w:rStyle w:val="IndexLink"/>
              </w:rPr>
              <w:t>24</w:t>
            </w:r>
          </w:hyperlink>
        </w:p>
        <w:p>
          <w:pPr>
            <w:pStyle w:val="Contents2"/>
            <w:tabs>
              <w:tab w:val="clear" w:pos="8743"/>
              <w:tab w:val="right" w:pos="9026" w:leader="dot"/>
            </w:tabs>
            <w:rPr/>
          </w:pPr>
          <w:hyperlink w:anchor="__RefHeading___Toc1750221_730472459">
            <w:r>
              <w:rPr>
                <w:webHidden/>
                <w:rStyle w:val="IndexLink"/>
                <w:rtl w:val="true"/>
              </w:rPr>
              <w:t>خدمت و انفاق به دیگران</w:t>
            </w:r>
            <w:r>
              <w:rPr>
                <w:rStyle w:val="IndexLink"/>
                <w:rtl w:val="true"/>
              </w:rPr>
              <w:tab/>
            </w:r>
            <w:r>
              <w:rPr>
                <w:rStyle w:val="IndexLink"/>
              </w:rPr>
              <w:t>33</w:t>
            </w:r>
          </w:hyperlink>
        </w:p>
        <w:p>
          <w:pPr>
            <w:pStyle w:val="Contents2"/>
            <w:tabs>
              <w:tab w:val="clear" w:pos="8743"/>
              <w:tab w:val="right" w:pos="9026" w:leader="dot"/>
            </w:tabs>
            <w:rPr/>
          </w:pPr>
          <w:hyperlink w:anchor="__RefHeading___Toc1750223_730472459">
            <w:r>
              <w:rPr>
                <w:webHidden/>
                <w:rStyle w:val="IndexLink"/>
                <w:rtl w:val="true"/>
              </w:rPr>
              <w:t>نظافت و مصرف آب</w:t>
            </w:r>
            <w:r>
              <w:rPr>
                <w:rStyle w:val="IndexLink"/>
                <w:rtl w:val="true"/>
              </w:rPr>
              <w:tab/>
            </w:r>
            <w:r>
              <w:rPr>
                <w:rStyle w:val="IndexLink"/>
              </w:rPr>
              <w:t>40</w:t>
            </w:r>
          </w:hyperlink>
        </w:p>
        <w:p>
          <w:pPr>
            <w:pStyle w:val="Contents2"/>
            <w:tabs>
              <w:tab w:val="clear" w:pos="8743"/>
              <w:tab w:val="right" w:pos="9026" w:leader="dot"/>
            </w:tabs>
            <w:rPr/>
          </w:pPr>
          <w:hyperlink w:anchor="__RefHeading___Toc1750225_730472459">
            <w:r>
              <w:rPr>
                <w:webHidden/>
                <w:rStyle w:val="IndexLink"/>
                <w:rtl w:val="true"/>
              </w:rPr>
              <w:t>خوردن و آشامیدن</w:t>
            </w:r>
            <w:r>
              <w:rPr>
                <w:rStyle w:val="IndexLink"/>
                <w:rtl w:val="true"/>
              </w:rPr>
              <w:tab/>
            </w:r>
            <w:r>
              <w:rPr>
                <w:rStyle w:val="IndexLink"/>
              </w:rPr>
              <w:t>47</w:t>
            </w:r>
          </w:hyperlink>
        </w:p>
        <w:p>
          <w:pPr>
            <w:pStyle w:val="Contents2"/>
            <w:tabs>
              <w:tab w:val="clear" w:pos="8743"/>
              <w:tab w:val="right" w:pos="9026" w:leader="dot"/>
            </w:tabs>
            <w:rPr/>
          </w:pPr>
          <w:hyperlink w:anchor="__RefHeading___Toc1750227_730472459">
            <w:r>
              <w:rPr>
                <w:webHidden/>
                <w:rStyle w:val="IndexLink"/>
                <w:rtl w:val="true"/>
              </w:rPr>
              <w:t>پذیرایی از مهمان</w:t>
            </w:r>
            <w:r>
              <w:rPr>
                <w:rStyle w:val="IndexLink"/>
                <w:rtl w:val="true"/>
              </w:rPr>
              <w:tab/>
            </w:r>
            <w:r>
              <w:rPr>
                <w:rStyle w:val="IndexLink"/>
              </w:rPr>
              <w:t>54</w:t>
            </w:r>
          </w:hyperlink>
        </w:p>
        <w:p>
          <w:pPr>
            <w:pStyle w:val="Contents2"/>
            <w:tabs>
              <w:tab w:val="clear" w:pos="8743"/>
              <w:tab w:val="right" w:pos="9026" w:leader="dot"/>
            </w:tabs>
            <w:rPr/>
          </w:pPr>
          <w:hyperlink w:anchor="__RefHeading___Toc1750229_730472459">
            <w:r>
              <w:rPr>
                <w:webHidden/>
                <w:rStyle w:val="IndexLink"/>
                <w:rtl w:val="true"/>
              </w:rPr>
              <w:t>مسائل خانواده</w:t>
            </w:r>
            <w:r>
              <w:rPr>
                <w:rStyle w:val="IndexLink"/>
                <w:rtl w:val="true"/>
              </w:rPr>
              <w:tab/>
            </w:r>
            <w:r>
              <w:rPr>
                <w:rStyle w:val="IndexLink"/>
              </w:rPr>
              <w:t>64</w:t>
            </w:r>
          </w:hyperlink>
        </w:p>
        <w:p>
          <w:pPr>
            <w:pStyle w:val="Contents2"/>
            <w:tabs>
              <w:tab w:val="clear" w:pos="8743"/>
              <w:tab w:val="right" w:pos="9026" w:leader="dot"/>
            </w:tabs>
            <w:rPr/>
          </w:pPr>
          <w:hyperlink w:anchor="__RefHeading___Toc1750231_730472459">
            <w:r>
              <w:rPr>
                <w:webHidden/>
                <w:rStyle w:val="IndexLink"/>
                <w:rtl w:val="true"/>
              </w:rPr>
              <w:t>سخن گفتن</w:t>
            </w:r>
            <w:r>
              <w:rPr>
                <w:rStyle w:val="IndexLink"/>
                <w:rtl w:val="true"/>
              </w:rPr>
              <w:tab/>
            </w:r>
            <w:r>
              <w:rPr>
                <w:rStyle w:val="IndexLink"/>
              </w:rPr>
              <w:t>74</w:t>
            </w:r>
          </w:hyperlink>
        </w:p>
        <w:p>
          <w:pPr>
            <w:pStyle w:val="Contents2"/>
            <w:tabs>
              <w:tab w:val="clear" w:pos="8743"/>
              <w:tab w:val="right" w:pos="9026" w:leader="dot"/>
            </w:tabs>
            <w:rPr/>
          </w:pPr>
          <w:hyperlink w:anchor="__RefHeading___Toc1750233_730472459">
            <w:r>
              <w:rPr>
                <w:webHidden/>
                <w:rStyle w:val="IndexLink"/>
                <w:rtl w:val="true"/>
              </w:rPr>
              <w:t>امید و آرزو</w:t>
            </w:r>
            <w:r>
              <w:rPr>
                <w:rStyle w:val="IndexLink"/>
                <w:rtl w:val="true"/>
              </w:rPr>
              <w:tab/>
            </w:r>
            <w:r>
              <w:rPr>
                <w:rStyle w:val="IndexLink"/>
              </w:rPr>
              <w:t>82</w:t>
            </w:r>
          </w:hyperlink>
        </w:p>
        <w:p>
          <w:pPr>
            <w:pStyle w:val="Contents2"/>
            <w:tabs>
              <w:tab w:val="clear" w:pos="8743"/>
              <w:tab w:val="right" w:pos="9026" w:leader="dot"/>
            </w:tabs>
            <w:rPr/>
          </w:pPr>
          <w:hyperlink w:anchor="__RefHeading___Toc1750235_730472459">
            <w:r>
              <w:rPr>
                <w:webHidden/>
                <w:rStyle w:val="IndexLink"/>
                <w:rtl w:val="true"/>
              </w:rPr>
              <w:t>بر کرسی قضاوت</w:t>
            </w:r>
            <w:r>
              <w:rPr>
                <w:rStyle w:val="IndexLink"/>
                <w:rtl w:val="true"/>
              </w:rPr>
              <w:tab/>
            </w:r>
            <w:r>
              <w:rPr>
                <w:rStyle w:val="IndexLink"/>
              </w:rPr>
              <w:t>89</w:t>
            </w:r>
          </w:hyperlink>
        </w:p>
        <w:p>
          <w:pPr>
            <w:pStyle w:val="Contents2"/>
            <w:tabs>
              <w:tab w:val="clear" w:pos="8743"/>
              <w:tab w:val="right" w:pos="9026" w:leader="dot"/>
            </w:tabs>
            <w:rPr/>
          </w:pPr>
          <w:hyperlink w:anchor="__RefHeading___Toc1750237_730472459">
            <w:r>
              <w:rPr>
                <w:webHidden/>
                <w:rStyle w:val="IndexLink"/>
                <w:rtl w:val="true"/>
              </w:rPr>
              <w:t>روابط با یکدیگر</w:t>
            </w:r>
            <w:r>
              <w:rPr>
                <w:rStyle w:val="IndexLink"/>
                <w:rtl w:val="true"/>
              </w:rPr>
              <w:tab/>
            </w:r>
            <w:r>
              <w:rPr>
                <w:rStyle w:val="IndexLink"/>
              </w:rPr>
              <w:t>94</w:t>
            </w:r>
          </w:hyperlink>
        </w:p>
        <w:p>
          <w:pPr>
            <w:pStyle w:val="Contents2"/>
            <w:tabs>
              <w:tab w:val="clear" w:pos="8743"/>
              <w:tab w:val="right" w:pos="9026" w:leader="dot"/>
            </w:tabs>
            <w:rPr/>
          </w:pPr>
          <w:hyperlink w:anchor="__RefHeading___Toc1750239_730472459">
            <w:r>
              <w:rPr>
                <w:webHidden/>
                <w:rStyle w:val="IndexLink"/>
                <w:rtl w:val="true"/>
              </w:rPr>
              <w:t>تفریح و ورزش</w:t>
            </w:r>
            <w:r>
              <w:rPr>
                <w:rStyle w:val="IndexLink"/>
                <w:rtl w:val="true"/>
              </w:rPr>
              <w:tab/>
            </w:r>
            <w:r>
              <w:rPr>
                <w:rStyle w:val="IndexLink"/>
              </w:rPr>
              <w:t>99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785_199627"/>
      <w:bookmarkStart w:id="1" w:name="pg14785_199627"/>
      <w:bookmarkEnd w:id="1"/>
    </w:p>
    <w:p>
      <w:pPr>
        <w:pStyle w:val="Heading2"/>
        <w:numPr>
          <w:ilvl w:val="1"/>
          <w:numId w:val="1"/>
        </w:numPr>
        <w:rPr/>
      </w:pPr>
      <w:bookmarkStart w:id="2" w:name="pg14785_199627"/>
      <w:bookmarkStart w:id="3" w:name="__RefHeading___Toc1750207_73047245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ارفع، سید‌کاظم،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eastAsia="Times New Roman" w:cs="Times New Roman" w:ascii="Times New Roman" w:hAnsi="Times New Roman"/>
          <w:color w:val="111111"/>
          <w:sz w:val="28"/>
          <w:szCs w:val="28"/>
          <w:lang w:val="en-US" w:bidi="en-US"/>
        </w:rPr>
        <w:t>Nahjol-Balaghah .Persian- Arabic . Selection. Commantries</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معتدل از منظر 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سیدکاظم ارفع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هوشمند ،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94484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عدالت،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رسم زندگی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ibn Abi-talib, Imam I. Nahjol - Balaghah -- Conduct of life</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ibn Abi-talib, Imam I. Nahjol - Balaghah -- Ethics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ibn Abi-talib, Imam I. Nahjol - Balaghah -- Criticism and interpretation</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کیفیت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Quality of life -- Religious aspects -- Islam</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و رسم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Conduct of life -- *Religious aspects -- Islam</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ibn Abi-talib, Imam I. Nahjol - Balaghahba</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BP38/09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297/9515</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3467877</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50209_73047245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درس پنجم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معتدل از نظر نهج البلاغه</w:t>
      </w:r>
      <w:bookmarkStart w:id="7" w:name="pg14785_199631"/>
    </w:p>
    <w:p>
      <w:pPr>
        <w:pStyle w:val="Heading2"/>
        <w:numPr>
          <w:ilvl w:val="1"/>
          <w:numId w:val="1"/>
        </w:numPr>
        <w:rPr/>
      </w:pPr>
      <w:bookmarkStart w:id="8" w:name="__RefHeading___Toc1750211_730472459"/>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زندگی معتدل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عبادات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کار و کوشش</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خدمت و انفاق به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نظافت و مصرف آب</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خوردن و آشامیدن</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پذیرایی از مهمان</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مسائل خانواده</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سخن گفتن</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امید و آرزو</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بر کرسی قضاوت</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روابط با یکدیگر</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تفریح و ورزش</w:t>
      </w:r>
      <w:r>
        <w:rPr>
          <w:rFonts w:eastAsia="IRNazanin" w:cs="IRNazanin"/>
          <w:color w:val="111111"/>
          <w:sz w:val="28"/>
          <w:szCs w:val="28"/>
          <w:rtl w:val="true"/>
          <w:lang w:bidi="fa-IR"/>
        </w:rPr>
        <w:t xml:space="preserve">.... </w:t>
      </w:r>
      <w:r>
        <w:rPr>
          <w:rFonts w:eastAsia="IRNazanin" w:cs="IRNazanin"/>
          <w:color w:val="111111"/>
          <w:sz w:val="28"/>
          <w:szCs w:val="28"/>
          <w:lang w:bidi="fa-IR"/>
        </w:rPr>
        <w:t>80</w:t>
      </w:r>
      <w:bookmarkStart w:id="10" w:name="pg14785_199633"/>
    </w:p>
    <w:p>
      <w:pPr>
        <w:pStyle w:val="Heading2"/>
        <w:numPr>
          <w:ilvl w:val="1"/>
          <w:numId w:val="1"/>
        </w:numPr>
        <w:rPr/>
      </w:pPr>
      <w:bookmarkStart w:id="11" w:name="__RefHeading___Toc1750213_730472459"/>
      <w:bookmarkStart w:id="12" w:name="_Toc4"/>
      <w:bookmarkEnd w:id="10"/>
      <w:bookmarkEnd w:id="11"/>
      <w:r>
        <w:rPr>
          <w:rtl w:val="true"/>
        </w:rPr>
        <w:t>زندگی معتدل</w:t>
      </w:r>
      <w:bookmarkEnd w:id="12"/>
    </w:p>
    <w:p>
      <w:pPr>
        <w:pStyle w:val="BookText"/>
        <w:rPr/>
      </w:pPr>
      <w:r>
        <w:rPr>
          <w:rFonts w:ascii="IRNazanin" w:hAnsi="IRNazanin" w:eastAsia="IRNazanin"/>
          <w:color w:val="111111"/>
          <w:sz w:val="28"/>
          <w:sz w:val="28"/>
          <w:szCs w:val="28"/>
          <w:rtl w:val="true"/>
          <w:lang w:bidi="fa-IR"/>
        </w:rPr>
        <w:t>یکی از آفاتی که جامعه اسلامی را به اعوجاج و انحراف می کشاند آفت خروج از حد اعتدال در تمامی زمینه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وظیفه داریم به عنوان یک تکلیف شرعی و اخلاقی به هر شکل ممکن در دفع آن تلاش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بهترین راه در این کار ارشاد مسلمین با قلم و بیان، با پشتوانه آیات و روایات اهل بیت عالی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وقتی افراد ناآگاه متوجه دين معقول و متین و معتدل خویش شدند دست از افراط و تفریط برداشته، به صراط مستقیم روی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اَلدِّينَ مَتِينٌ فَأَوْغِلُوا فِيهِ بِرِفْقٍ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دین محکم و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مستقیم آن را با مدارا بپیمایید و تند روی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در مسائل اعتقادی از صراط مستقیم الهی خارج می شوند و برخی دیگر در کار و مسائل دنیوی گرفتار افراط و تفریط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سقیفه بنی</w:t>
      </w:r>
    </w:p>
    <w:p>
      <w:pPr>
        <w:pStyle w:val="BookText"/>
        <w:rPr/>
      </w:pPr>
      <w:r>
        <w:rPr>
          <w:rFonts w:ascii="IRNazanin" w:hAnsi="IRNazanin" w:eastAsia="IRNazanin"/>
          <w:color w:val="111111"/>
          <w:sz w:val="28"/>
          <w:sz w:val="28"/>
          <w:szCs w:val="28"/>
          <w:rtl w:val="true"/>
          <w:lang w:bidi="fa-IR"/>
        </w:rPr>
        <w:t>ساعده بعد از پیامبر امامت و خلافت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نپذیرفتند و عده ای اسیر توطئه ای دیگر شدند و نسبت به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غلو کردند و آنها را تا سر حد خدایی بالا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گروهی به هیچوجه تن به کار نمی دهند و تن پروری اه میکنند و انگل جامعه هستند و جمعی آنچنان به کار و دنیا چسبیده اند که لحظه ای فرصت رسیدگی به خانواده و تربیت فرزندان و یا استراحت کامل جسم و جان خویش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ایوب بن حر می گوید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در پاسخ سئوال مردی که از حضرت می پرسید میانه روی و تدبیر زندگی نیمی از کسب است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بَل هُوَ الكَسبُ كُلُّهُ، و مِنَ الدّينِ التَّدبيرُ فِي المَعيشَةِ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بلکه تمام کسب است نه نیمه آن و تدبیر در کیفیت و زندگی جزء دین محسوب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خورد و خوراک نیز نباید مرتبه اعتدال را از یاد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مواهب الهی جزء دستورات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با کلمات خداوند تبارک و تعالی و اهل بیت ع مغایرت دارد، ریاضتهای غیر شرعی و پرخوری و اسراف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چندان بخور کز دهانت برآید</w:t>
      </w:r>
    </w:p>
    <w:p>
      <w:pPr>
        <w:pStyle w:val="BookText"/>
        <w:rPr/>
      </w:pPr>
      <w:r>
        <w:rPr>
          <w:rFonts w:ascii="IRNazanin" w:hAnsi="IRNazanin" w:eastAsia="IRNazanin"/>
          <w:color w:val="111111"/>
          <w:sz w:val="28"/>
          <w:sz w:val="28"/>
          <w:szCs w:val="28"/>
          <w:rtl w:val="true"/>
          <w:lang w:bidi="fa-IR"/>
        </w:rPr>
        <w:t>نه چندان که از ضعف جانت درآید</w:t>
      </w:r>
    </w:p>
    <w:p>
      <w:pPr>
        <w:pStyle w:val="BookText"/>
        <w:rPr/>
      </w:pPr>
      <w:r>
        <w:rPr>
          <w:rFonts w:ascii="IRNazanin" w:hAnsi="IRNazanin" w:eastAsia="IRNazanin"/>
          <w:color w:val="111111"/>
          <w:sz w:val="28"/>
          <w:sz w:val="28"/>
          <w:szCs w:val="28"/>
          <w:rtl w:val="true"/>
          <w:lang w:bidi="fa-IR"/>
        </w:rPr>
        <w:t>و به همین ترتیب است سایر مسائل که در این جزوه بدان پرداخته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نهج البلاغه به مناسبتهای گوناگون مردم را دعوت به اعتدال و میانه روی نموده علم و از جمله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اَلَیمینُ وَ الشَّمالُ مَضَلَّة، وَ الطَّریقُ الْوُسْطى هِىَ الْجادَّةُ لَیْها باقِی الْکِتابِ وَ آثارُ النُّبُوَّةِ، وَ مِنْها مَنْفَذُ السُّنَّةِ، وَ اِلَیْها مَصیرُ الْعاقِبَةِ</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 گرایی و چپ گرایی هر دو گمراهی است، راه میانه راه نیکبختی و سعادت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قرآن و آثار پیامبران بدان گواه است، سنت و روش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راه نفوذ می کند و عاقبت کار هم بدان منتهی می شود</w:t>
      </w:r>
      <w:r>
        <w:rPr>
          <w:rFonts w:eastAsia="IRNazanin" w:cs="IRNazanin"/>
          <w:color w:val="111111"/>
          <w:sz w:val="28"/>
          <w:szCs w:val="28"/>
          <w:rtl w:val="true"/>
          <w:lang w:bidi="fa-IR"/>
        </w:rPr>
        <w:t>.</w:t>
      </w:r>
      <w:bookmarkStart w:id="13" w:name="pg14785_199636"/>
    </w:p>
    <w:p>
      <w:pPr>
        <w:pStyle w:val="Heading2"/>
        <w:numPr>
          <w:ilvl w:val="1"/>
          <w:numId w:val="1"/>
        </w:numPr>
        <w:rPr/>
      </w:pPr>
      <w:bookmarkStart w:id="14" w:name="__RefHeading___Toc1750215_730472459"/>
      <w:bookmarkStart w:id="15" w:name="_Toc5"/>
      <w:bookmarkEnd w:id="13"/>
      <w:bookmarkEnd w:id="14"/>
      <w:r>
        <w:rPr>
          <w:rtl w:val="true"/>
        </w:rPr>
        <w:t>اعتقادات</w:t>
      </w:r>
      <w:bookmarkEnd w:id="15"/>
    </w:p>
    <w:p>
      <w:pPr>
        <w:pStyle w:val="BookText"/>
        <w:rPr/>
      </w:pPr>
      <w:r>
        <w:rPr>
          <w:rFonts w:ascii="IRNazanin" w:hAnsi="IRNazanin" w:eastAsia="IRNazanin"/>
          <w:color w:val="111111"/>
          <w:sz w:val="28"/>
          <w:sz w:val="28"/>
          <w:szCs w:val="28"/>
          <w:rtl w:val="true"/>
          <w:lang w:bidi="fa-IR"/>
        </w:rPr>
        <w:t xml:space="preserve">علماء علم اخلاق، صفات و اخلاق حمیده را حد وسط بین افراط و تفریط قرار داده اند مثلا علم بین وسوسه و سفسطه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جهل و نادانی است؛ تواضع بین کبر و ذلت و سخاوت بین اسراف و بخل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 اعتقادات نیز صراط مستقیم و راهی که خداوند تبارک و تعالی توسط انبیاء و اولیاء انسانها را بدان رهنمون ساخته، حد وسط و میانه است، بنابراین بی اعتقادی به خدا و رسول و امامان معصوم و جهان آخرت و یا پیامبر را در ردیف خدا دانستن و یا اعتقاد به خدایی و الوهیت امام معصوم، دو مرحله افراط و تفریط در اعتقادات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بزرگوار ما به همان اندازه که از افراد بی اعتقاد نفرت داشتند، از افراد غالی و غلو کننده نیز متنفر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خودشان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نَزِّلُونَا عَنِ الرُّبُوبِیّة وَ قُولُوا فِینَا مَا شِئْتُم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خدا نگوئید، هر چه که حدود شأن ما باشد بگوئید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ر بعضی نادانان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لله در مذهب عارفان آگاه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على، على است الله</w:t>
      </w:r>
    </w:p>
    <w:p>
      <w:pPr>
        <w:pStyle w:val="BookText"/>
        <w:rPr/>
      </w:pPr>
      <w:r>
        <w:rPr>
          <w:rFonts w:ascii="IRNazanin" w:hAnsi="IRNazanin" w:eastAsia="IRNazanin"/>
          <w:color w:val="111111"/>
          <w:sz w:val="28"/>
          <w:sz w:val="28"/>
          <w:szCs w:val="28"/>
          <w:rtl w:val="true"/>
          <w:lang w:bidi="fa-IR"/>
        </w:rPr>
        <w:t>نادان دیگری گفته</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باز دیوانه شدم زنجیر 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حسين اللهيم تکفیر کو</w:t>
      </w:r>
    </w:p>
    <w:p>
      <w:pPr>
        <w:pStyle w:val="BookText"/>
        <w:rPr/>
      </w:pPr>
      <w:r>
        <w:rPr>
          <w:rFonts w:ascii="IRNazanin" w:hAnsi="IRNazanin" w:eastAsia="IRNazanin"/>
          <w:color w:val="111111"/>
          <w:sz w:val="28"/>
          <w:sz w:val="28"/>
          <w:szCs w:val="28"/>
          <w:rtl w:val="true"/>
          <w:lang w:bidi="fa-IR"/>
        </w:rPr>
        <w:t xml:space="preserve">با این حرفها روح مقدس اولیاء خدا را می آزارند و یا اینکه گاهی برای افراد تهی مغز، امر مشتبه شده خود را آنچنان متصل به خدا می دانند که می گویند ما از راه محو شدن، خدا می شویم و به عقیده عارف کامل توحید حقیقی وقتی محقق می شود که شرک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سالک از میان برخیزد و منصوروار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رهبران این جمعیت ابله اغلب کسانی هستند که برای دنیای خویش به فریب افراد جاهل برخاسته اند و گاهی با ذکر و ورد و قطب بازی عده ای را به دام می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خانقاه که مرکز مجمع این گروه است جایگاه غالیان و تندروها در امر ولایت و امامت است و به گفته برخی مورخان، چنین مرکزی با تشویق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ترغیب مسیحیان در مقابل مسجد به 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امیری از مسیحیت در رمله شام به شکار رفته بود؛ در راه دو نفر از طایفه در اویش را دید که دست در آغوش هم نشسته و آنچه از خوردنی داشتند پیش خود گذارده و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مسیحی از این انس و الفت خشنود شد، یکی از آن دورا طلب کرد و پرسید آن رفیقت که بود؟ گفت ندانم، گفت پس این الفت بین شما چه بود؟ درویش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ما را طريقت است امیر مسیحی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راجایگاهی برای تجمع هست؟ درویش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شما جایی سازم تا با یکدیگر فراهم آئید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رمله شام برای ایشان خانقاه را بنا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امام هادی در مسجد پیامبر نشسته بودند که یک دسته از صوفیه وارد مسجد شدند و در گوشه ای گردهم حلقه زدند شروع کردند به ذکر تهليل</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هادی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این نیرنگ بازان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هم پیمان با شیاطین و خراب کننده پایه های دینند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را زاهد نشان می دهند تا استفاده مادی برند و شب زنده داری می نمایند تا حیوان صفتان را صید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را به گرسنگی می گذرانند تا مردمان چون چهارپا را پالان بگذارند و محکم سوار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آنها برای فریب دادن مردم است خوراک را کم نمی کنند مگر برای اینکه قدح را پر کنند و دل مردم احمق را بربایند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مردم دم از دوستی می زنند تا آنها را به چاه اندازند، وردهای آنها رقص و کف زنی است و ذکرهایشان آواز خوانی و غنا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را پیروی نمی کنند مگر نادانان، و معتقد به ایشان هم نمی شود مگر احمقان؛ هر کس به دیدن یکی از آنها چه مرده باشد یازنده برود مثل این است که به زیارت شیطان و بت پرستان رفته و هر که کمک نماید به یکی از اینها همانند کسی است که به یزید و معاویه و ابوسفیان کمک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اصحاب عرض کرد اگر چه معترف به حقوق شما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 نگاهی از روی خشم به او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را واگذار، کسی که اعتراف به حقوق ما بنماید ما را وا نمی گذارد و با ما مخالفت نمی کند مگر نمیدانی اینها پست ترین طائفه هستند و صوفیه تمام از مخالفین مایند و روش آنها با ما مغایرت دارد اینها نصاری و مجوس این امتند ایشان که د لم می خواهند نور خدا را خاموش کنند خداوند نور خود را کامل فلم مینماید اگر چه کفار ناراضی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سفينة البحار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نقطه مقابل اینها کسانی هستند که امامت و خلافت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نپذیرفته و به دنبال غاصبين حقوق اهل بیت</w:t>
      </w:r>
    </w:p>
    <w:p>
      <w:pPr>
        <w:pStyle w:val="BookText"/>
        <w:rPr/>
      </w:pPr>
      <w:r>
        <w:rPr>
          <w:rFonts w:ascii="IRNazanin" w:hAnsi="IRNazanin" w:eastAsia="IRNazanin"/>
          <w:color w:val="111111"/>
          <w:sz w:val="28"/>
          <w:sz w:val="28"/>
          <w:szCs w:val="28"/>
          <w:rtl w:val="true"/>
          <w:lang w:bidi="fa-IR"/>
        </w:rPr>
        <w:t>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اینکه اکثر کسانی که در سقیفه بنی ساعده اجتماع کردند تا خلیفه تراشی کنند در روز غدیر خم در مراسم باشکوه نصب خلافت بلافصل مولا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داشتند، در عین حال همه چیز را از یاد بردند و باعث شدند جمعیت کثیری و از امامان معصومشان جداگردند و ره باطل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امیرالمؤمنین علی به عنوان یک گلایه از این بنیانگذاران خط انحراف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لَقَدْ تَقَمَّصَهَا ابْنُ أَبِي قُحَافَةَ وَ إِنَّهُ لَيَعْلَمُ أَنَّ مَحَلِّي مِنْهَا مَحَلُّ الْقُطْبِ مِنَ الرَّحَى يَنْحَدِرُ عَنِّي السَّيْلُ وَ لَا يَرْقَى إِلَيَّ الطَّيْرُ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آگاه باش، سوگند به خدا که پسر ابی قحافه خلافت را مانند هم پیراهنی پوشید و حال آنکه می دانست من برای خلافت مانند قطب وسط آسیا هستم، علوم و معارف از سرچشمه فیض من مانند سیل سرازیر می شود و هیچ پرواز کننده ای در فضای علم و دانش به اوج رفعت من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ولایت و امامت امیرالمؤمنین علی آن قدر اهمیت داشت که خداوند به پیامبرش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لَمْ تَفْعَلْ فَمَا بَلَّغْتَ رِسَالَتَهُ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آن مطلب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نصب خلافت بلافصل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نرسانی تبلیغ رسالت و اداء وظیفه نکرده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ولایت و امامت از لوازم نبوت، بلکه تتمیم مقام نبوت و از اصول دین و ایمان محسوب می شود که معرفت آن مانند کلمه معرفت نبوت واجب است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ماتَ وَ لَمْ يَعْرِفْ إمامَ زَمانِهِ مَاتَ مِيتَةً جَاهِلِيَّة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المقاصد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بمیرد و امام زمان خود را نشناخته باشد مرده است مانند مردن اهل جاهلیت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کفر و ضلالت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استفاده میشود که اولا بر هر مسلمان امام شناسی واجب و لازم است و ثانیا شناختن امام مانند معرفت به خدا و رسول از اصول دین و ایمان است و ثالثا آنهایی که به سراغ دیگران رفتند و امامت و جانشینی بر پیامبر را برای امیرالمؤمنین و فرزندان معصومش عا قبول نکردند در جاهلیت و ضلالت به سر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سرمایه ولایت آقا امیرالمؤمنین آن قدر ارزشمند است که حتی امام جعفر صادق که خود نیز امام مسلمین است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وَلَايَتِي 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إِلَيَّ مِنْ وِلَادَتِي مِنْهُ لِأَنَّ وَلَايَتِي لَهُ فَرْضٌ وَ وِلَادَتِي مِنْهُ فَضْلٌ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من محبوبتر از ولادت من از آن بزگروار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ولایت من نسبت به ایشان واجب است و ولادت من از ایشان فضیلت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های اسلام پنج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زکوة، حج، روزه ماه مبارک رمضان و ولایت ما اهل بیت؛ خداوند تبارک تعالی در چهار مورد آنها رخصت داده، ولی مسلم برای ولایت رخصتی نداده است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ثروتی ندارد زکوة بر او واجب نیست، کسی که ثروتی ندارد حج بر او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مریض است نماز را نشسته و می خواند، روزه نمی گیرد، ولی ولایت اهل بیت در سلامتی و در</w:t>
      </w:r>
    </w:p>
    <w:p>
      <w:pPr>
        <w:pStyle w:val="BookText"/>
        <w:rPr/>
      </w:pPr>
      <w:r>
        <w:rPr>
          <w:rFonts w:ascii="IRNazanin" w:hAnsi="IRNazanin" w:eastAsia="IRNazanin"/>
          <w:color w:val="111111"/>
          <w:sz w:val="28"/>
          <w:sz w:val="28"/>
          <w:szCs w:val="28"/>
          <w:rtl w:val="true"/>
          <w:lang w:bidi="fa-IR"/>
        </w:rPr>
        <w:t>مرض و چه موقعی که ثروت دارد و چه ندارد بر او فرض و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وسایل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کتمان حقیقت ولایت و امامت ظلمی است نابخشودنی و اگر کسی قدرت مالی و یا بیان و قلم داشته باشد و در ارشاد خلق خدا در این زمینه کوتاهی نماید مجرم و خطاکار 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که دقیقا آینده را پیش بینی می کرد و می دانست گروهی حق مولای متقیان علی ما را نادیده می گیرند هشدار و زنهار می داد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تبارک و تعالی ملتی را عذاب نمیکند مگر به گناه و لغزش اندیشمندان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يَكْتُمُونَ الْحَقَّ مِنْ فَضْلِ عَلِيٍّ وَعِتْرَتِهِ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همانهایی که حقایق و فضایل علی و هم عترت او را کتمان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باشید کسی بر روی زمین بعد از پیامبران و مرسلین افضل از پیروان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همانهایی که معارف آن حضرت را آشکار می کنند و فضائلش را نشر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کسانی هستند که رحمت الهی بر سرشان سایه گسترده و فرشتگان برای آنها استغفار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وَالْوَيْلُ كُلُّ الْوَيْلِ لِمَنْ يَكْتُمُ فَضَائِلَهُ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وای بر کسانی که فضایل علی را کتمان می نمایند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الدمعة الساکبه ص</w:t>
      </w:r>
      <w:r>
        <w:rPr>
          <w:rFonts w:eastAsia="IRNazanin" w:cs="IRNazanin"/>
          <w:color w:val="111111"/>
          <w:sz w:val="28"/>
          <w:szCs w:val="28"/>
          <w:lang w:bidi="fa-IR"/>
        </w:rPr>
        <w:t>82</w:t>
      </w:r>
      <w:r>
        <w:rPr>
          <w:rFonts w:eastAsia="IRNazanin" w:cs="IRNazanin"/>
          <w:color w:val="111111"/>
          <w:sz w:val="28"/>
          <w:szCs w:val="28"/>
          <w:rtl w:val="true"/>
          <w:lang w:bidi="fa-IR"/>
        </w:rPr>
        <w:t>)</w:t>
      </w:r>
      <w:bookmarkStart w:id="16" w:name="pg14785_199642"/>
    </w:p>
    <w:p>
      <w:pPr>
        <w:pStyle w:val="Heading2"/>
        <w:numPr>
          <w:ilvl w:val="1"/>
          <w:numId w:val="1"/>
        </w:numPr>
        <w:rPr/>
      </w:pPr>
      <w:bookmarkStart w:id="17" w:name="__RefHeading___Toc1750217_730472459"/>
      <w:bookmarkStart w:id="18" w:name="_Toc6"/>
      <w:bookmarkEnd w:id="16"/>
      <w:bookmarkEnd w:id="17"/>
      <w:r>
        <w:rPr>
          <w:rtl w:val="true"/>
        </w:rPr>
        <w:t>عبادات</w:t>
      </w:r>
      <w:bookmarkEnd w:id="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افْتَرَضَ عَلَيْكُمْ فَرَائِضَ فَلَا تُضَيِّعُوهَا، وَ حَدَّ لَكُمْ حُدُوداً فَلَا تَعْتَدُوهَا، وَ نَهَاكُمْ عَنْ أَشْيَاءَ فَلَا تَنْتَهِكُوهَا، وَ سَكَتَ لَكُمْ عَنْ أَشْيَاءَ وَ لَمْ يَدَعْهَا نِسْيَاناً فَلَا تَتَكَلَّفُوهَا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و مواعظ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خداوند تبارک و تعالی واجباتی را بر شما مقرر فرموده مبادا آنها را ضایع کنید و حدودی برایتان معین نموده از آنها تجاوز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از چیزهایی نهی فرموده پرده حرمت آنها ندريد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چیزهایی را برای شما نگفته و آنها را از روی فراموشی ترک نکرده و پس در به دست آوردن آنها خود را به زحمت نیندازید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اعتدال و میانه روی در بجا آوردن واجبات و مستحبات باعث استمرار و ادامه زندگی و انجام فرائض خواهد شد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تجربه نشان داده اشخاصی که در عبادات تندروی داشته اند و بار سنگینی از نوافل و مستحبات را بر جسم و روح خویش تحمیل کرده اند پس از گذشت چند صباحی از کل عبادات خسته کم شده و گاهی متأسفانه حتى تارک نمازهای یومیه خود گشته اند؟ الهی به همین علت رهبران گرانقدر دینی تأکید فراوان داشتند که عبادت را بر خود تحمیل نکنید و به اقبال و ادبار دلهای خویش و توجه داشته باشید و مبادا در حال کراهت و خستگی به نوافل</w:t>
      </w:r>
    </w:p>
    <w:p>
      <w:pPr>
        <w:pStyle w:val="BookText"/>
        <w:rPr/>
      </w:pPr>
      <w:r>
        <w:rPr>
          <w:rFonts w:ascii="IRNazanin" w:hAnsi="IRNazanin" w:eastAsia="IRNazanin"/>
          <w:color w:val="111111"/>
          <w:sz w:val="28"/>
          <w:sz w:val="28"/>
          <w:szCs w:val="28"/>
          <w:rtl w:val="true"/>
          <w:lang w:bidi="fa-IR"/>
        </w:rPr>
        <w:t>و مستحبات بپردازید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اللَّهُ بِكُمُ الْيُسْرَ وَلَا يُرِيدُ بِكُمُ الْعُسْ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خداوند تبارک و تعالی از ماه مبارک رمضان صحبت به میان می آورد و از نزول قرآن شریف در این ماه سخن می گوید و آنگاه درباره روزه این ماه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بیمار و یا در سفر است، روزهای دیگری را به جای آن روزه بدارد تا شماره های م روزه کامل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آسانی را برای شما می خواهد نه دشواری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به امام مجتبی سفارش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اقتصد یا بنى في معيشترک و افتصد في عبادتک و عليك فيها بالأمر الدائم الذي تطيقه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سفینة البحار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تلاش معاش و انجام عبادات میانه رو و معتدل باش و از زیاده روی پرهیز کن و در حدود طاقت و توانت فعالیت نما تا بتوانی آن را برای همیشه انجام دهی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حضرت صادق نیز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تُكَرِّهُوا إِلَى أَنْفُسِكُمُ اَلْعِبَادَةَ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را بخاطر عبادت به کراهت و زحمت نیندازید و عبادت را بر خویشتن تحمیل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گرامی از خاطرات جوانی خویش نقل می فرماید که در عبادت کوشش بسیار می کردم، پدرم به من فرمود کمتر از این ما مقدار عبادت که از تو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 آور زیرا وقتی خداوند می بندهای را دوست دارد با عبادت کم از او راضی میشود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خوب است که برای انجام، عبادات همیشه بر احساسات خویش غالب باشیم وگاهی نذرهای آنچنانی نکنیم که قادر به اداء آن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می گفت برای خودسازی نذر کردم تا پایان عمر بدون هیچ وقفه همه شب به نماز شب برخیزم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عرض کردم اشتباه کردی زیرا که وفای به نذر و عهد با پروردگار واجب است و حتی یک شب حق تعطیل کردن آن را نداری؛ فقها، می فرمایند نذر باید رجحان داشته باشد و تکلیف دور از طاقت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 عزیزم انسان حالات مختلفی دارد؛ گاهی بیمار است و گاهی در سفر و گاهی هم دل گرفته و بعضی مواقع عذر شرعی دارد این چه نذری است که اسباب زحمت خود را فراهم هم کرده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شما خواننده گرامی سؤال می کنم آیا بهتر نبود این جوان با ایمان به زبان دعا از پروردگار متعال تقاضا می کرد که خداوندا تو میدانی من مناجات با تو را دوست می دارم من به سحر خیزی و نیایش در دل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قمندم، پس ای خدای مهربان توفیقم ده تا به عبادت و بندگی ات و خواندن نماز شب تا پایان عمر موفق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 صورت آزادی در عمل هست و هر موقع که جسم و روح آماده بود به این عبادت خوب و با عظمت خواهد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 از افراط در عبادت داستان بسیار جالبی را نقل محکم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همسایگی اش، مردی مسیحی زندگی الهی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مسلمان همسایه را دعوت به اسلام کرد مزایای ایمان آوردن را برایش تشریح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مسیحی مسلمان شد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سحرگاه به در خانه تازه مسلمان رفت و در زد همسایه اش</w:t>
      </w:r>
    </w:p>
    <w:p>
      <w:pPr>
        <w:pStyle w:val="BookText"/>
        <w:rPr/>
      </w:pPr>
      <w:r>
        <w:rPr>
          <w:rFonts w:ascii="IRNazanin" w:hAnsi="IRNazanin" w:eastAsia="IRNazanin"/>
          <w:color w:val="111111"/>
          <w:sz w:val="28"/>
          <w:sz w:val="28"/>
          <w:szCs w:val="28"/>
          <w:rtl w:val="true"/>
          <w:lang w:bidi="fa-IR"/>
        </w:rPr>
        <w:t>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 برخیز وضو بگیر تا با هم به مسجد برویم و نماز بخوانیم آن مرد وضو گرفت لباسهایش را پوشیده با او به مسجد رفتند قبل از نماز هر چه مسلمان نماز خواند او هم از رفیق خود پیروی کرد نماز صبح را خواندند و پس از نماز نشستند تا آفتاب طلوع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مسلمان خواست به منزلش برگردد مسلمان گفت کجا می روی روز کوتاه است بمان تا نماز ظهر را نیز بخوانیم تا بعد از نماز ظهر ماند باز گفت بین نماز ظهر و عصر فاصله ای ندارد او را نگاهداشت تا نماز عصر را نیز خواند خواست از جا حرکت کند گفت از روز چیزی نمانده نزدیک غروب است باز نگاهش داشت تا نماز مغرب را هم خواندند بعد گفت نماز عشا وقتش نزدیک است یک نماز دیگر مانده آن را هم بخوانیم برویم پس از انجام نماز عشاء از یکدیگر جدا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هنگام سحر باز در خانه او رفته نصرانی را صدا زد گفت حرکت کن برای نماز به مسجد برویم جواب داد من فقیر و عیالمندم برای این دین کسی را پیدا کن که از من فارغتر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 فرمود بدین وسیله داخل در دین قبلی خود شد و با این کاری که برای او تحمیل شده بود از دین اسلام خارج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وسایل الشیعه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نقطه مقابل گروه تندرو و مسرف در عبادت کسانی هستند که در انجام فرائض و عبادات سستی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سجاد در دعای شریف مکارم الاخلاق عرض می کند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تَبْتَلِيَنِّي بِالْكَسَلِ عَنْ عِبَادَتِكَ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 به بیحالی در عبادتت گرفتارم مکن</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گروه بدانند که بی حالی در عبادت خواست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می خواهد که هیچ کس سر به سجده نگذارد و عبادت و بندگی حق تعالی را ننماید و یا اگر احیانا اهل عبادت است به موقع و سر وقت نخواند و اگر به موقع خواند حضور قلب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بنابراین باید به عبادت پروردگار عشق ورزید و نماز و دعا و و روزه و ریاضتهای عبادی را از صمیم قلب دوست داشت تا شیطان خلع سلاح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النَّاسِ مَنْ عَشِقَ الْعِبَادَةَ فَعَانَقَهَا وَ أَحَبَّهَا بِقَلْبِهِ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مردم کسی است که عاشق عبادت باشد و همچون هم عاشقی که دست در گردن محبوب می کند با آن دست به گردن باشد و از صمیم دل آن را دوست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مورد توجه پروردگار قرار گیرد خداوند توفیق انجام</w:t>
      </w:r>
    </w:p>
    <w:p>
      <w:pPr>
        <w:pStyle w:val="BookText"/>
        <w:rPr/>
      </w:pPr>
      <w:r>
        <w:rPr>
          <w:rFonts w:ascii="Amiri" w:hAnsi="Amiri" w:eastAsia="Amiri" w:cs="Amiri"/>
          <w:color w:val="111111"/>
          <w:sz w:val="28"/>
          <w:sz w:val="28"/>
          <w:szCs w:val="28"/>
          <w:rtl w:val="true"/>
          <w:lang w:bidi="ar-SA"/>
        </w:rPr>
        <w:t>عبادات را آنهم به طور صحیح و کامل به او عنایت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سخن امیر مومنان علی عالی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أحَبَّ اللّه ُ عَبدا ألْهَمَهُ حُسنَ العِبادَةِ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 الحكم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آری زشت ترین عمل برای مسلمانان ترک و تعطیل برنامه های عبادی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نماز و روزه و دعا و نیایش با حضرت حق کاری ندارند به قبیح ترین اعمال می پردازند بدین</w:t>
      </w:r>
    </w:p>
    <w:p>
      <w:pPr>
        <w:pStyle w:val="BookText"/>
        <w:rPr/>
      </w:pPr>
      <w:r>
        <w:rPr>
          <w:rFonts w:ascii="IRNazanin" w:hAnsi="IRNazanin" w:eastAsia="IRNazanin"/>
          <w:color w:val="111111"/>
          <w:sz w:val="28"/>
          <w:sz w:val="28"/>
          <w:szCs w:val="28"/>
          <w:rtl w:val="true"/>
          <w:lang w:bidi="fa-IR"/>
        </w:rPr>
        <w:t>دلیل که نماز و روزه و حج ثمره اش تقوی و پاکدامنی است و ب ه افرادی که از این عبادات محرومند بتحقيق از تقوی و پرهیزکاری الهی نیز محرومند و از انجام هر نوع گناه باکی ندارند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کاظم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أقبَحَ الفَقرَ بَعدَ الغِنى، و أقبَحَ الخَطيئَةَ بَعدَ المَسكَنَةِ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أقبَحُ مِن ذلِكَ العابِدُ الله ثُمّ يَترک</w:t>
      </w:r>
    </w:p>
    <w:p>
      <w:pPr>
        <w:pStyle w:val="BookText"/>
        <w:rPr/>
      </w:pPr>
      <w:r>
        <w:rPr>
          <w:rFonts w:ascii="Amiri" w:hAnsi="Amiri" w:eastAsia="Amiri" w:cs="Amiri"/>
          <w:color w:val="111111"/>
          <w:sz w:val="28"/>
          <w:sz w:val="28"/>
          <w:szCs w:val="28"/>
          <w:rtl w:val="true"/>
          <w:lang w:bidi="ar-SA"/>
        </w:rPr>
        <w:t>عِبادَتَهُ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زشت است فقیر شدن بعد از ثروتمند بودن و چقدر زشت است گناه کردن بعد از انجام مناسک و از آن زشت تر آن است که کسی عبادت پروردگار را بنماید و بعد آن را ترک کند و کنار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سؤال کند چه چیز باعث می شود و که انسان نسبت به عبادت بی رغبت می شود و تمایلی به انجام فرائض ندارد؟</w:t>
      </w:r>
    </w:p>
    <w:p>
      <w:pPr>
        <w:pStyle w:val="BookText"/>
        <w:rPr/>
      </w:pPr>
      <w:r>
        <w:rPr>
          <w:rFonts w:ascii="IRNazanin" w:hAnsi="IRNazanin" w:eastAsia="IRNazanin"/>
          <w:color w:val="111111"/>
          <w:sz w:val="28"/>
          <w:sz w:val="28"/>
          <w:szCs w:val="28"/>
          <w:rtl w:val="true"/>
          <w:lang w:bidi="fa-IR"/>
        </w:rPr>
        <w:t xml:space="preserve">یکی از عوامل بی رغبتی می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 به دنیا و پول و ریاست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کمترین اثری است که دنیا خواهی در ما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بِحقٍّ أقولُ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كَما يَنظُرُ المَريضُ إلى طَيِّبِ الطَّعامِ فلا يَلتَذُّهُ مَعَ ما يَجِدُهُ مِن شِدَّةِ الوَجَعِ، كذلِكَ صاحِبُ الدّنيا لا يَلتَذُّ بِالعِبادَةِ ولا يَجِدُ حَلاوَتَها مَعَ ما يَجِدُ مِن حُبِّ المالِ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حق سوگند می خورم و به شما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مریض به غذایی پاکیزه و معطر نگاه می کند لذت نمی برد در عین حالی که بسیار گرسنه است و به آن غذا نیازمند است کسی که، به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قمند است نیز حلاوت عبادت را درک نمی کند و از آن لذت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مرض حب به دنیا بذر بی رغبتی در عبادات را در دل میکارد و معمولا دنیاطلبان آنچنان به دنیاشان مشغول می شوند که فرصت و فراغتی برای امور آخرت پیدا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دیگری که سستی در عبادات را به وجود می آورد رذایل اخلاقی از قبیل بخل و حسد وسوءظن و خصوصا كبر است</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 مبتکر از تضرع و زاری و انابه به درگاه پروردگار محروم</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رَبُّكُمُ ادْعُونِي أَسْتَجِبْ لَكُمْ إِنَّ الَّذِينَ يَسْتَكْبِرُونَ عَنْ عِبَادَتِي سَيَدْخُلُونَ جَهَنَّمَ دَاخِرِينَ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پروردگارتان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بخوانید تا به شما پاسخ بگویم، کسانی که در پرستش من کبر می ورزند با خواری به جهنم وارد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امیرالمؤمنین علی ما این است که کبر و عبادت یکجا جمع نمی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 اللَّهُ الْإِيمَانَ تَطْهِيراً مِنَ الشِّرْكِ، وَ الصَّلَاةَ تَنْزِيهاً عَنِ الْكِبْ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ومواعظ –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ایمان را عامل پاکیزه شدن از شرک و نماز را وسیله پاکیزه شدن از کبر و نخوت قرار داد</w:t>
      </w:r>
      <w:r>
        <w:rPr>
          <w:rFonts w:eastAsia="IRNazanin" w:cs="IRNazanin"/>
          <w:color w:val="111111"/>
          <w:sz w:val="28"/>
          <w:szCs w:val="28"/>
          <w:rtl w:val="true"/>
          <w:lang w:bidi="fa-IR"/>
        </w:rPr>
        <w:t>.</w:t>
      </w:r>
      <w:bookmarkStart w:id="19" w:name="pg14785_199649"/>
    </w:p>
    <w:p>
      <w:pPr>
        <w:pStyle w:val="Heading2"/>
        <w:numPr>
          <w:ilvl w:val="1"/>
          <w:numId w:val="1"/>
        </w:numPr>
        <w:rPr/>
      </w:pPr>
      <w:bookmarkStart w:id="20" w:name="__RefHeading___Toc1750219_730472459"/>
      <w:bookmarkStart w:id="21" w:name="_Toc7"/>
      <w:bookmarkEnd w:id="19"/>
      <w:bookmarkEnd w:id="20"/>
      <w:r>
        <w:rPr>
          <w:rtl w:val="true"/>
        </w:rPr>
        <w:t>کار و کوشش</w:t>
      </w:r>
      <w:bookmarkEnd w:id="21"/>
    </w:p>
    <w:p>
      <w:pPr>
        <w:pStyle w:val="BookText"/>
        <w:rPr/>
      </w:pPr>
      <w:r>
        <w:rPr>
          <w:rFonts w:ascii="IRNazanin" w:hAnsi="IRNazanin" w:eastAsia="IRNazanin"/>
          <w:color w:val="111111"/>
          <w:sz w:val="28"/>
          <w:sz w:val="28"/>
          <w:szCs w:val="28"/>
          <w:rtl w:val="true"/>
          <w:lang w:bidi="fa-IR"/>
        </w:rPr>
        <w:t xml:space="preserve">مولایمان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عَالَ مَنِ اقْتَصد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حکم مواعظ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آنکه میانه روی را انتخاب کرد فقیر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هدف اصلی انبیاء هدایت مردم و پرورش روح و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آنهاست ولی به مسائل اقتصادی و مادی آنها نیز نظارت دارند و هم تلاش می کنند که مردم را به کار و کوشش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 که به آخرتشان خدشه ای وارد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تشویق و ترغیب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نیست که فقر حاکم بر بعضی جوامع کنونی از نبود کار و یا تن ندادن به کار و تلاش است</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که دین اعتدال و میانه روی است ضمن آن که پیشرفت اقتصادی را مقدمه تکامل روح میداند و فقر را مرگ سرخ و سبب بسیاری از انحرافات اخلاقی و عقیدتی می داند اهل ایمان را از افراط در کار و تلاش مادی بر حذر داشته و آنها را به اندازه کفاف و حفظ شأن و آبرو دعوت به فعالیتهای مادی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می گوید به دیگران متکی نباشید و چشم امید به آنها مدوزید زیرا هم مجبور می شوید دست به گناهان مختلف بزنید و هم لي عزت نفس خود را که سرمایه بزرگی برای انسان است از دست بدهید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مَن ألقى كَلَّهُ عَلَى 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فروع 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رحمت خدا دور است کسی که خود را سربار مردم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عرضه داشت کدام یک از بندگانت نزد تو بیشتر مورد بغض و بدبینی است؟فرمود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جيفَةٌ بِاللَّيلِ بَطّالٌ بِالنَّهارِ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سفينة البحار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آن که شبها چو مرداری در بستر خفته و روزها به بطالت و تنبلی می 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 يُبغِضُ العبد الفارِغَ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لایحضره الفقیه ج ص </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با کسی که بیکار باشد دشمن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با زور بازو و عرق جبين و فکر و اندیشه، نان حلال به دست آوردن بالاترین لذت زندگی است، همینکه انسان محتاج خلق خدا نباشد و دست نیاز به سوی این و آن دراز نکند بهترین افتخار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اَلْمُؤْمِنِ قِيَامُ اَللَّيْلِ وَ عِزُّهُ اِسْتِغْنَاؤُهُ عَنِ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فروع 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شرف مؤمن در نیایش عبادت شب و عزتش در گرو بی نیازی از خلق است</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محمدبن منکدر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بیرون شهر مدینه بودم در و حالی که هوا بشدت گرم بود،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دیدم پیش خود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پیرمردی از بزرگان قریش در این وقت مشغول به دنیای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او را موعظه کنم، پیش رفتم و بر او سلام کردم با بانگ بلند در حالی که عرق از صورتش می ریخت، جواب داد گفتم خدا حال تو را نیکو کند پیرمردی هستی از بزرگان قریش، در این ساعت گرما، و با این ناراحتی چگونه ام مشغول به دنیای خویش هستی چه می بینی اگر مرگت برسد و تو در این حال باشی؟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مرگ من برسد و من در چنین حالتی باشم، مرگ من در وقتی آمده که مشغول به اطاعت پروردگار هستم، اطاعتی که بدان وسیله خود و خانواده ام از تو و سایر مردم بی نیاز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طَلبَ هذا الرِّزقَ مِن حِلِّهِ لِيَعودَ بهِ على نَفسِهِ و عِيالِهِ كانَ كالمُجاهِدِ في سَبيلِ اللّه عيالي کان کا المجا هير في سبيل الله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روزی خویش را از راه حلال طلب کند تا بدان وسیله مخارج خویش و خانواده خود را اداره نماید مانند کسی است که در راه خدا جهاد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اصحاب رسول خدا و در تنگدستی قرار گرفت و از نظر مخارج روزانه بسیار در مضیقه واقع شد روزی زنش به او گفت خوب است خدمت پیامبر بر وی و از ایشان تقاضای کمکی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خدمت پیامبر آمد همینکه چشم آن بزرگوار به او افتاد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سَأَلْنا اعْطَیناهُ وَ مَن اسْتَغْنی اغْناهُ الله</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از ما چیزی درخواست کند به او می دهیم اما کسی که شرافت نفس داشته باشد و در حال احتیاج خود را بی نیاز نشان و دهد خدا او را غنی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از شنیدن این سخن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پیامبر از این جمله من هستم از همانجا برگشت و جریان را برای همسر خود شرح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زنش گفت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بشری است به ایشان بگو و آنگاه ببین چه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مرتبه دوم آمد باز همان جمله را شنید، در سومین مرتبه که برگشت و سخن او را شنید پیش یکی از دوستان خود رفت و کلنگ دوسری را از او به عاریه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شامگاه در کوه هیزم جمع آوری نمود شب بازگشت و هیزم را به پنج سیر آرد فروخت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نانی تهیه کرده با زن خود خورد فردا جدیت کرد بیشتر از روز هم پیش هیزم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هر روز مقدار زیادتری می آورد تا توانست یک کلنگ بخرد، چندی گذشت در اثر فعالیت و بی نیازی آن مقدار پول تهیه نمود که دو شتر و یک غلام خرید و به وسیله آنها بیش از پیش در آمد پیدا نمود کم کم یکی از ثروتمندان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خدمت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شد جریان آمدن چندین مرتبه و برگشتن خود را عرض کرد پیغمبر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که گفتم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سَأَلْنا اعْطَیناهُ وَ مَن اسْتَغْنی اغْناهُ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كتب اسلامی پر است از سخنان نورانی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کی دعوت به کار و کوشش و نهی از بیکاری و تن پروری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أَبْطَأَ بِهِ عَمَلُهُ لَمْ یُسْرِعْ بِهِ نَسَبُهُ</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کاهل و بیکاره باشد شرافت فامیلی نمی تواند به او شخصیت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پیامبر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جمعی از صحابه عبور می کردند ناگهان با مردی برخورد کردند که سخت مشغول 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از جدیت و کوشش او به شگفت آمده، متوجه رسول خدا شده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چه خوب بود که این تلاش در راه عبادت پروردگار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شخص از خانه بیرون آمده است تا برای خانواده اش تأمین معاش کند در راه خدا بوده و به منزله عبادت است و اگر در راه اداره کردن و کمک به والدین سالخورده اش کوشش می کند باز هم در راه خداست و اگر برای شخص خودش کار میکند آن نیز در راه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محجة البيضاء،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ملاحظه کردید که چقدر کار و کوشش در دین ما محترم و ارزشمند است و دیدید که مؤمن واقعی کسی است که ضمن انجام فرائض و عبادات آرام نداشته باشد و همواره برای امرار معاش و بی نیازی از خلق خداکار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تن از صحابه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آن گرامی شرفیاب شدند، در حالی که یک نفر را زیر بغل هایش را گرفته و در راه رفتن به او کمک می کردند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قضیه از چه قرار است؟ عرض کردند این مرد از کثرت نماز و روزه به این حال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اگر او روز و شب مشغول است پس عائله و بستگان او را چه کسی اداره می کند و همچنین شتر او را چه کسی به چرا می برد آن دو تن گفتند ما کارهای شخصی او را انجام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دو نفر از او عابد ترید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اسلام دین رهبانیت و انزوا نیست، رهبانیت بدعت و کار بسیار غلطی است و از القائات بیگانگان از اسلام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وَرَهْبَانِيَّةً ابْتَدَعُوهَا مَا كَتَبْنَاهَا عَلَيْهِمْ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حدید –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رهبانیتی که به بدعت آوردند ما بر آنها مقرر نداشته 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افراد بیکار سخت بیزار بود، اگر شخصی را میدید از وضع او سؤال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پرسید کار و کاسبی هم دارد؟ اگر جواب منفی میداد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سَقَطَ مِنْ عَیْنِی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نظرم افتاد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آیه شریفه نازل شد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يَتَّقِ اللَّهَ يَجْعَلْ لَهُ مَخْرَجًا وَيَرْزُقْهُ مِنْ حَيْثُ لَا يَحْتَسِبُ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از خدا بترسد خداوند راه نجاتی پیش پای او می گذارد و او را از جایی که گمان ندارد روزی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تن از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برداشت غلط کردند، از کسب و تجارت دست کشیده و به عبادت روی آوردند و گفتند طبق وعده الهی دیگر لزومی ندارد که ما رنج کار را تحمل کنیم و خود را به مشقت بیندازیم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خبر به گوش رسول خدایان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گرامی آنان را احضار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عاملی شما را وادار به ترک کار و کسب نموده؟</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جریان را شرح دادند، رسول خدا، نظریۀ آنان را رد کرد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مثل شما رفتار کند دعایش مستجاب نخواهد شد آنها هم از این رویه غلط دست برداشته به کسب و کار خود ادامه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التهذيب كتاب المكاسب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باید بخشی از ساعات ما را اشغال کند، ضمن این که استراحت و پرداختن به عبادت هم باید جای خود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برنامه ای که امیرمؤمنان علیا برای اهل ایمان توصیه فرموده دقت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لِلْمُؤْمِنِ ثَلاَثُ 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فَسَاعَةٌ يُنَاجِي فِيهَا رَبَّهُ، وَسَاعَةٌ يَرُمُّ مَعَاشَهُ، وَسَاعَةٌ يُخَلِّي بَيْنَ نَفْسِهِ وَ بَيْنَ لَذَّتِها فِيَما يَحِلُّ وَ يَجْمُلُ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ومواعظ –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مردان با ایمان شبانه روز سه ساعت است، یک ساعت برای مناجات با خداوند تبارک وتعالی، یک ساعت برای تأمین معاش و اصلاح زندگی، یک ساعت برای ارضاء تمایلات روان وجلب لذات 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این از مزایای اقتصاد اسلامی است که نمی خواهد مسلمانان در اثر کار زیاد فرسوده و شکسته احوال گردند، بلکه با برنامه های متنوعی که برای آنها تنظیم نموده میخواهد همیشه سرحال و بانشاط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وبى لِمَن أسلَمَ و كان عَيشُهُ كَفافا و قواه شدادا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 کسی است که آئین اسلام را پذیرفته و به قدر معاش خود در آمد دارد و بدنش نیرومند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اقتَصَرَ على بُلْغَةِ الكَفافِ فقدِ انتَظَمَ الراحَةَ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مواعظ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به درآمد خود به اندازه کفاف زندگی اش اکتفا کند و قانع باشد، از پریشان فکری رهیده و بدینوسیله آسایش خاطر</w:t>
      </w:r>
    </w:p>
    <w:p>
      <w:pPr>
        <w:pStyle w:val="BookText"/>
        <w:rPr/>
      </w:pPr>
      <w:r>
        <w:rPr>
          <w:rFonts w:ascii="IRNazanin" w:hAnsi="IRNazanin" w:eastAsia="IRNazanin"/>
          <w:color w:val="111111"/>
          <w:sz w:val="28"/>
          <w:sz w:val="28"/>
          <w:szCs w:val="28"/>
          <w:rtl w:val="true"/>
          <w:lang w:bidi="fa-IR"/>
        </w:rPr>
        <w:t>خود را فراهم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حمزة بن حمران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وضع روحی و اخلاقی خود به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عطل شکایت کرد که در طلب مال می رود و ثروت به دست می آورد ولی قانع نمی شود و نفس حریصش با في وي منازعه دارد و مال بیشتری طلب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 به من و چیزی بیاموزید که خوی خود را اصلاح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کفاف زندگی اکتفا کنی کمترین مال دنیا بی نیازت می کند و اگر اکتفا نکنی تمام ثروت دنیا نمی تواند تو را غنی و بی نیاز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مضرات افراط در کار و جمع آوری مال دنیا افتادن در معاملات حرام از قبیل ربا و احتکار و گران فروشی و غش و تقلب و نظایر اینها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در اسلام آزادی در اقتصاد انواع شغلها و کاسبیها مطرح است اما این طور نیست که یک فرد مسلمان به خاطر آن که می خواهد در کسب درآمد آزاد باشد آزادی دیگران را سلب نماید و به قول معروف خون مردم را در شیشه کند با گران فروشی و رباخواری وکلاهبرداری و احتکار، قارون زمان خویش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با کار و کسب درآمد بیش از نیاز خود و خانواده که جنبه ثروت اندوزی پیدا کند مخالف است و لذا برنامه هایی برای هر فرد مسلمان تنظیم نموده که از تراکم ثروت و مالکیتهای به هم بزرگ جلوگیری میکند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مالیاتهای عادلانه، زکوة وصدقات، خمس و تقسیم ارث و حقی برای سائل و محروم از مواردی است که از مال اندوزی و فراوان جلوگیری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مواردی هم وجود دارد که جنبه عاطفی و انسانی دارند و می توان گفت که جزء کارهای مستحب محسوب می شوند مثل تعاون و انفاق به فامیل و همسایگان و بینوایان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 شتربان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وارد شدم شخصی بنام میمون که اهل مکه بود به خدمت آن گرامی آمده از گرانی های کرایه شکایت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به این برادرت کمک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می گوید به خانه رفتم و مقداری پول به او داده، کارش را راه انداختم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دوباره به محضر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شرفياب شدم پرسید مشکل او را حل کردی؟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چهره حضرت از شادی مانند غنچه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شکفته گردید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به برادران دینی خود هم کمک کنید از نظر من از یک هفته طواف به دور کعبه فضیلتش بیشتر خواهد بود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409</w:t>
      </w:r>
      <w:r>
        <w:rPr>
          <w:rFonts w:eastAsia="IRNazanin" w:cs="IRNazanin"/>
          <w:color w:val="111111"/>
          <w:sz w:val="28"/>
          <w:szCs w:val="28"/>
          <w:rtl w:val="true"/>
          <w:lang w:bidi="fa-IR"/>
        </w:rPr>
        <w:t>)</w:t>
      </w:r>
      <w:bookmarkStart w:id="22" w:name="pg14785_199658"/>
    </w:p>
    <w:p>
      <w:pPr>
        <w:pStyle w:val="Heading2"/>
        <w:numPr>
          <w:ilvl w:val="1"/>
          <w:numId w:val="1"/>
        </w:numPr>
        <w:rPr/>
      </w:pPr>
      <w:bookmarkStart w:id="23" w:name="__RefHeading___Toc1750221_730472459"/>
      <w:bookmarkStart w:id="24" w:name="_Toc8"/>
      <w:bookmarkEnd w:id="22"/>
      <w:bookmarkEnd w:id="23"/>
      <w:r>
        <w:rPr>
          <w:rtl w:val="true"/>
        </w:rPr>
        <w:t>خدمت و انفاق به دیگران</w:t>
      </w:r>
      <w:bookmarkEnd w:id="24"/>
    </w:p>
    <w:p>
      <w:pPr>
        <w:pStyle w:val="BookText"/>
        <w:rPr/>
      </w:pPr>
      <w:r>
        <w:rPr>
          <w:rFonts w:ascii="IRNazanin" w:hAnsi="IRNazanin" w:eastAsia="IRNazanin"/>
          <w:color w:val="111111"/>
          <w:sz w:val="28"/>
          <w:sz w:val="28"/>
          <w:szCs w:val="28"/>
          <w:rtl w:val="true"/>
          <w:lang w:bidi="fa-IR"/>
        </w:rPr>
        <w:t xml:space="preserve">مولایمان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سَمْحاً وَ لَا تَكُنْ مُبَذِّراً، وَ كُنْ مُقَدِّراً وَ لَا تَكُنْ مُقَتِّراً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ومواعظ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سخاوتمند باش ولی نه در حد اسراف، میانه رو باش و سختگیر مباش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تَجْعَلْ يَدَكَ مَغْلُولَةً إِلَى عُنُقِكَ وَلَا تَبْسُطْهَا كُلَّ الْبَسْطِ فَتَقْعُدَ مَلُومًا مَحْسُورًا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دستت را بر گردنت بسته نگهدار و نه آن قدر گشاده کن که ملامت زده و حسرت خورده بنشینی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بذل و بخشش و خدمت تو به مردم چنان نباشد که هر چه داری در اختیار آنان قرار دهی و نه آن که هیچ گونه کمکی به آنها نکنی از این دو راه، حدوسط و بین افراط وتفریط را برگزین زیرا هر دو طرف از اخلاق زشت است</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خیرالامور اوسطها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چیزها آن حد وسط است بعضی هم با داشتن امکانات مادی فراوان و قدرت بدنی کوچکتری قدمی ما برای برادران و خواهران ایمانی خویش بر نمی دارند و حتی از ادای حقوق واجب خود خودداری می کنند و بعضی از حلقوم زن و و فرزند خویش بیرون می آورند و به دیگران می دهند تا جایی که</w:t>
      </w:r>
    </w:p>
    <w:p>
      <w:pPr>
        <w:pStyle w:val="BookText"/>
        <w:rPr/>
      </w:pPr>
      <w:r>
        <w:rPr>
          <w:rFonts w:ascii="IRNazanin" w:hAnsi="IRNazanin" w:eastAsia="IRNazanin"/>
          <w:color w:val="111111"/>
          <w:sz w:val="28"/>
          <w:sz w:val="28"/>
          <w:szCs w:val="28"/>
          <w:rtl w:val="true"/>
          <w:lang w:bidi="fa-IR"/>
        </w:rPr>
        <w:t>پس از مرگ خویش وارث خود را به گدایی و خفت و خواری مبتلا 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دسته اول باید عرض کنم که عامل اصلی دست بسته بودن آنها و صفت رذیله بخل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الْبُخْلُ جَامِعٌ لِمَسَاوِئِ الْعُيُوبِ، وَ هُوَ زِمَامٌ يُقَادُ بِهِ إِلَى كُلِّ سُوء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 گردآورنده بدیها و زشتی ها و مهاری است که به آن به هر بدی کشیده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انسانی اگر بداند و باور داشته باشد که خداوند تبارک و تعالی بر جهان و جهانیان احاطه کامل دارد و همه موجودات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فرمان و حکومت مطلقه او هستند، قهرا امور دنیوی و و مادیات در نظر او کوچک و بی ارزش خواهد بود و لذا خیلی راحت و بی تکلف از مال علم و مقام خود بذل میکند و به یاری دیگران بر می 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بزرگوار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تُدْخِلَنَّ فِي مَشُورَتِکَ بَخِيلاً يَعْدِلُ بِکَ عَنِ الْفَضْلِ وَ يَعِدُکَ الْفَقْرَ، وَلاَ جَبَاناً يُضْعِفُکَ عَنِ اللُمُورِ، وَلاَ حَرِيصاً يُزَيِّنُ لَکَ الشَّرَهَ بِالْجَوْرِ؛ فَإِنَّ الْبُخْلَ وَالْجُبْنَ وَالْحِرْصَ غَرَائِزُ شَتَّى، يَجْمَعُهَا سُوءُ الظَّنِّ بِاللهِ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نامه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کنکاش خود بخیل را راه مده که ترا از نیکی و بخشش باز داشته از بی چیزی و درویشی می 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بخل و ترس و یا حرص طبيعتهای گوناگونی می باشند که بدگمانی به خدا آنها را گرد می آورد؟</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بسیار مشکلاتی است که یک مسلمان در مقابل آن زانو</w:t>
      </w:r>
    </w:p>
    <w:p>
      <w:pPr>
        <w:pStyle w:val="BookText"/>
        <w:rPr/>
      </w:pPr>
      <w:r>
        <w:rPr>
          <w:rFonts w:ascii="IRNazanin" w:hAnsi="IRNazanin" w:eastAsia="IRNazanin"/>
          <w:color w:val="111111"/>
          <w:sz w:val="28"/>
          <w:sz w:val="28"/>
          <w:szCs w:val="28"/>
          <w:rtl w:val="true"/>
          <w:lang w:bidi="fa-IR"/>
        </w:rPr>
        <w:t xml:space="preserve">می زند و کمر خم می کند ولی خدمت و یاری همنوعان وی باعث می شود که تمام آنها را از پیش پای او بردارد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رهبران گرانقدر ما همواره سفارش می کنند به مسلمانان در مسائل زندگی کمک کنید و آنها را در برابر مشکلات تنها نگذارید و تا آنجا که رسول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اَصبَحَ وَ لَم یَهتَمَّ بِاُمورِ المُسلِمینَ فَلَیسَ بِمُسلِم، مَنْ سَمِعَ رجلا ینادی یا لَلْمُسْلِمینَ فَلَمْ یجِبْهُ فَلَیسَ بِمُسْلِمٍ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فکر کارهای مسلمانان نباشد مسلمان نیست و نیز شخصی که صدای مسلمانی را بشنود که از دیگران کمک می طلبد و به او کمک نکند مسلمان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 واضح است که خداوند برای خدمت به خلق ثوابی قرار داده که کمتر در کارهای دیگر دیده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گرامی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لله عبادا یحکمهم في جنه، قیل و من هم قال من قضى لمؤمن حاجة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خداوند در بهشت بندگانی است که در آنجا حکومت میکنند و مقام بزرگی را حائز و آنها کسانی هستند که خواسته های برادرانشان را انجام میداده اند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مؤمنی که گره از کار برادرش بگشاید خداوند امورش را بر او آسان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لغزش مهم و سر او را مخفی نماید خداوند هفتاد سر از اسرار او را خواهد ملی پوشاند، یاور مؤمن است تا مادامی که مؤمن یاور برادر ایمانی خویش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بعضی از کوته نظران که فکر می کنند و رهبران دینی جز به عبادات و کارهای واجب و نوافل</w:t>
      </w:r>
    </w:p>
    <w:p>
      <w:pPr>
        <w:pStyle w:val="BookText"/>
        <w:rPr/>
      </w:pPr>
      <w:r>
        <w:rPr>
          <w:rFonts w:ascii="IRNazanin" w:hAnsi="IRNazanin" w:eastAsia="IRNazanin"/>
          <w:color w:val="111111"/>
          <w:sz w:val="28"/>
          <w:sz w:val="28"/>
          <w:szCs w:val="28"/>
          <w:rtl w:val="true"/>
          <w:lang w:bidi="fa-IR"/>
        </w:rPr>
        <w:t>به چیز دیگری اهمیت نمی دهند، آن بزرگواران به خدمات اجتماعی از قبیل آب رسانی و پل ساختن و آباد کردن راهها و جاده ها، بنای مساجد و مراکز عام المنفعه اهمیت زیادی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رسول گرامی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محبوبترین مردم در نزد پروردگار سؤال می نمایند؟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أَنْفَعُ النَّاسِ لِلنَّاسِ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بیشتر از همه برای اجتماع مسلمین مفید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پرونده عمل هر کس بعد از مرگ او بسته می شود و ثواب و عقابی به او نمی رسد مگر از سه موضوع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صَدَقَةٌ أجْراها فی حَیاتِه فَهِیَ تَجری بَعدِ موتِه و سُنَّةُ هُدًی سَنَّها فَهِیَ یُعمَلُ بِها بَعد موتِه وَ وَلَدٌ صالِحٌ یَسْتَغْفِرُ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مفیدی که از خود بجای گذارده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و روش نیکی که از خود به یادگار نهاده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با ایمان و صالح که برای او طلب مغفرت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بعضی فکر کنند که صدقه فقط شامل پول نقدی است که به ضعفاء و فقراء داده می شود و حال آن که این طور نیست بلکه هر عمل خیر و خدمتی که درباره همنوعان و خصوصا برادران و خواهران ایمانی انجام می گیرد، صدقه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مصادیق صدقه را اینچنین بیان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هر مسلمانی لازم است هر روز صدقه بدهد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که در محضر آن گرامی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قدرت دارد همه روز چنین کاری انجام 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w:t>
      </w:r>
    </w:p>
    <w:p>
      <w:pPr>
        <w:pStyle w:val="BookText"/>
        <w:rPr/>
      </w:pPr>
      <w:r>
        <w:rPr>
          <w:rFonts w:ascii="IRNazanin" w:hAnsi="IRNazanin" w:eastAsia="IRNazanin"/>
          <w:color w:val="111111"/>
          <w:sz w:val="28"/>
          <w:sz w:val="28"/>
          <w:szCs w:val="28"/>
          <w:rtl w:val="true"/>
          <w:lang w:bidi="fa-IR"/>
        </w:rPr>
        <w:t>موانع را از سر راه مسلمانان بردارید صدقه ای به حساب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از راهی عبور می کرد و در میان جاده کلوخی میدید چنانچه بر مرکب سوار بود پیاده می شد تا به و دست خود آن را از آنجا دور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افراط در خدمت به خلق آن است که اسراف در انفاق شود و از آنجا که پایه یک زندگی سالم بر اساس میانه روی و حفظ تعادل است قرآن تذکر درباره تعادل و میانه روی را در هیچ زمینه ای فراموش نکرده و حتی در مورد خدمت به خلق و انفاق و احساس به دیگران اسراف و زیاده روی را منع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إِذَا أَنْفَقُوا لَمْ يُسْرِفُوا وَلَمْ يَقْتُرُوا وَكَانَ بَيْنَ ذَلِكَ قَوَامًا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فرقان –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انفاق و خرج زیاده روی نکنند و همچنین بخل نورزند بلکه میان این دو صفت حدوسط را اختیار نمایند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تُبَذِّرْ تَبْذِيرًا إِنَّ الْمُبَذِّرِينَ كَانُوا إِخْوَانَ الشَّيَاطِينِ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إسراء –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ولخرجی و اسراف مکنید، زیرا اسراف کنندگان برادران شیطانند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انفاق و رسیدگی به فقراء در شرع مقدس اسلام بسیار ارزنده و خوب است ولی نباید از حد وسط خارج شود و باعث نابودی انفاق کننده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بِالْاِقتِصادِ؛ فَمَا افْتَقَرَ قَومٌ قَطُّ اقْتَصَدُوا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التالي الاخبار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شما باد به میانه روی که هیچگاه فقیر نمی شود آن ملتی که</w:t>
      </w:r>
    </w:p>
    <w:p>
      <w:pPr>
        <w:pStyle w:val="BookText"/>
        <w:rPr/>
      </w:pPr>
      <w:r>
        <w:rPr>
          <w:rFonts w:ascii="IRNazanin" w:hAnsi="IRNazanin" w:eastAsia="IRNazanin"/>
          <w:color w:val="111111"/>
          <w:sz w:val="28"/>
          <w:sz w:val="28"/>
          <w:szCs w:val="28"/>
          <w:rtl w:val="true"/>
          <w:lang w:bidi="fa-IR"/>
        </w:rPr>
        <w:t>میانه رو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مشاهده می شود افراد تمامی اموال خود را در زمان زنده بودن خویش در راه خدا انفاق می کنند و خانواده خویش را از ارث محروم و یا این که مایحتاج خود و زن و فرزندان خویش را احسان می نمایند که البته کار اشتباهی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ولیدبن صبیح گفت محضر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مرد سائلی آمد چیزی درخواست کرد حضرت به او دادند دیگری آمد باز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آمد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تو وسعت دهد به من فرمود اگر کسی مالی مثلا به مقدار چهل یا سی هزار درهم داشته باشد همه آنها را در مورد حقی صرف کند و به طوری که چیزی برایش نماند این شخص از جمله سه نفری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دعایش مستجاب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آنها کیانند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کسی که همه اموالش را در راه خداوند صدقه بدهد پس از تمام کردن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ارزقنی خدایا مرا روزی عنایت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می شود ما ترا روزی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کشکول بحرانی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للسَّخاءِ مِقدارا فإنْ زادَ علَيهِ سَرَفٌ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جود و سخارا اندازه ای است، اگر از آن تجاوز کند اسراف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وَلیَكُن نَفقَتُكَ عَلی نَفسِكَ و عِیالِكَ قَصداً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مصارف مالی درباره خود و عائله خودت معتدل و میانه می رو باش</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ابان بن تغلب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نظرت می آید</w:t>
      </w:r>
    </w:p>
    <w:p>
      <w:pPr>
        <w:pStyle w:val="BookText"/>
        <w:rPr/>
      </w:pPr>
      <w:r>
        <w:rPr>
          <w:rFonts w:ascii="IRNazanin" w:hAnsi="IRNazanin" w:eastAsia="IRNazanin"/>
          <w:color w:val="111111"/>
          <w:sz w:val="28"/>
          <w:sz w:val="28"/>
          <w:szCs w:val="28"/>
          <w:rtl w:val="true"/>
          <w:lang w:bidi="fa-IR"/>
        </w:rPr>
        <w:t>خداوند به کسی که عطای بسیار فرموده از این جهت است که او نزد پروردگار عزیز و ارزنده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را که از عطایای خود محروم نموده از این جهت است که وی نزد خداوند ذلیل و خوار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هرگز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 مال، متعلق به و پروردگار است و آن را به امانت نزد شخص متكمن سپرده است و به امانت داران اجازه داده است که از مال خداوند در راه تأمین غذا و لباس و انتخاب همسر و تهیه مرکب خود به قدر معتدل و در خور شأن خویش استفاده کنند و مازاد امانت خدارا به مسلمانان مستمند و از کار افتاده برگردانند و بدین وسیله پراکندگی آنان را جمع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مال خداوند این چنین مشروع و معتدل تصرف نماید آنچه را که بهره برداری کرده بروی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جز این عمل کند و بیش از اندازه در آن تصرف نماید ناروا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نکنید که خداوند دوستدار مسرفین نیست</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سفينة البحار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w:t>
      </w:r>
      <w:bookmarkStart w:id="25" w:name="pg14785_199665"/>
    </w:p>
    <w:p>
      <w:pPr>
        <w:pStyle w:val="Heading2"/>
        <w:numPr>
          <w:ilvl w:val="1"/>
          <w:numId w:val="1"/>
        </w:numPr>
        <w:rPr/>
      </w:pPr>
      <w:bookmarkStart w:id="26" w:name="__RefHeading___Toc1750223_730472459"/>
      <w:bookmarkStart w:id="27" w:name="_Toc9"/>
      <w:bookmarkEnd w:id="25"/>
      <w:bookmarkEnd w:id="26"/>
      <w:r>
        <w:rPr>
          <w:rtl w:val="true"/>
        </w:rPr>
        <w:t>نظافت و مصرف آب</w:t>
      </w:r>
      <w:bookmarkEnd w:id="27"/>
    </w:p>
    <w:p>
      <w:pPr>
        <w:pStyle w:val="BookText"/>
        <w:rPr/>
      </w:pPr>
      <w:r>
        <w:rPr>
          <w:rFonts w:ascii="IRNazanin" w:hAnsi="IRNazanin" w:eastAsia="IRNazanin"/>
          <w:color w:val="111111"/>
          <w:sz w:val="28"/>
          <w:sz w:val="28"/>
          <w:szCs w:val="28"/>
          <w:rtl w:val="true"/>
          <w:lang w:bidi="fa-IR"/>
        </w:rPr>
        <w:t>در نظام اسلامی به همان اندازه که پاکیزگی و نظافت و بهداشت در تمامی امور زندگی از مهمترین مسائل است، اسراف در آب و وسواس در وضو و غسل و آب کشیدن لباس و ظروف و غیره بیش از حد شرعی از زشت ترین کارها محسوب می گردد رعایت نکات بهداشتی در خوردنی ها و نوشیدنیها و و پوشیدنی ها و محل سکونت و مجامع عمومی مورد سفارش و تأکید رهبران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ظروف و نظیف بودن آنها پیامبر گرامیان دوست میداشت از ظرفهای شامی آب بنوشد و می فرمود اینها پاکیزه ترین ظرفها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يُعجِبهُ أنْ يَشْرَبَ في الإناءِ الشَّاميّ، و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أنظفُ آنيَتِكُم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وسایل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خصوص شستن دست قبل و بعد از غذا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غَسَلَ يَدَهُ قَبْلَ الطَّعَامِ وَ بَعْدَهُ بُورِكَ لَهُ فِي أوَّلِهِ وَ آخِرِهِ ، وَ عَاشَ مَا عَاشَ في سَعَةٍ، وَ عُوفِيَ مِنْ بَلْوىً فِي جَسَدِهِ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الاخلاق ص </w:t>
      </w:r>
      <w:r>
        <w:rPr>
          <w:rFonts w:eastAsia="IRNazanin" w:cs="IRNazanin"/>
          <w:color w:val="111111"/>
          <w:sz w:val="28"/>
          <w:szCs w:val="28"/>
          <w:lang w:bidi="fa-IR"/>
        </w:rPr>
        <w:t>139</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قبل و بعد از غذا دستش را بشوید غذا از اول تا آخر بر</w:t>
      </w:r>
    </w:p>
    <w:p>
      <w:pPr>
        <w:pStyle w:val="BookText"/>
        <w:rPr/>
      </w:pPr>
      <w:r>
        <w:rPr>
          <w:rFonts w:ascii="IRNazanin" w:hAnsi="IRNazanin" w:eastAsia="IRNazanin"/>
          <w:color w:val="111111"/>
          <w:sz w:val="28"/>
          <w:sz w:val="28"/>
          <w:szCs w:val="28"/>
          <w:rtl w:val="true"/>
          <w:lang w:bidi="fa-IR"/>
        </w:rPr>
        <w:t>او مبارک و گوارا گردد و تا زنده است در وسعت رزق و سلامتی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شستن میوه ها همان گرامی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لِكُلِّ ثَمَرَةٍ سَمّا فَاِذا اَتَيْتُمْ بِها فَمَسّوها بِالْماءِ أوْ اَغْمِسوهافِى الماءِ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فصول المهمه ص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براستی که برای هر میوهای سمی است وقتی خواستید از آنها استفاده کنید آب از روی آن رد کنید و آن را بشویید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برای پاکیزگی بدن دستورات زیادی دارد و آنچه را که وسیله نظافت بدن می شود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اَلْبَيْتُ اَلْحَمَّامُ يُذَكِّرُ اَلنَّارَ وَ يَذْهَبُ بِالدَّرَن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وسایل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حمام جای خوبی است زیرا انسان را از طرفی به یاد جهنم می اندازد و از طرف دیگر چرک و کثافت را از بدن می زداید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گرامی نیز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تَنَظَّفُوا بِالْمَاءِ مِنَ اَلرَّائِحَةِ اَلْمُنْتِنَةِ فَإِنَّ اَللَّهَ تَعَالَى يُبْغِضُ مِنْ عِبَادِهِ اَلْقَاذُورَةَ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الاخلاق ص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 را از بوی بد و ناخوشایند پاک سازید زیرا خداوند تبارک و تعالی از آلودگی بنده اش نفرت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فرمودند آب حمام باید بقدری تمیز باشد که قابل آشامیدن باشد درباره لباس مسلمان و نظافت و پاکیزگی آن سفارش شده و به نوع جنس و دوخت آن اهمیتی داده نشده بلکه به نظیف بودن آن فراوان سفارش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وَثِيَابَكَ فَطَهِّرْ وَالرُّجْزَ فَاهْجُرْ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ولباست را پاکیزه دار و از پلیدیها دوری کن</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اتَّخَذَ ثَوبا فَلْيُنَظِّفهُ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وسایل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هرکسی لباسی تهیه می کند نخست آن را نظیف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اَلثَّوْبِ النقى يَكْبِتُ اَلْعَدُوَّ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لباس نظيف دشمن را خوار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را هم باید از گرد و غبار و زباله وكثافت پاکیزه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جاروی محیط خانه از وظایف 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 که اسراف و تبذیر نباشد شستشوی فرش و زمین منزل ضروری</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چیزی که باعث حفظ و سلامت اهل خانه می گردد و آنها را از ما بیماریهایی که به مراتب از مقدار مصرف آب در خانه هزینه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 را می طلبد دور می سازد، اسراف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در هم آن موقع است که مال تلف شود و یا به بدن زیان وارد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گرامی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فِيمَا يَنْفَعُ اَلْبَدَنَ إِسْرَافٌ إِنَّمَا اَلْإِسْرَافُ فِيمَا أَتْلَفَ اَلْمَالَ وَ أَضَرَّ بِالْبَدَنِ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برای اصلاح بدن مصرف شود اسراف نیست بلکه اسراف تلف کردن مال و ضرر به بدن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ترتیب تأکید شده که اماکن عمومی و خصوصا</w:t>
      </w:r>
    </w:p>
    <w:p>
      <w:pPr>
        <w:pStyle w:val="BookText"/>
        <w:rPr/>
      </w:pPr>
      <w:r>
        <w:rPr>
          <w:rFonts w:ascii="IRNazanin" w:hAnsi="IRNazanin" w:eastAsia="IRNazanin"/>
          <w:color w:val="111111"/>
          <w:sz w:val="28"/>
          <w:sz w:val="28"/>
          <w:szCs w:val="28"/>
          <w:rtl w:val="true"/>
          <w:lang w:bidi="fa-IR"/>
        </w:rPr>
        <w:t>مساجد را پاک و پاکیزه نگه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اولین فرمان که به حضرت ابراهیم و فرزندش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 این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طَهِّرَا بَيْتِيَ لِلطَّائِفِينَ وَالْعَاكِفِينَ وَالرُّكَّعِ السُّجُودِ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 </w:t>
      </w:r>
      <w:r>
        <w:rPr>
          <w:rFonts w:eastAsia="IRNazanin" w:cs="IRNazanin"/>
          <w:color w:val="111111"/>
          <w:sz w:val="28"/>
          <w:szCs w:val="28"/>
          <w:lang w:bidi="fa-IR"/>
        </w:rPr>
        <w:t>125</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خانه مرا برای طواف کنندگان و اعتکاف کنندگان و نمازگزاران از هر پلیدی پاکیزه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آئین ما به پاکیزگی و تطهیر مساجد توجه خاص دارد لذا</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قَمَّ مَسْجِدا کَتَبَ اللّهُ الله له عتق رقبة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وسایل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مسجدی را تمیز کند خداوند به او ثواب آزاد کردن یک بنده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 بر این که نجس کردن مسجد را حرام و پاک کردن آن را واجب می داند برای تمیز کردن آن از کثافات نیز تأکید بسیار نموده تا آنجا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مسجدی را در روز پنجشنبه و شب جمعه پاکیزه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و به اندازه سرمه چشمی خاک از آن بیرون برد خداوند او را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بررسی آیات و روایاتی که در تشویق و ترغیب شستشوی اشیاء و نظافت آنها نوبت به جنبه افراط در مصرف آب و وسواس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گرفتار وسواس و زیاده روی در مصرف آب و تکرار وضو و غسل و معطل شدن در حمام و دستشویی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به همان اندازه که رعایت نکردن تمیزی و مسایل بهداشتی مذموم است زیاده روی در استفاده از آب و وسواس عملی ناپسند و محکوم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وسواس از القائات شیطان است جای هیچ گونه تردید و مسلم ابهامی نیست چرا که کار او وسوسه انداختن در دلهای مردم است</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أَعُوذُ بِرَبِّ النَّاسِ مَلِكِ النَّاسِ إِلَهِ النَّاسِ مِنْ شَرِّ الْوَسْوَاسِ الْخَنَّاسِ الَّذِي يُوَسْوِسُ فِي صُدُورِ النَّاسِ</w:t>
      </w:r>
    </w:p>
    <w:p>
      <w:pPr>
        <w:pStyle w:val="BookText"/>
        <w:rPr/>
      </w:pPr>
      <w:r>
        <w:rPr>
          <w:rFonts w:ascii="Amiri" w:hAnsi="Amiri" w:eastAsia="Amiri" w:cs="Amiri"/>
          <w:color w:val="111111"/>
          <w:sz w:val="28"/>
          <w:sz w:val="28"/>
          <w:szCs w:val="28"/>
          <w:rtl w:val="true"/>
          <w:lang w:bidi="ar-SA"/>
        </w:rPr>
        <w:t>مِنَ الْجِنَّةِ وَالنَّاسِ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 پناه می برم به پروردگار مردم، به فرمانروای مردم، به خدا و معبود مردم از شر وسوسه شیطان همو که مردم را وسوسه در دل اندازد خواه از جن باشد یا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سنان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است که به وسوسه در وضو و نماز مبتلا است، ولی مرد عاقلی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عقلی است برای او در حالی که پیروی از شیطان می کند؟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پیروی از شیطان می نماید؟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خودش سؤال کن این حالت وسواس که به تو دست میدهد از کجا سرچشمه می گیرد؟ پاسخ خواهد داد از عمل و وسواس شیطان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این آقایان و خانمهایی که در مصرف آب خواه در آب کشیدن خود و یا اجناس و یا گرفتن وضو و غسل افراط می کنند هیچ فکر نمی کنند چند گناه بزرگ مرتکب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آشامیدنی مردم که با زحمت فراوان به دست می آید اسراف و از بین می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گرانمایه آنها ضایع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به بدن و اعصاب وارد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مهمتر مورد غضب پروردگار قرار میگیرند چرا که خداوند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تُسْرِفُوا إِنَّهُ لَا يُحِبُّ الْمُسْرِفِينَ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اسراف نکنید که خداوند متعال اهل اسراف را دوست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آنکه معمولا وسواسیها کار خود را توجیه می کنند و میگویند که عمل ما اسراف نیست و اتفاقا پروردگار</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لِلْمُسْرِفِينَ مَا كَانُوا يَعْمَلُونَ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بدین گونه کردار مسرفان در نظرشان زینت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تابلو برای این قشر از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گرفتاران به وسواس هیچ فکر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عصر طلوع اسلام در سرزمین مکه تنها آب برای شستشو و آشامیدن مردم چاه زمزم بوده و مردم اغلب با آب قلیل سر و کار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مکه رودخانه و دریا و آب جاری وجود نداشته، آیا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آب کم وضو نمی ساخت و خود را غسل نمی داد و لباسش را نمی شست و خود را پاکیزه نمی کرد کجای اسلام دارد که یک فرد مسلمان برای تطهیر خود در هم وسط زمستان با برودت هوای چند درجه زیر صفر یخ حوض را بشکند و بارها و بارها دستها را در آب یخ زده فرو برد و مثل آلبالو قرمز شود و باز بگوید نشد آیا جایز است که انسان برای گرفتن وضو و انجام غسل به خود صدمه بزند؟ و اصولا نباید کاری که نه برای دنیا و نه بر آخرت ثمری دارد،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ماخیر في رجل لا يقتصد في معيشته ما يصلح لائیاه و لا لإخرته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534</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 و خوبی در کسی که در زندگی خود میانه رو نیست وجود ندارد، زیرا این کار نه برای دنیای او فایده دارد و نه برای آخرتش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علم بهترین راه استعاذه به پروردگار متعال است، به محض شروع المه وسواس باید خود را در پناه خداوند تبارک و تعالی قرار دهیم و خاضعانه و عاجزانه از حضرتش تمتا کنیم که ما را از شر شیطان و حفظ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رَبِّ أَعُوذُ بِكَ مِنْ هَمَزَاتِ الشَّيَاطِينِ، وَأَعُوذُ بِكَ رَبِّ أَنْ يَحْضُرُونِ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از وسوسه های شیطانها به تو پناه می برم و از این که نزد من حاضر شوند به تو پناه می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استعاذه به حضرت حق گفتن اذکاری از قبیل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آمَنّا بِاللّه وَ رَسُولِهِ وَ لا حَوْلَ وَ لا قُوَّةَ إِلاّ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وكلمه اخلاص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رفع وسواس بسیار مؤثر خواهد بود</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425</w:t>
      </w:r>
      <w:r>
        <w:rPr>
          <w:rFonts w:eastAsia="IRNazanin" w:cs="IRNazanin"/>
          <w:color w:val="111111"/>
          <w:sz w:val="28"/>
          <w:szCs w:val="28"/>
          <w:rtl w:val="true"/>
          <w:lang w:bidi="fa-IR"/>
        </w:rPr>
        <w:t>)</w:t>
      </w:r>
      <w:bookmarkStart w:id="28" w:name="pg14785_199672"/>
    </w:p>
    <w:p>
      <w:pPr>
        <w:pStyle w:val="Heading2"/>
        <w:numPr>
          <w:ilvl w:val="1"/>
          <w:numId w:val="1"/>
        </w:numPr>
        <w:rPr/>
      </w:pPr>
      <w:bookmarkStart w:id="29" w:name="__RefHeading___Toc1750225_730472459"/>
      <w:bookmarkStart w:id="30" w:name="_Toc10"/>
      <w:bookmarkEnd w:id="28"/>
      <w:bookmarkEnd w:id="29"/>
      <w:r>
        <w:rPr>
          <w:rtl w:val="true"/>
        </w:rPr>
        <w:t>خوردن و آشامیدن</w:t>
      </w:r>
      <w:bookmarkEnd w:id="30"/>
    </w:p>
    <w:p>
      <w:pPr>
        <w:pStyle w:val="BookText"/>
        <w:rPr/>
      </w:pPr>
      <w:r>
        <w:rPr>
          <w:rFonts w:ascii="Amiri" w:hAnsi="Amiri" w:eastAsia="Amiri" w:cs="Amiri"/>
          <w:color w:val="111111"/>
          <w:sz w:val="28"/>
          <w:sz w:val="28"/>
          <w:szCs w:val="28"/>
          <w:rtl w:val="true"/>
          <w:lang w:bidi="ar-SA"/>
        </w:rPr>
        <w:t>مولایمان علی در توصیف متقین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مَلْبَسُهُمُ الاِقْتِصادُ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شعارشان اعتدال و میانه روی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خطبة –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موجود زنده برای ادامه زندگی نیاز به غذا و استراحت دارد ها خواه انسان و یا حیوان و یا حتی نباتات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 بحثی در این نیست که زندگی موجودات زنده بستگی به مواد غذایی دارد ولی چیزی که قابل بحث و گفتگو است اعتدال و رعایت حد وسط در خوردن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غذا خوردن باید تابع ضوابط و مقرراتی باشد که از حد معقول تجاوز نکنند که در غیر این صورت سلامت جسم روان به خطر 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بهترین و جامعترین دلالت و راهنمایی را در بیانی بسیار کوتاه در این زمینه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وَكُلُوا وَاشْرَبُوا وَلَا تُسْرِفُوا إِنَّهُ لَا يُحِبُّ الْمُسْرِفِينَ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بخورید و بیاشامید و لیکن اسراف نکنید که خداوند مسرفین را دوست نمیدارد</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مقدار غذا چقدر باشد؟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و أنتَ تَشتَهي و أمسِك و أنتَ تَشتَهي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اشتهای به خوردن داری بخور و زمانی که هنوز اشتها به خوردن داری از خوردن دست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مَن أكثَرَ مِنَ الطَّعامِ فَلَم يَسقَم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کم اتفاق میافتد کسی پرخوری کند و بیمار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غررالحكم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گرامی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وَ البِطْنَةَ ، فَمَنْ لَزِمَهَا كَثُرَتْ أسْقَامُهُ وَ فَسَدَتْ أحْلاَمُهُ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پرخوری پرهیز که هر کس پیوسته پرخوری کند دردهایش فراوان شود و خوابهای پریشان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 البِطْنَةَ ، فَإنَّها مَقْسَاةٌ لِلْقَلْبِ ، مَكْسَلَةٌ عَنِ الصَّلاَةِ ، مَفْسَدةٌ لِلجَسَدِ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غررالحكم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پرخوری دوری کنید که موجب قساوت قلب، تنبلی در نماز و سبب تباهی بدن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سجاد درباره حق شکم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حَقُّ بَطْنِکَ فَأَنْ لَا تَجْعَلَهُ وِعَاءً لِقَلِیلٍ مِنَ الْحَرَامِ وَ لَا لِکَثِیرٍ وَ أَنْ تَقْتَصِدَ لَهُ فِی الْحَلَالِ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شکم بر تو این است که آن را ظرف چیزهای حرام چه کم و چه زیاد قرار ندهی و در چیزهای حلال هم میانه روی را پیشه کنی</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اینک به آداب غذا خوردن که اغلب مطابق با روایات و نظریه</w:t>
      </w:r>
    </w:p>
    <w:p>
      <w:pPr>
        <w:pStyle w:val="BookText"/>
        <w:rPr/>
      </w:pPr>
      <w:r>
        <w:rPr>
          <w:rFonts w:ascii="IRNazanin" w:hAnsi="IRNazanin" w:eastAsia="IRNazanin"/>
          <w:color w:val="111111"/>
          <w:sz w:val="28"/>
          <w:sz w:val="28"/>
          <w:szCs w:val="28"/>
          <w:rtl w:val="true"/>
          <w:lang w:bidi="fa-IR"/>
        </w:rPr>
        <w:t>اطباء و کارشناسان بهداشت غذاست توجه فرمائید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غذا خوردن دستهای خود را بدقت بشوئید و پس از شستن دست را به چیزی نمالید و حتی دست را با حوله که ممکن است حامل آلودگی میکروب و غیره باشد خشک نکنید و و پس از غذا نیز دستها را بشوئید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عالمانه و آگاهانه در غذا بنگرید و ببینید در غذایی که می خورید رعایت حقوق جامعه و فرمان پروردگار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غذا با یاد خدا باشد و با سپاس حضرت حق ختم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ساعات صرف غذا باید مشخص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را باید آرام خورد و بخوبی جوید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را باید در محیطی آرام و به دور از دغدغه خاطر خورد، بنابراین غذا خوردن در حال مطالعه، در حال عبور و حرکت، در حال دیدن و یا شنیدن صحنه های ناراحت کننده، عصبانیت، موجب اختلالاتی در هضم غذا خواهد شد و مشکلاتی به همراه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دادن و به دقت و آرامی غذا خوردن موجب افزایش ترشحات هاضمه و هضم بهتر غذا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غذا نباید آب آشامید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افراط در غذاهای آبکی زیانبخش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خوردن غذاهای داغ خود داری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 غذا کم و لقمه کوچک برداشته شود تا امکان تأثیر شیره هاضمه و جویدن به حد کفایت میسر باشد</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صرف غذا در ظهر استراحت مختصری ضروری و است و در شب و بین خوردن غذا و خفتن فاصله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را باید هنگامی خورد که اشتها و میل به غذا باشد و هنگامی باید دست از غذا کشید که هنوز میل به غذا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خوردن غذا در حالی که غذا در معده است، غذای دیگری نخورید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سفره شما هر روز باید سبزی یا میوه شسته شده و تمیز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نمک و ماست را فراموش نکنید که بسیار مفیدند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خوردن گوشت به مقدار زیاد خودداری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غذایی معتدلی انتخاب کنید که در آن تنوع باشد و از خوردن یک غذای مشخص برای روزهای متعدد اجتناب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مسواک کردن دندانها بعد از صرف غذا لازم است و لااقل شبها قبل از خواب حتما دندانها را کاملا مسواک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بهداشت مواد غذایی و بهداشت وسایل غذا دقت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سفره غذا دو زانو بنشینید که سبب بالا قرار گرفتن معده و راهی برای جلوگیری از پرخوری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بهداشت و مواد غذایی و تغذیه 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طبیبی نصرانی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شد و عرض کرد ای پسر رسول خدا آیا در کتاب پروردگار شما و سنت پیغمبرتان از طب چیزی ذکر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کتاب خدا این آیه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وَكُلُوا وَاشْرَبُوا وَلَا تُسْرِفُوا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بخورید و بیاشامید ولی زیاده روی نکنید و پیغمبر مان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فرموده</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الْحِمْیَهُ رَاْسُ کُلِّ دَوَاء الْاِسْرافُ فِی</w:t>
      </w:r>
    </w:p>
    <w:p>
      <w:pPr>
        <w:pStyle w:val="BookText"/>
        <w:rPr/>
      </w:pPr>
      <w:r>
        <w:rPr>
          <w:rFonts w:ascii="Amiri" w:hAnsi="Amiri" w:eastAsia="Amiri" w:cs="Amiri"/>
          <w:color w:val="111111"/>
          <w:sz w:val="28"/>
          <w:sz w:val="28"/>
          <w:szCs w:val="28"/>
          <w:rtl w:val="true"/>
          <w:lang w:bidi="ar-SA"/>
        </w:rPr>
        <w:t xml:space="preserve">الْاَكْلِ رَأسُ كُلَّ داءٍ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انوار نعمانیه ص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خودداری از غذا سرآمد و بیشترین دارو است برای صحت، زیاده روی در خوراک نیز مایه و سبب همه امراض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نصرانی از جا حرکت کرده و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تَرَکَ کِتابُ رَبِّکُمْ وَ لا سُنَّة نَبِیِّکُمْ مِنَ الطِّبِّ شَیْئاً لِجالینوُس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 سوگند کتاب خدا و سنت پیغمبر شما جایی برای طب جالینوس نگذاشته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ابوالسفاتج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دوستانم به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گاهی ما در بین راه مکه می خواهیم احرام ببندیم نخاله و سبوس آرد نداریم تا به وسيله آن خود را شستشو داده و همه موهای بدن را از خود بزدائیم با آرد این عمل را انجام میدهیم ولی از این کار خیلی ناراحت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اسراف کردن می ترسید؟ جواب دادم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اصلاح و سلامتی بدن مصرف شود اسراف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من دستور می دهم مغز استخوان را با روغن زیتون</w:t>
      </w:r>
    </w:p>
    <w:p>
      <w:pPr>
        <w:pStyle w:val="BookText"/>
        <w:rPr/>
      </w:pPr>
      <w:r>
        <w:rPr>
          <w:rFonts w:ascii="IRNazanin" w:hAnsi="IRNazanin" w:eastAsia="IRNazanin"/>
          <w:color w:val="111111"/>
          <w:sz w:val="28"/>
          <w:sz w:val="28"/>
          <w:szCs w:val="28"/>
          <w:rtl w:val="true"/>
          <w:lang w:bidi="fa-IR"/>
        </w:rPr>
        <w:t>مخلوط کنند و به وسيله آن خود را شستشو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اسراف در چیزهایی است که باعث تلف شدن مال و ضرر رساندن به بدن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کردم سختگیری و به تنگی زندگی کردن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و نمک خوردن با این که قدرت داری غذای دیگری بخوری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میانه روی و اقتصاد در زندگی به چه نحو انجام می شود؟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الخبز و اللحم و اللبن و الزیت و السمن مرة ذاو مرة ذا</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نان و گوشت و شیر و روغن زیتون و روغن حیوانی گاهی از این و گاهی از آن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جایز است انسان به خود ریاضت دهد و جسم را ناتوان کند و از خوردن غذاهای حلال خود را منع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پاسخ را این گونه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حَرَّمَ زِينَةَ اللَّهِ الَّتِي أَخْرَجَ لِعِبَادِهِ وَالطَّيِّبَاتِ مِنَ الرِّزْقِ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زینت هایی را که خدا برای بندگانش پدید آورده و روزیهای پاکیزه را حرام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طيبات من الرزق به انواع روزیها اطلاق می شود از هر چه که انسان استفاده می کند و باعث قدرت و استحکامش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خوردنی ها و آشامیدنیها و نکاح و مسکن و غیره همه از طيبات 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نوادری از آنها که شارع مقدس خوردن و آشامیدن آن را حرام کرده و یا تصرف و بهره برداری از آنها را ممنوع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کسی طیبات الهی را بر خود حرام کند مثلا گوشت نخورد، ازدواج نکند و به طور کلی مواهب و نعمات پروردگار را بر خویشتن تحریم نماید از جمله کسانی است که در مقابل نص قرآن اجتهاد کرده و بر خلاف دستور الهی عمل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عیادت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ءبن زیاد حارثی تشریف بردند، وقتی وسعت خانه او را مشاهده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 خانه ای با این وسعت در دنیا برای چه می خواهی با آن که ل احتیاجت به این خانه در آخرت بیشتر است</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بخواهی در آخرت نیز به خانه ای وسیع برسی در اینجا</w:t>
      </w:r>
    </w:p>
    <w:p>
      <w:pPr>
        <w:pStyle w:val="BookText"/>
        <w:rPr/>
      </w:pPr>
      <w:r>
        <w:rPr>
          <w:rFonts w:ascii="IRNazanin" w:hAnsi="IRNazanin" w:eastAsia="IRNazanin"/>
          <w:color w:val="111111"/>
          <w:sz w:val="28"/>
          <w:sz w:val="28"/>
          <w:szCs w:val="28"/>
          <w:rtl w:val="true"/>
          <w:lang w:bidi="fa-IR"/>
        </w:rPr>
        <w:t>مهمان نوازی کن، صله رحم بجا آور و حقوقت را ادا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 بن زیاد عرض کرد از برادرم عاصم بن زیاد شاکی هستم،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شکایت داری؟ عرض کرد از دنیاکناره گیری نموده آن گرامی امر نمود او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شرفیاب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و دشمن نفس خود شیطان گمراهت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خانواده و فرزندانت رحم نمی کنی؟ خیال می کنی خداوند از طیبات و چیزهای حلال که برایت حلال کرده بدش می آید و تو را از استفاده آنها منع نموده؟</w:t>
      </w:r>
    </w:p>
    <w:p>
      <w:pPr>
        <w:pStyle w:val="BookText"/>
        <w:rPr/>
      </w:pPr>
      <w:r>
        <w:rPr>
          <w:rFonts w:ascii="IRNazanin" w:hAnsi="IRNazanin" w:eastAsia="IRNazanin"/>
          <w:color w:val="111111"/>
          <w:sz w:val="28"/>
          <w:sz w:val="28"/>
          <w:szCs w:val="28"/>
          <w:rtl w:val="true"/>
          <w:lang w:bidi="fa-IR"/>
        </w:rPr>
        <w:t>تو در نزد پروردگار از اندیشه ات پست تر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 گفت پس چرا شما لباس خشن می پوشی و غذای ساده وغير لذيذ می خوری؟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مثل تو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بر پیشوایان حقیقی لازم نموده خودشان را شبیه تنگدستان قرار دهند تا فقر و تنگدستی برای فقراء دشوار نباشد و بدین وسیله تسلی 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دو برادر را تعدیل نمود و دستور به میانه روی داد</w:t>
      </w:r>
      <w:r>
        <w:rPr>
          <w:rFonts w:eastAsia="IRNazanin" w:cs="IRNazanin"/>
          <w:color w:val="111111"/>
          <w:sz w:val="28"/>
          <w:szCs w:val="28"/>
          <w:rtl w:val="true"/>
          <w:lang w:bidi="fa-IR"/>
        </w:rPr>
        <w:t>.</w:t>
      </w:r>
      <w:bookmarkStart w:id="31" w:name="pg14785_199679"/>
    </w:p>
    <w:p>
      <w:pPr>
        <w:pStyle w:val="Heading2"/>
        <w:numPr>
          <w:ilvl w:val="1"/>
          <w:numId w:val="1"/>
        </w:numPr>
        <w:rPr/>
      </w:pPr>
      <w:bookmarkStart w:id="32" w:name="__RefHeading___Toc1750227_730472459"/>
      <w:bookmarkStart w:id="33" w:name="_Toc11"/>
      <w:bookmarkEnd w:id="31"/>
      <w:bookmarkEnd w:id="32"/>
      <w:r>
        <w:rPr>
          <w:rtl w:val="true"/>
        </w:rPr>
        <w:t>پذیرایی از مهمان</w:t>
      </w:r>
      <w:bookmarkEnd w:id="33"/>
    </w:p>
    <w:p>
      <w:pPr>
        <w:pStyle w:val="BookText"/>
        <w:rPr/>
      </w:pPr>
      <w:r>
        <w:rPr>
          <w:rFonts w:ascii="IRNazanin" w:hAnsi="IRNazanin" w:eastAsia="IRNazanin"/>
          <w:color w:val="111111"/>
          <w:sz w:val="28"/>
          <w:sz w:val="28"/>
          <w:szCs w:val="28"/>
          <w:rtl w:val="true"/>
          <w:lang w:bidi="fa-IR"/>
        </w:rPr>
        <w:t>مهمان نوازی از اعمال بسیار خوب و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اشخاصی که به این عمل شایسته معروفند زبانزد خاص و عام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قدیم گفته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مهمان حبیب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واقعا هم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هرگاه خواسته باشد نسبت به خانواده ای نیکی کند هدیه ای به سوی آنها می فرستد، آن هدیه همان میهمان است که با روزی خویش وارد می شود و گناهان آن خانواده را به همراه خود می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بیان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 که میهمان سربار و تحميل بر ما و خانواده نیست بلکه وی با روزی خود آمده و رحمتی است که از جانب پروردگار بر خانه و اهلش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مهمان دوستی حکایت از صفای باطن و طینت خوب افراد می کند مردمان مهمان دوست در دنیا محبوب دلها و در برزخ و قیامت وضع مناسب و خوبی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مُؤْمِنٍ يُحِبُّ الضَّيْفَ إِلَّا وَ يَقُومُ مِنْ قَبْرِهِ وَ وَجْهُهُ كَالْقَمَرِ لَيْلَةَ الْبَدْرِ فَيَنْظُرُ أَهْلُ الْجَمْعِ فَيَقُولُونَ مَا</w:t>
      </w:r>
    </w:p>
    <w:p>
      <w:pPr>
        <w:pStyle w:val="BookText"/>
        <w:rPr/>
      </w:pPr>
      <w:r>
        <w:rPr>
          <w:rFonts w:ascii="Amiri" w:hAnsi="Amiri" w:eastAsia="Amiri" w:cs="Amiri"/>
          <w:color w:val="111111"/>
          <w:sz w:val="28"/>
          <w:sz w:val="28"/>
          <w:szCs w:val="28"/>
          <w:rtl w:val="true"/>
          <w:lang w:bidi="ar-SA"/>
        </w:rPr>
        <w:t>هَذَا إِلَّا نَبِيٌّ مُرْسَلٌ فَيَقُولُ مَلَكٌ هَذَا مُؤْمِنٌ يُحِبُّ الضَّيْفَ وَ يُكْرِمُ الضَّيْفَ وَ لَا سَبِيلَ لَهُ إِلَى أَنْ يَدْخُلَ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مؤمنی که مهمان دوست باشد روز قیامت که از قبر بر و می خیزد صورت او همچون قرص ماه می درخشد، مردمان تعجب نموده با خود می گویند او از پیامبران خداست؛ فرشته ای که همراه اوست وی را معرفی می کند و می گوید او شخصی است که مهمان دوست بوده و مهمان را اکرام می نموده و جز داخل شدن در بهشت راه دیگری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اینجاست که اسلام برای افراد غیر مؤمن، که 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سجیه اخلاقی برخوردارند نسبت به سایر کفار حساب هم جداگانه ای باز کرده و برایشان احترام خاصی قائل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عده ای از اسیران را به محضر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آوردند تا آنها را به جرم جنایتی که مرتکب شده بودند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آنها را پیش آوردند تا حکم اعدام او را عملی کنند، جبرئیل بر پیغمبر نازل شده و عرض کرد اعدام او را تأخیر بیندازید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او را برگرداند، جبرئیل عرض کرد خدایت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دیگران را اطعام میکرد و مهمان نواز بود و در ناراحتی صبر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این فضيلت او را آزاد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و إن ربك ليحب هذا؟ فقال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أشهد أن لا إله إلا الله و ائک رشول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الى بعثك بالحق لأرت عن مالی احدا ابدا</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فروع 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مهمان دوست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پروردگار تواین عمل مرا دوست می دارد؟</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شهادتین به زبان جاری کرد و مسلمان شد و گفت به آن خدایی که ترا به حق مبعوث به رسالت نمود هیچگاه کسی را از مال خویش محروم برنگردانم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گرامی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كَانَ يُؤْمِنُ بِاللَّه وَالْيوْمِ الآخِر، فَلْيُكْرِمْ ضَيْفَه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خداوند تبارک و تعالی و روز قیامت معتقد باشد میهمانش را اکرام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بَيْتٍ لَا يَدْخُلُ فِيهِ الضَّيْفُ لَا يَدْخُلُهُ الْمَلَائِكَةُ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خانه ای که مهمان حضور نیابد ملائکه داخل نمی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مولا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محزون و غمین دیدند، عرض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 زنك؟ قال لسبع اتت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يضف إلينا ضيف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چه علت محزون هستی؟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هفته ای که گذشت مهمانی بر خانه ما وارد نشد</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نباید فراموش کرد که باید هنگام اطعام و پذیرایی از میهمانان حتما فرد و یا افرادی که بضاعت مالی ندارند کنار سفره به اسم حضور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شک بدترین ولیمه ها و مجالس مهمانی آن مجالسی است که پلو خورها و اشخاص سیر دعوت شوند از افراد بینوا و گرسنه دعوت به عمل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پیامبر را</w:t>
      </w:r>
    </w:p>
    <w:p>
      <w:pPr>
        <w:pStyle w:val="BookText"/>
        <w:rPr/>
      </w:pP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يُكرَهُ إجابَةُ مَن يَشهَدُ وَلِيمَتَهُ الأغنياءُ دُونَ الفُقَراءِ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خوشایند نیست انسان دعوت میزبانی که فقط ثروتمندان را له به مهمانیش دعوت می کند اجابت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الطَّعامِ طَعامُ الوَليمَةِ؛ يُدعى إلَيها الشَّبعانُ و يُحبَسُ عنهُ الجِيعانُ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الحکمه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بدترین سفره های پذیرایی آن است که افراد سیر ومالدار نه دعوت شوند و از اشخاص گرسنه ممانعت به عمل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نباید فراموش کرد در کار سفره اطعام خویش اشخاص هه فاسق و بی نماز و لاابالی را دعوت نکنیم که با حضورشان نور و برکت را می برند و باعث کدورت و تاریکی دل و روح ما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بزرگوار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تُصَاحِبْ إِلَّا مُؤْمِنًا، وَلا يَأْكُلْ طعَامَكَ إِلَّا تَقِيٌّ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مصاحبت نکن مگر با اهل ایمان و کسی غذایت را نخورد مگر آن که اهل تقوی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وهمچنین از نکات مهم در آداب مهمان اجابت نمودن دعوت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می خواهد همیشه بین مؤمنین الفت و پیوند مهر و محبت برقرار باشد</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میزبان شدن و مهمانی رفتن در میان پیوندهای گوناگون المی اجتماعی از بهترین نوع آنها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سخنان پیشوایان بزرگ ما تأکید شده که به دعوت برادر ایمانی خویش و اهمیت دهید و مثل یک امر واجب آن را اطاعت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الحُقوقِ الواجِباتِ لِلمُؤمِنِ على المؤمِنِ أن يُجِيبَ دَعوَتَهُ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حقوق واجب بر گردن مؤمن آن است که دعوت برادر ایمانی خویش را اجابت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جفاست که کسی به سفرهای دعوت شود و نپذیرد و یا بپذیرد ولی از غذای میزبان نخورد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میکنم شاهدین را که به غائبین نیز بگویند که حتما دعوت مسلمان را اجابت کنید اگر چه پنج میل مسافت فاصله باشد که این حکایت از دین داری انسان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مدرک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همان طور که ملاحظه نمودید میزبان باید مؤمن و اهل تقوی باشد، بنابراین هر دعوتی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ما در حد يقين باشیم که میزبانی اهل معاملات ربوی است و یا از راه نامشروع کسب می کند و یا خمس مالش را نمی دهد به طور قطع خوردن غذای او جایز نیست و اگر از ارحام بودند حتی المقدور با سلام و احوال پرسی تمامش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 ارحامَکُم وَلَو بِالتّسلیمِ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مجبور شدیم کنار سفره آنها بنشینیم، قبل از خوردن غذاهایی که به یقین خمس بر آنها تعلق گرفته خمس آن را کنار بگذاریم تا آن مقداری که ما مصرف می کنیم انشاء الله مباح و قابل تصرف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 اَللَّهُ لِي زَادَ اَلْمُشْرِكِينَ وَ اَلْمُنَافِقِينَ وَ طَعَامَهُمْ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448</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رضایت ندارد که من منش مشرکین و منافقین را</w:t>
      </w:r>
    </w:p>
    <w:p>
      <w:pPr>
        <w:pStyle w:val="BookText"/>
        <w:rPr/>
      </w:pPr>
      <w:r>
        <w:rPr>
          <w:rFonts w:ascii="IRNazanin" w:hAnsi="IRNazanin" w:eastAsia="IRNazanin"/>
          <w:color w:val="111111"/>
          <w:sz w:val="28"/>
          <w:sz w:val="28"/>
          <w:szCs w:val="28"/>
          <w:rtl w:val="true"/>
          <w:lang w:bidi="fa-IR"/>
        </w:rPr>
        <w:t>انجام دهم و از طعامشان استفاده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لاتأکُل طَعامَ الفاسِقینَ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غذاهای اهل فسق استفاده نکن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یک لقمه حرام چنان تأثیری در روح و دل انسان می گذارد که تا چهل روز تاریکی و کدورت آن برطرف نمی شود و اگر در همان ایام نطفهای منعقد شود و یا خانم بارداری دوران حمل را بگذراند و یا موقعی باشد که مادر به فرزندش شیر میدهد بدون شک اثرات سوء و عواقب بسیار بدی را در پی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أَكَلَ لُقْمَةَ حَرَامٍ لَمْ تُقْبَلْ لَهُ صَلَاةٌ أَرْبَعِینَ لَیْلَةً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الحکمه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لقمه ای حرام بخورد تا چهل شبانه روز نماز او قبول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وَقَعتِ اللُّقْمَةُ مِن حَرامٍ في جَوفِ العَبدِ لَعَنهُ كُلُّ مَلَكٍ في السّماواتِ و الأرضِ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لقمه ای از حرام در معده شخصی قرار گیرد تمام ملائکه مستقر در آسمانها و زمین او را لعنت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فرموده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لقمه حرام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اَحَبُّ اِلَي اللهِ مِن صَلاةِ اَلْفَيْ رَكعَةٍ تَطَوُّعاً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الحكمة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373</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 پروردگار بهتر است از هزار رکعت نماز پی در پی جا دارد که در اینجا مقداری هم از اسراف کاریها و بریز و به پاشها در میهمانیها و مجالس عروسی و غیره گفتگو داشته باشیم</w:t>
      </w:r>
    </w:p>
    <w:p>
      <w:pPr>
        <w:pStyle w:val="BookText"/>
        <w:rPr/>
      </w:pPr>
      <w:r>
        <w:rPr>
          <w:rFonts w:ascii="IRNazanin" w:hAnsi="IRNazanin" w:eastAsia="IRNazanin"/>
          <w:color w:val="111111"/>
          <w:sz w:val="28"/>
          <w:sz w:val="28"/>
          <w:szCs w:val="28"/>
          <w:rtl w:val="true"/>
          <w:lang w:bidi="fa-IR"/>
        </w:rPr>
        <w:t xml:space="preserve">که متأسفانه در جامعه ما چند سالی است که به اوج خود رسیده و دقیقا بر خلاف سیره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دستورات اصیل اسلام عمل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میهمانی اسلامی آن است که دور از تکلف و زحمت باشد و ثانیا آن قدر غذاهای رنگارنگ تدارک دیده نشود که باعث ام خشم پروردگار و حسرت فقراء و مستمندان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نَتَکلَّفُ لِلضَّیفِ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الحكمة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را به خاطر مهمان به زحمت نیندازید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شخصی، امیرالمؤمنین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دعوت به مهمانی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شرط دعوت تو را می 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شروط شما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تدخل على شيئ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من خارج، ولا تؤثر على شيئا في البيت ولا تجحف بالعيال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خارج منزل تهیه نکن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در منزل داری مضایقه نکن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ات را به زحمت نینداز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روزها متداول شده که گاه در یک شب برای یک ولیمه عروسی بودجه بسیار بالایی خرج می شود در حالی که زیر گوش همان مترفين غافل، ارحام و اقوام و یا همنوعانی هستند که از تدارک ساده ترین غذاها برای ولیمه عروسی فرزندان خود ناتوانند</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اغلب برگزار کنندگان این نوع مجالس پرخرج قبل از آنکه بخواهند واقعأ عمل نیکی انجام دهند متأسفانه گرفتار فخر فروشی و نخوت به این و آن شده و می خواهند مال و منال خود را</w:t>
      </w:r>
    </w:p>
    <w:p>
      <w:pPr>
        <w:pStyle w:val="BookText"/>
        <w:rPr/>
      </w:pPr>
      <w:r>
        <w:rPr>
          <w:rFonts w:ascii="IRNazanin" w:hAnsi="IRNazanin" w:eastAsia="IRNazanin"/>
          <w:color w:val="111111"/>
          <w:sz w:val="28"/>
          <w:sz w:val="28"/>
          <w:szCs w:val="28"/>
          <w:rtl w:val="true"/>
          <w:lang w:bidi="fa-IR"/>
        </w:rPr>
        <w:t>به رخ دیگران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نوع اسراف کاریها و مجالسی که در تدارک غذا زیاده روی می شود و فقراء حضور ندارند جدأ مخالف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نامه ای که به فرماندار خود در بصره به نام عثمان بن حنیف نوشت خط مشی خود و دوستانش را روشن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حنیف به من خبر رسیده که یکی از جوانان اهل بصره ترا به ولیمه عروسی دعوت کرده است و توهم شتابان به آن مجلس رفته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خورشهای رنگارنگ گوارا برایت آورده و کاسه های بزرگ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کنارت گذارده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نداشتم تو به مهمانی گروهی بروی که هم فقراء و نیازمندانتان را برانند و توانگران و ثروتمندانشان را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نظر کن به آنچه دندان بر آن می نهی از خوردنی ها؛ چیزی را که بر تو آشکار نیست بیفکن و آنچه را که به پاکی راههای بدست آوردن آن دانایی بخور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پایان این بحث خوب است به دو مطلب دیگر در آداب مهمانی اشارهای شود که دانستن آنها خالی از لطف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ادب میزبان و دیگر ادب میهمان؛ ادب میزبان به آن است که تا مادامی که میهمان دست از غذا نکشیده در کنارش بنشینید، میزبان اول شروع به خوردن کند و بعد از همه غذا ه م خوردن خویش را تمام نماید تا میهمانان باکمال آزادی غذا بخورند و سیر شوند</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وهمچنین از ادب میزبان آن است که میهمان را تا درب منزل مشایعت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حَق الضّیفِ اَن تَمشِیَ مَعَهُ فَتخرِجَهُ مِن حَریمکَ اِلی البابِ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حقوق میهمان بر میزبان این است که از اطاق تا درب منزل همراه او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از ادب میزبان است که درب خانه را باز نکند و در رفتن مهمان از خانه کمک ننماید، چون اگر صاحب خانه اقدام به باز کردن درب خانه نماید حکایت از این می کند که او می خواهد هر چه زودتر مهمان را دست به سر کند و از رفتن او خوشحال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جهت در سیره عملی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 ای از عرب بر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شدند و هنگام رفتن حضرت به آنها صله پرداخت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غلامان خود را از کمک به آنها در</w:t>
      </w:r>
    </w:p>
    <w:p>
      <w:pPr>
        <w:pStyle w:val="BookText"/>
        <w:rPr/>
      </w:pPr>
      <w:r>
        <w:rPr>
          <w:rFonts w:ascii="IRNazanin" w:hAnsi="IRNazanin" w:eastAsia="IRNazanin"/>
          <w:color w:val="111111"/>
          <w:sz w:val="28"/>
          <w:sz w:val="28"/>
          <w:szCs w:val="28"/>
          <w:rtl w:val="true"/>
          <w:lang w:bidi="fa-IR"/>
        </w:rPr>
        <w:t>حرکت از خانه منع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کار را از حضرت پرسیدند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أهلُ بَيْتٍ لانُعُينُ اَضيافَنا عَلي الرِّحلَةِ مِن عِندَنا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خانواده ای هستیم که میهمان خود را هنگام حرکت کمک نمی نمائیم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ادب مهمان به آن است اولا هر کجا که میزبان تعارف کرد همانجا بنشیند و اگر فقط یک نفر را دعوت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پدر یا 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یا فرزندان را به مهمانی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کلام رسول الله در این زمینه عنایت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دُعِيَ أحَدُكُم إلى طَعامٍ فلا يَستَتبِعَنَّوَلَدَهُ؛فإنّهُ إن فَعَلَ ذلكَ كانَ حَراما ودَخَلَ عاصيا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445</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یکی از شماها به میهمانی دعوت شدید فرزند خود را</w:t>
      </w:r>
    </w:p>
    <w:p>
      <w:pPr>
        <w:pStyle w:val="BookText"/>
        <w:rPr/>
      </w:pPr>
      <w:r>
        <w:rPr>
          <w:rFonts w:ascii="IRNazanin" w:hAnsi="IRNazanin" w:eastAsia="IRNazanin"/>
          <w:color w:val="111111"/>
          <w:sz w:val="28"/>
          <w:sz w:val="28"/>
          <w:szCs w:val="28"/>
          <w:rtl w:val="true"/>
          <w:lang w:bidi="fa-IR"/>
        </w:rPr>
        <w:t>به دنبال خویش نبرید که این کار حرام است و وارد شدن در مكان غصبی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دیگر میهمانان نباید بیش از سه روز در جایی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گرامی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اَلضِّيَافَةِ ثَلاَثَةُ أَيَّامٍ فَمَا فَوْقَ ذَلِكَ صَدَقَةٌ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ج ا ص </w:t>
      </w:r>
      <w:r>
        <w:rPr>
          <w:rFonts w:eastAsia="IRNazanin" w:cs="IRNazanin"/>
          <w:color w:val="111111"/>
          <w:sz w:val="28"/>
          <w:szCs w:val="28"/>
          <w:lang w:bidi="fa-IR"/>
        </w:rPr>
        <w:t>242</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مهمانی فقط سه روز است و بیش از آن صدقه خواهد بود</w:t>
      </w:r>
      <w:r>
        <w:rPr>
          <w:rFonts w:eastAsia="IRNazanin" w:cs="IRNazanin"/>
          <w:color w:val="111111"/>
          <w:sz w:val="28"/>
          <w:szCs w:val="28"/>
          <w:rtl w:val="true"/>
          <w:lang w:bidi="fa-IR"/>
        </w:rPr>
        <w:t>.</w:t>
      </w:r>
      <w:bookmarkStart w:id="34" w:name="pg14785_199689"/>
    </w:p>
    <w:p>
      <w:pPr>
        <w:pStyle w:val="Heading2"/>
        <w:numPr>
          <w:ilvl w:val="1"/>
          <w:numId w:val="1"/>
        </w:numPr>
        <w:rPr/>
      </w:pPr>
      <w:bookmarkStart w:id="35" w:name="__RefHeading___Toc1750229_730472459"/>
      <w:bookmarkStart w:id="36" w:name="_Toc12"/>
      <w:bookmarkEnd w:id="34"/>
      <w:bookmarkEnd w:id="35"/>
      <w:r>
        <w:rPr>
          <w:rtl w:val="true"/>
        </w:rPr>
        <w:t>مسائل خانواده</w:t>
      </w:r>
      <w:bookmarkEnd w:id="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كُمَيْلُ، مُرْ أَهْلَکَ أَنْ يَرُوحُوا فِي كَسْبِ الْمَكَارِمِ، وَيُدْلِجُوا فِي حَاجَةِ مَنْ هُوَ نَائِمٌ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و مواعظ –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ات را امر کن تا روزها به دنبال کسب مکارم اخلاقی روند و شبها حاجت آنهایی را که در خوابند برآورده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میانه روی درباره مسائل مربوط، به شئون خانواده از مواردی است که قرآن و اهل بیت با بالاترین نوع سفارش و تأكید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خانواده نظامی دارد و بر هر یک از اعضای آن وظیفه خاصی معین شده و این نظام از جانب کسی تعیین شده که خود خالق بشر و آشنا به تمام روحیات و خلقیات اوست و دقیقا آگاه است که چه روش و راهی حد وسط است و سعادت دنیا و آخرت او را تعیین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مقدس ما برای جلوگیری از افراط و تفریط در مسائل خانواده، از ابتدای انتخاب همسر دلالتها و راهنمایی دارد تا وضع و خانواده در صحنه قیامت و جهان آخرت</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توصیه قرآن و بزرگان دین به این است که در انتخاب همسر گرفتار احساسات و سطحی نگری نشوید که چه</w:t>
      </w:r>
    </w:p>
    <w:p>
      <w:pPr>
        <w:pStyle w:val="BookText"/>
        <w:rPr/>
      </w:pPr>
      <w:r>
        <w:rPr>
          <w:rFonts w:ascii="IRNazanin" w:hAnsi="IRNazanin" w:eastAsia="IRNazanin"/>
          <w:color w:val="111111"/>
          <w:sz w:val="28"/>
          <w:sz w:val="28"/>
          <w:szCs w:val="28"/>
          <w:rtl w:val="true"/>
          <w:lang w:bidi="fa-IR"/>
        </w:rPr>
        <w:t>بسا گول ظاهر را خورده و برای یک عمر اسیر یک زندگی فاسد و نکبت باری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اصالت خانواده آن قدر مهم است که می تواند سرنوشت ملتی را تغییر دهد و به همین جهت در دستورات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کارهای کلیدی و فرماندهی و وزارت حکومت اسلامی را به کسانی بدهید که ریشه خانوادگی دارند و مدارج كمال را پیموده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وَالْبَلَدُ الطَّيِّبُ يَخْرُجُ نَبَاتُهُ بِإِذْنِ رَبِّهِ وَالَّذِي خَبُثَ لَا يَخْرُجُ إِلَّا نَكِدًا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سرزمین پاکیزه گیاه آن به فرمان پروردگارش در آید و آن زمین که ناپاک است جز به سختی در نیاید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امیرالمؤمنین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كَرُمَ أصلُ الرَّجُلِ كَرُمَ مَغيبُهُ و مَحضَرُهُ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ریشه خانوادگیش شريف است در حضور و غیاب و در هر حال دارای فضیلت و صفات پسندیده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بپرهیزید از گلهای زیبایی که در لجنزارها روئیده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 ای رسول خدا منظورتان چیست؟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أَلْمَرْأةُ الحَسْناءٍ فی مَنْبَتِ السُّوءٍ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زیبایی که از خاندان بد و پلید به وجود آمده باشد</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بعدی اصل ازدواج است که بعضی از آن فراری هستند و غریزه جنسی خویش را سرکوب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غریزه جنسی مثل سایر غرائز از نعمت های بزرگ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صلاح است که آن را نادیده گرفت و نه آن که به هرزگی و از طریق نامشروع آن را اشباع</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هر دو صورت مفاسد اخلاقی و اجتماعی و بهداشتی فراوانی در پی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با دستور رهبانیت و گوشه گیری از اجتماع نفرستاده بلکه مرا با دین معتدل و آسان مبعوث نموده، روزه می گیرم و نماز میگزارم و با همسر خویش و آمیزش می نمایم، هر کسی مرا دوست دارد روش خود را روش من قرار دهد، ازدواج از روش من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وسایل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 بزرگوار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الشَّبَابِ، مَنِ اسْتَطَاعَ مِنْكُمُ البَاءَةَ فَلْيَتَزَوَّجْ فَإِنَّهُ أَغَضُّ لِلْبَصَرِ وَأَحْصَنُ لِلْفَرْجِ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الاخلاق ص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گروه جوانان هر یک از شما که قدرت ازدواج دارد حتما اقدام نماید چه این خود بهترین وسیله ایست که چشم را از هم نگاههای آلوده و خیانت آمیز و صورت را از بی عفتی و گناه محافظت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عزیز نباید دنبال همسر ایده آل باشند و نباید معیار ازدواج را زیبایی و یا ثروت قرار دهند که تجربه نشان داده این نوع طرز تفکر پایانی نامطلوب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بیشتر روی ایمان و اصالت خانواده تکیه کنند و پافشاری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نصیحت پیامبر عظیم الشأن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گوش دل بسپارند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تَنْكِحِ الْمَرأَةَ لِجَمالِها فَلَعلَّ جَمالَها يُردِيها وَلا لِمالِها فَلَعَلّ مالها يُطْغيها وَأنْكَحِ الْمَرأَةَ لِدينِها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محجة البيضاء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را برای زیبائیش به همسری انتخاب نکن چه ممکن است جمال زن باعث پستی و سقوط اخلاقیش شود و همچنین به</w:t>
      </w:r>
    </w:p>
    <w:p>
      <w:pPr>
        <w:pStyle w:val="BookText"/>
        <w:rPr/>
      </w:pPr>
      <w:r>
        <w:rPr>
          <w:rFonts w:ascii="IRNazanin" w:hAnsi="IRNazanin" w:eastAsia="IRNazanin"/>
          <w:color w:val="111111"/>
          <w:sz w:val="28"/>
          <w:sz w:val="28"/>
          <w:szCs w:val="28"/>
          <w:rtl w:val="true"/>
          <w:lang w:bidi="fa-IR"/>
        </w:rPr>
        <w:t>انگیزه مالش با وی پیوند زناشویی مکن زیرا مال می تواند مایه طغیان او گردد، بلکه به سرمایه دینش متوجه باش و با زن با ایمان ازدواج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وشوهر آن وقت زندگی متعادل و متعارف دارند که هر هر کدام بنوبه خود به وظایف خویش عمل کنند و در سایه محبت کانون خانواده را گرم نگه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اگر در بعضی خانواده ها دیو نزاع با قیافه وحشتناکش وجود دارد و گاهی منجر به جدایی می شود علت این است که این دو رکن خانواده از حد اعتدال خارج شده اند به وظایف خویش عمل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زن در پاکیزه نگاه داشتن فضای خانه دقت داشته باشد و که در غیاب شوهر از عفاف خود و اموال و آبروی شوهر محافظت نماید و از دستورات و تقاضای بحق او سرپیچی نکند و نیز اگر شوهر صرف نظر از وظایف اقتصادی که بر دوش او است از قبیل نفقه و تهیه وسایل آسایش زن و فرزند و در بعضی از کارهای خانه به خانواده خویش کمک کند و حالت آمرانه و استبداد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است که زندگی شیرین می شود و از هر نوع کدورت منزه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موظفند ناموس خود را از گزند هوسبازان چشم چران حفظ کنند و نگذارند اشخاص شیطان زده به آنها طمع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سلم غیرت و حمیت برای مردان جزء صفات بسیار مهم به شمار الا می رود</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مردانی که همسر و یا دخترانشان بدون رعایت حجاب و صحیح اسلامی و گاهی آرایش کرده و معطر از خانه بیرون</w:t>
      </w:r>
    </w:p>
    <w:p>
      <w:pPr>
        <w:pStyle w:val="BookText"/>
        <w:rPr/>
      </w:pPr>
      <w:r>
        <w:rPr>
          <w:rFonts w:ascii="IRNazanin" w:hAnsi="IRNazanin" w:eastAsia="IRNazanin"/>
          <w:color w:val="111111"/>
          <w:sz w:val="28"/>
          <w:sz w:val="28"/>
          <w:szCs w:val="28"/>
          <w:rtl w:val="true"/>
          <w:lang w:bidi="fa-IR"/>
        </w:rPr>
        <w:t>می روند، بدون شک از مرز اعتدال خارج شده و در فساد کشیدن جامعه مقصر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اگر بین زن و مرد حریمی وجود نداشته باشد، به طور قطع هیجانها والتهابهای جنسی را فزونی می بخشد و تقاضاهای شهری به صورت یک عطش روحی و یک خواست اشباع نشدنی در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می خواهد انواع لذت های جنسی، چه سمعی و چه بصری و چه نوع دیگر به محیط خانوادگی اختصاص یابد و اجتماع از این مسائل کاملا جدا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معتقدیم که بزرگترین سرمایه زن حیا و عفاف اوست، اگر زن را از این صفات حمیده جداکنند موجود بی ارزش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شخصیتی خواهد شد، بنابراین زنها برای گرانبها نگهداشتن خود و حفظ موقعیت پر ارزش خویش باید حجاب و عفاف خود را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دیگری که در مسائل خانواده مطرح است مسئله تعلیم و تربیت فرزندان است که بعضی اولیاء جانب افراط و بعضی جانب تفریط را انتخاب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بعضی آن قدر وسواس و دقت نظر روی فرزندان دارند که اولاد خود را مثل یک زندانی و برده فرض کرده آزادی را از او سلب نموده اند به گونه ای که اگر روزی او خود را از پدر و مادر یله و رها دید عقده خود را باز می کند و دست به هر کاری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کسی پوشیده نیست که مسئولیت پدر و مادر به مسائل مادی از قبیل تهیه مسکن و پوشاک و خوراک فرزندان خلاصه و نمی شود، پرورشهای روحانی و معنوی و تفریحی آنها نیز به هم عهده پدر و مادر است</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تربیت و پرورش روحی فرزندان از تأمین حوایج</w:t>
      </w:r>
    </w:p>
    <w:p>
      <w:pPr>
        <w:pStyle w:val="BookText"/>
        <w:rPr/>
      </w:pPr>
      <w:r>
        <w:rPr>
          <w:rFonts w:ascii="IRNazanin" w:hAnsi="IRNazanin" w:eastAsia="IRNazanin"/>
          <w:color w:val="111111"/>
          <w:sz w:val="28"/>
          <w:sz w:val="28"/>
          <w:szCs w:val="28"/>
          <w:rtl w:val="true"/>
          <w:lang w:bidi="fa-IR"/>
        </w:rPr>
        <w:t>جسمانی آنان مهمتر و ارزنده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 ضمن دادن آزادی به فرزندان باید در انجام کارها نیک آنها را یاری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والِدَیْنِ اَعانا وَلَدَهُما عَلی بِرِّهما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فروع 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رحمت کند آنهایی را که فرزندان خود را به کارهای نیک که خود می کنند کمک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این یاری را در روز قیامت به این نحو خواهند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پدر و مادر در روز قیامت پاداش بزرگی عنایت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هههه فيقولاني يا ربنا آتی 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نيه و لم تبلغها أعمالنا؟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عرض می کنند پروردگارا اینهمه فضل و کرم درباره ما از کجاست؟ اعمال ما شایسته چنین پاداشی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فيقال هنيه بتعليما ولدكم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القرآن و تبصیر ما اياه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اینهمه عنایت ونعمت پاداش شما است که به فرزند خود، کتاب خدا را آموختید و او را در آئيين اسلام بصیر و بینا تربیت کردید</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و مادرانی هم هستند که اصلا کاری به تعلیم و تربیت فرزندان خود ندارند، بلکه آنها را آزاد گذاشته که هر کاری دلشان برم بخواهد انجام دهند با هر کس بنشینند و برخیزند و با دوستان کل ناباب در شب نشینی ها و مجالس لهو و لعب شرکت کنند و در این راستا هیچگونه ممانعت یا مزاحمتی برای انجام کارهای فرزندان و بوجود نمی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همان اندازه که در مورد محبت نسبت به زن و فرزند سفارش نموده از افراط و زیاده روی هم منع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خانواده وقتی بیش از حد تسلیم خواسته های خانواده خود می شود بزرگترین ضربه را از نظر روحی به آنها می زند، زیرا اهل خانه را نازپرورده و زود رنج پرورش می دهد که با کوچکترین ناملایمات آزرده و ناراحت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اینها گذشته لازمه افراط در محبت درباره زن و فرزند از دست دادن محبت خدا و رسول و جهاد در راه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مربیان شایسته توجه دارند که انسان به فرموده قرآن موجودی است که دوست دارد هیچکس مانع کارهایش نباشد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لِيَفْجُرَ أَمَامَهُ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میل دارد به هر چه که دلخواه اوست دسترسی پیدا کند و قطعا این آزادی به صلاح اهل خانه نیست، زیرا که منجر به گناهان و اعمال خلافت شرع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باید مربی خانواده تمایلات اهل خود را تعدیل نموده و نگذارد که از حد اعتدال و مرز دین خارج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تُلْهِكُمْ أَمْوَالُكُمْ وَلَا أَوْلَادُكُمْ عَنْ ذِكْرِ اللَّهِ ۚ وَمَنْ يَفْعَلْ ذَٰلِكَ فَأُوللئِكَ هُمُ الْخَاسِرُونَ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که ایمان دارید، اموالتان و اولادتان از یاد کردن خدا سرگرمتان نکند و هر که چنین کند آنها زیانکارانند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محمدباقر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الآباءِ مَن دَعاهُ البِرُّ إلَى الإِفراطِ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یعقوبی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بدترین پدران کسانی هستند که در نیکی، محبت نسبت به فرزندان از حد تجاوز کند و به زیاده روی و افراط گرائید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مسعود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تَحمِلَنَّ الشَّفَقَةُ عَلى أهلِكَ ووُلدِكَ عَلَى الدُّخولِ فِي المَعاصِي وَالحَرامِ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به خاطر محبت نسبت به همسر و فرزند وادار به گناه وافتادن در حرام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توجه داشت که ثروت و اولاد دو و عامل مهم غفلت از واقیعات و وظایف شرعی انسان هستند اگر شخص خود را تهذیب نکرده باشد بی تردید ثروت و اولاد باعث سقوط و تنزل او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به صراحت وجود مال و اولاد را آزمایش می داند، یعنی اگر مال و اولاد سبب غرور و بیگانگی ما با خداوند 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آن وقت است که در امتحان الهی رد شده و در دام شیطان هم اسیر گشته ایم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أَنَّمَا أَمْوَالُكُمْ وَأَوْلَادُكُمْ فِتْنَةٌ وَأَنَّ اللَّهَ عِنْدَهُ أَجْرٌ عَظِيمٌ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مالهایتان و فرزندانتان فقط آزمایشی است و نزد خدا پاداشی بزرگ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نکاتی که پدران و مادران باید نهایت دقت را در باره آن داشته باشند عدم تبعیض و فرق نگذاشتن بین فرزندان است مثلا اگر برای یکی لباس و غذای بهتر تهیه می کنند دیگری را مورد بی مهری قرار ندهند مسلم عواقب بدی در پی 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اِعدِلوا بَينَ أولادِكُم كما تُحِبُّونَ أن يَعدِلوا بَينَكُم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فرزندان خود به عدالت رفتار نمائید همان طور که مایلید</w:t>
      </w:r>
    </w:p>
    <w:p>
      <w:pPr>
        <w:pStyle w:val="BookText"/>
        <w:rPr/>
      </w:pPr>
      <w:r>
        <w:rPr>
          <w:rFonts w:ascii="IRNazanin" w:hAnsi="IRNazanin" w:eastAsia="IRNazanin"/>
          <w:color w:val="111111"/>
          <w:sz w:val="28"/>
          <w:sz w:val="28"/>
          <w:szCs w:val="28"/>
          <w:rtl w:val="true"/>
          <w:lang w:bidi="fa-IR"/>
        </w:rPr>
        <w:t>فرزندان شما و مردم بین شما به عدل و داد رفتار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پدری با دو فرزند به محضر همان گرامی شرفیاب شد یکی از فرزندان را بوسید و به فرزند دیگر اعتنا نکرد پیامبر که این رفتار نادرست را مشاهده نمود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فرزندان خود به طور مساوی رفتار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مدرک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 نیست در پایان بحث خانواده اشاره ای هم به نشوز زن و مرد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نشوز مرد به این صورت است که مرد به وظیفه خود درباره ر حقوق زن عمل نکند به او اظهار بی میلی نماید و پاس حرمتش را نگه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مرد عاقل و دانا میداند که با خشونت و زجر و شکنجه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زندگی از هم پاچیده شده و شرف و عزت و آبرو و اعتبار و از هم همه مهمتر عمر عزیز به تلخ کامی و جنگ اعصاب به پایان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نباید هیچوقت حيثيت خود را دستخوش هوی و هوس و پایمال وهم و خیال خویش نماید بلکه باید در ایجاد الفت دوستی تلاش بیشتری کند تا کانون خانواده گرم و پر رونق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مردی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قمند است فضای خانه پاکیزه و پر لذت باشد لازم است که عرصه را بر همسر خویش تنگ نکند و عفو و اغماض و گذشت را شیوه خود قرار دهد تا در پرتو آن از مزایای زندگی و ثمرات فراوان آن کامروا و بهره مند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نشوز زن هم به این صورت است که زن همواره در مقام نافرمانی و تخلف از تقاضاهای مشروع و انسانی شوهر برآید</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زن به وظیفه خود درباره حقوق شوهر کوتاهی کند و بدون رضایت شوهرش چه به صورت قهر و یاغیره خارج شود و یا</w:t>
      </w:r>
    </w:p>
    <w:p>
      <w:pPr>
        <w:pStyle w:val="BookText"/>
        <w:rPr/>
      </w:pPr>
      <w:r>
        <w:rPr>
          <w:rFonts w:ascii="IRNazanin" w:hAnsi="IRNazanin" w:eastAsia="IRNazanin"/>
          <w:color w:val="111111"/>
          <w:sz w:val="28"/>
          <w:sz w:val="28"/>
          <w:szCs w:val="28"/>
          <w:rtl w:val="true"/>
          <w:lang w:bidi="fa-IR"/>
        </w:rPr>
        <w:t>تمکین نکند ناشزه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سرکش و متخلف مورد نفرت آسمانیان و جن و انس است و همه به زبان تکوین او را لعنت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اِمْرَأَةٍ بَاتَتْ وَ زَوْجُهَا عَلَيْهَا سَاخِطٌ فِي حَقٍّ لَمْ يُتَقَبَّلْ مِنْهَا صَلاَةٌ حَتَّى يَرْضَى عَنْهَا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لایحضره الفقیه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زنی شب را به روز بیاورد در حالی که شوهر به حق بر او خشمناک باشد خدای متعال نماز آن زن را قبول نخواهد کرد تا وقتی شوهراز وی راضی گردد</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زن وظایف خود را نسبت به شوهر انجام دهد و مرد از وی متوقع کاری باشد که در دین بر او واجب نیست مثلا اعتراض کند که چرا خانه را جارو نکردی، ظروف و لباس را نشستی، غذا را خوب نپختی و امثال اینها و مرد به علت مسامحه زن در این گونه امور خشمگین شود، خشم وی بیجا و نارواست و در این قسم اخیر زن ناشزه نخواهد بود</w:t>
      </w:r>
      <w:r>
        <w:rPr>
          <w:rFonts w:eastAsia="IRNazanin" w:cs="IRNazanin"/>
          <w:color w:val="111111"/>
          <w:sz w:val="28"/>
          <w:szCs w:val="28"/>
          <w:rtl w:val="true"/>
          <w:lang w:bidi="fa-IR"/>
        </w:rPr>
        <w:t>.</w:t>
      </w:r>
      <w:bookmarkStart w:id="37" w:name="pg14785_199699"/>
    </w:p>
    <w:p>
      <w:pPr>
        <w:pStyle w:val="Heading2"/>
        <w:numPr>
          <w:ilvl w:val="1"/>
          <w:numId w:val="1"/>
        </w:numPr>
        <w:rPr/>
      </w:pPr>
      <w:bookmarkStart w:id="38" w:name="__RefHeading___Toc1750231_730472459"/>
      <w:bookmarkStart w:id="39" w:name="_Toc13"/>
      <w:bookmarkEnd w:id="37"/>
      <w:bookmarkEnd w:id="38"/>
      <w:r>
        <w:rPr>
          <w:rtl w:val="true"/>
        </w:rPr>
        <w:t>سخن گفتن</w:t>
      </w:r>
      <w:bookmarkEnd w:id="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تَلَافِيكَ مَا فَرَطَ مِنْ مِنْ إِدْرَاكِكَ مَا فَاتَ مِنْ مَنْطِقِكَ وَ حِفْظُ مَا فِي الْوِعَاءِ بِشَدِّ الْوِكَاءِ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مولایمان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به فرزندش 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جبران زیانی که در اثر سکوتت به تو رسیده از جبران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زیانی که در اثر حرف زدن بیجا برایت پیش می آید آسانتر است و هم حفظ آنچه در ظرف است به استواری بند و بست آن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می تواند پاکیزه و درست سخن گوید و می تواند پلید و نادرست حرف بزند و تا زبان معتدل نگردد و بر صراط مستقیم حق قرار نگیرد احتمال گرایش به هر گناه و لغزش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يَستَقيمُ إيمانُ عَبدٍ حتّى يَستَقيمَ قَلبُهُ ، و لا يَستَقيمُ قلبُهُ حتّى يَستَقيمَ لِسانُهُ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ایمان هیچ کس پایدار نگردد تا مگر دلش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صدق و 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 گردد و قلب و دل استوار نخواهد شد تا مگر زبانش در سخن گفتن به راستی و درستی گراید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 قبل از نقل این بیان می فرمود</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وَلْیَخْزُنِ الرَّجُلُ لِسَانَهُ، فَإِنَّ هذَا اللِّسَانَ جَمُوحٌ بِصَاحِبِهِ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أَرَى عَبْداً یَتَّقِی تَقْوَى تَنْفَعُهُ حَتَّى یَخْزُنَ لِسَانَهُ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 باید زبانش را در دهانش نگه دارد که این زبان نسبت به صاحبش سرکش و طغیانگر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بنده ای که از و بندگان خدا را نمی بینم که تقوی را پیشه خود قرار دهد آن هم تقوایی که سودش دهد مگر اینکه زبانش را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باید زبان را آزاد گذارد و هر چه بر آن جاری شد بیان نمود و یا باید آن را کنترل کرد و جز سخن حق و سنجیده نگفت؟</w:t>
      </w:r>
    </w:p>
    <w:p>
      <w:pPr>
        <w:pStyle w:val="BookText"/>
        <w:rPr/>
      </w:pPr>
      <w:r>
        <w:rPr>
          <w:rFonts w:ascii="IRNazanin" w:hAnsi="IRNazanin" w:eastAsia="IRNazanin"/>
          <w:color w:val="111111"/>
          <w:sz w:val="28"/>
          <w:sz w:val="28"/>
          <w:szCs w:val="28"/>
          <w:rtl w:val="true"/>
          <w:lang w:bidi="fa-IR"/>
        </w:rPr>
        <w:t>پیداست که پاسخ چیست، آنهایی که پر حرفی می کنند اغلب گرفتار لغزش و خلاف گویی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چقدر زیبا و گویا فرمود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كَثُرَ كلامُهُ كَثُرَ خَطَؤُهُ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و مواعظ –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سخن بسیار گوید لغزشهایش فراوان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حالی که زبان یکی از عجایب آفرینش و نشانگر قدرت پروردگار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الْإِنْسَانَ عَلَّمَهُ الْبَيَانَ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الرحمن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فلسفه خلقت انسان همان علم بیان باشد ولی از حساسیت فوق العاده ای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همین زبان گاه انسان را به اوج ایمان و معرفت می رساند و گاه پلید آن شهره آفاق شده و آدمی را تا قعر جهنم ساقط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 كَلِمَةٍ خَبِيثَةٍ كَشَجَرَةٍ خَبِيثَةٍ اجْتُثَّتْ مِنْ فَوْقِ الْأَرْضِ مَا لَهَا مِنْ قَرَارٍ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ابراهيم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ومثل گفتار پلید همانند درخت پلیدی است که ریشه اش به و قلب زمین نرود بلکه بالای زمین افتد و زود خشک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زبان را آنچنان عذاب می کند که هیچیک از دیگر اعضاء را آنچنان عذاب نکرده باشد، 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چنان عذاب میکنی که چیزی را عذاب نکرده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ای از تو سرزده که در مشرق و مغرب منتشر گردید، پس به خاطر آن چه خونهای ناحقی که ریخته شد و چه مالهای محترمی که غارت گردید، و چه بی عفتی ها که انجام 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 تو را به عذابی کیفر دهم که هیچیک از اعضاء و جوارح را آنچنان عذاب نکرده باشم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سهم زبان در سرنوشت انسان زیاد است و به عبارتی زبان، خوشبختی و یا بدبختی آحاد بشر را رقم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افرادی که به خاطر استفاده صحیح از زبان و بکار گرفتن آن در راه ارشاد خلق و گفتن ذکر و دعا به مدارج بلند شرف و فضیلت نایل گشته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افرادی هم عنانش را رها کرده و بی حساب سخن گفته و باعث تباهی ایمان و انحراف دیگران شده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اللِّسَانُ سَبُعٌ إِنْ خُلِّيَ عَنْهُ عَقَرَ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و مواعظ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زبان همانند حیوان درنده ای است که اگر آزاد گذارده شود زخم می زند، مجروح می کند و مصیبت به بار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سخن گفتن باید با تعقل و تفکر باشد چرا که سخن را بدون فکر و مطالعه قطعأ لغزش و خطا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بزرگوار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فَكِّرْ ثُمَّ تَكَلَّمْ تَسْلَمْ مِنَ اَلزَّلَل </w:t>
      </w:r>
      <w:r>
        <w:rPr>
          <w:rFonts w:eastAsia="Amiri" w:cs="Amiri" w:ascii="Amiri" w:hAnsi="Amiri"/>
          <w:color w:val="111111"/>
          <w:sz w:val="28"/>
          <w:szCs w:val="28"/>
          <w:rtl w:val="true"/>
          <w:lang w:bidi="ar-SA"/>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غروالحكم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 فکر کن بعد سخن بگو تا از لغزش در امان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بر عکس کلام مولا اول حرف میزنیم بعد فکر می کنیم که عجب بد حرفی زدیم چه بازتاب غم انگیزی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وقتی از دهان خارج شد در اختیار ما نیست دیگر ه م نمی توان آن را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عاقلانه سخن گفت چرا که عقل و منطق معجونی گوارا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للإنسانِ فَضيلَتانِ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 و مَنْطقٌ ، فبِالعقلِ يَستفيدُ و بالمَنطقِ يُفيدُ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غررالحکم ص </w:t>
      </w:r>
      <w:r>
        <w:rPr>
          <w:rFonts w:eastAsia="IRNazanin" w:cs="IRNazanin"/>
          <w:color w:val="111111"/>
          <w:sz w:val="28"/>
          <w:szCs w:val="28"/>
          <w:lang w:bidi="fa-IR"/>
        </w:rPr>
        <w:t>853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 فضیلت و برتری از جمله مزایای انسان است یکی عقل و و آن دیگری منطق با نیروی عقل حقایق را فرا می گیرد و خود را ازآن بهره مند می سازد و با نیروی منطق و بیان فراگرفتههای</w:t>
      </w:r>
    </w:p>
    <w:p>
      <w:pPr>
        <w:pStyle w:val="BookText"/>
        <w:rPr/>
      </w:pPr>
      <w:r>
        <w:rPr>
          <w:rFonts w:ascii="IRNazanin" w:hAnsi="IRNazanin" w:eastAsia="IRNazanin"/>
          <w:color w:val="111111"/>
          <w:sz w:val="28"/>
          <w:sz w:val="28"/>
          <w:szCs w:val="28"/>
          <w:rtl w:val="true"/>
          <w:lang w:bidi="fa-IR"/>
        </w:rPr>
        <w:t>همه خویش را به دیگران می آموزد و آنان را نیز بهره مند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نشانه های آشکار گفتار بدون تعقل و تفکر سخنانی است که از نيات بد و ضمیر آشفته و گرفتار غضب و جاه و شهوت نشأت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مرحله اعتدال خارج شد توقع هرنوع لغزشی در گفتار او می رود مرحوم ملامحسن فیض کاشانی در کتاب شریف محجة البيضاء آفات زبان را تابیست مورد ذکر کرده که اینک از نظر شما به طور اجمال میگذارنم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که هیچ کمکی به گوینده نمی 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حرف زیادی و اضافی و پوچ زدن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باطل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ستیزه جویی و لجاجت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شدت و حدت سخن گفتن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جدل و دشمنی کردن</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زشت و کلام ناهنجار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و نفرین مؤمن 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غناء و لهو ولعب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 های ملالت آورن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مسخره کردن این و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فاش کردن سر دیگران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دروغ</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غیبت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چینی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و دورویی</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و ثنای کافر و ظالم و فاسق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های خلاف به خدا و رسول و اهل بیت و دین خدا دادن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و قال و سئوال زیاد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بزرگان علم اخلاق و حکمت عملی موارد بیشتری را درباره لغزش زبان نقل کرده اند که در این مقال گنجایش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 مسئله آن است که این زبان را اگر کنترل نکنیم و در اختیار نگیریم احتمال به دام گناه افتادن در هر زمینه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به محض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شد و عرض کرد ای رسول خدا مرا وصیت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 را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مرا سفارشی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 را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وصیت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اِحْفَظِ لِسَانَكَ ثُمَّ قَالَ يَا رَسُولَ اَللَّهِ أَوْصِنِي فَقَالَ وَيْحَكَ وَ هَلْ يَكُبُّ اَلنَّاسَ عَلَى</w:t>
      </w:r>
    </w:p>
    <w:p>
      <w:pPr>
        <w:pStyle w:val="BookText"/>
        <w:rPr/>
      </w:pPr>
      <w:r>
        <w:rPr>
          <w:rFonts w:ascii="Amiri" w:hAnsi="Amiri" w:eastAsia="Amiri" w:cs="Amiri"/>
          <w:color w:val="111111"/>
          <w:sz w:val="28"/>
          <w:sz w:val="28"/>
          <w:szCs w:val="28"/>
          <w:rtl w:val="true"/>
          <w:lang w:bidi="ar-SA"/>
        </w:rPr>
        <w:t xml:space="preserve">مَنَاخِرِهِمْ فِي اَلنَّارِ إِلاَّ حَصَائِدُ أَلْسِنَتِهِمْ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زبانت را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چیزی، جز تیزی زبان، مردم را به رو در آتش می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گرامی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العَاقِلِ أن یَکوُنَ بَصِیراً بِزَمَانِهِ مُقبِلاً عَلَی شَأنِه حَافِظاً لِلِسَانِه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مدرک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شخص عاقل است که به زمانش آگاه باشد، موقعیت خود را دریابد و زبان خویش را نگهدارد</w:t>
      </w:r>
    </w:p>
    <w:p>
      <w:pPr>
        <w:pStyle w:val="BookText"/>
        <w:rPr/>
      </w:pPr>
      <w:r>
        <w:rPr>
          <w:rFonts w:ascii="IRNazanin" w:hAnsi="IRNazanin" w:eastAsia="IRNazanin"/>
          <w:color w:val="111111"/>
          <w:sz w:val="28"/>
          <w:sz w:val="28"/>
          <w:szCs w:val="28"/>
          <w:rtl w:val="true"/>
          <w:lang w:bidi="fa-IR"/>
        </w:rPr>
        <w:t>و به امیرالمؤمنمين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 مَن خافَ النّاسُ لِسانَهُ فَهُوَ مِن أهلِ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سفينة البحار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مردم از زبانش بترسند، پس او اهل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این گروه کسانی هستند که استفاده صحیح و مناسب از این نعمت خدادادی مینمایند که زبان را در راههای خدا پسندانه به کار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کارهای مثبت و شایسته ای که از زبان ساخته است عبارت می باشد 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اندرز و نصیحت و انتقاد سازنده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دوستی به امامان معصوم واظهار نفرت از دشمنان خدا و دین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و تعظیم شعائر اسلامی مانند اذان، تکبیر، صلوات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قضایی و شهادت به حق</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حق مظلوم و محروم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نعمتهای الهی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اصلاح ذات البين</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ادخال سرور در قلب مؤمن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خطبه عقد و دیگر کارهایی که مشروط به تعهد زبانی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آموزشهای علمی و دینی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و قضاوت عادلانه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قرآن و دعا و نماز</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کارگشایی و دلالت به خیر</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مشاوره و ارائه نظر</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و استغفار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بالاترین و جالبترین کارهای زبان یعنی امر به خوبیها و نهی از بدیها همین بس که خداوند تبارک و تعالی مسلمانان را از دیگر ملتها به خاطر این دو اصل مهم و نظارت عمومی ستوده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خَيْرَ أُمَّةٍ أُخْرِجَتْ لِلنَّاسِ تَأْمُرُونَ بِالْمَعْرُوفِ وَتَنْهَوْنَ عَنِ الْمُنْكَرِ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بهترین امت در میان انسانها هستید زیرا که امر به معروف و نهی از منکر می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اگر می خواهید در اجتماع شما ظلم و ستم شیوع نیابد و جامعه رو به هلاکت نرود نظارت عمومی و انتقاد صحیح را فراموش نکنید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تَأْمُرُنَّ بِالْمَعْرُوفِ وَ لَتَنْهُنَّ عَنِ الْمُنْكَرِ أَوْ لَيُسْتَعْمَلَنَّ عَلَيْكُمْ شِرَارُكُمْ فَيَدْعُو خِيَارُكُمْ فَلَا يُسْتَجَابُ لَهُمْ</w:t>
      </w:r>
      <w:r>
        <w:rPr>
          <w:rFonts w:eastAsia="Amiri" w:cs="Amiri" w:ascii="Amiri" w:hAnsi="Amiri"/>
          <w:color w:val="111111"/>
          <w:sz w:val="28"/>
          <w:szCs w:val="28"/>
          <w:rtl w:val="true"/>
          <w:lang w:bidi="ar-SA"/>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نیکیها دعوت کنید و از بدیها جلوگیری نمائید وگرنه مردمان شرور و ستمگر بر شما مسلط شده و در آن موقع خوبان شما دعا می کنند و به اجابت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انسانها از جهت توجه داشتن به خوبی یا بدی یکسان م نیستند ناچار باید به آنهایی که گرفتار معصیت و خلاف شده اند کمک فکری کرد و آنها را از سقوط حفظ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آن قدر مسئله نصیحت و اندرز به دیگران مهم است که لب فروبستن یک نوع خیانت مسوب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رَأى أخاهُ عَلى أمرٍ يَكرَهُهُ ، فَلَم يَرُدَّهُ عَنهُ و هُو يَقدِرُ عَلَيهِ فَقَد خانَهُ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برادر خود را در کار ناپسندی ببیند و او را مانع نشود، در صورتی که قدرت بر آن دارد به او خیانت نموده است</w:t>
      </w:r>
      <w:r>
        <w:rPr>
          <w:rFonts w:eastAsia="IRNazanin" w:cs="IRNazanin"/>
          <w:color w:val="111111"/>
          <w:sz w:val="28"/>
          <w:szCs w:val="28"/>
          <w:rtl w:val="true"/>
          <w:lang w:bidi="fa-IR"/>
        </w:rPr>
        <w:t>.</w:t>
      </w:r>
      <w:bookmarkStart w:id="40" w:name="pg14785_199707"/>
    </w:p>
    <w:p>
      <w:pPr>
        <w:pStyle w:val="Heading2"/>
        <w:numPr>
          <w:ilvl w:val="1"/>
          <w:numId w:val="1"/>
        </w:numPr>
        <w:rPr/>
      </w:pPr>
      <w:bookmarkStart w:id="41" w:name="__RefHeading___Toc1750233_730472459"/>
      <w:bookmarkStart w:id="42" w:name="_Toc14"/>
      <w:bookmarkEnd w:id="40"/>
      <w:bookmarkEnd w:id="41"/>
      <w:r>
        <w:rPr>
          <w:rtl w:val="true"/>
        </w:rPr>
        <w:t>امید و آرزو</w:t>
      </w:r>
      <w:bookmarkEnd w:id="42"/>
    </w:p>
    <w:p>
      <w:pPr>
        <w:pStyle w:val="BookText"/>
        <w:rPr/>
      </w:pPr>
      <w:r>
        <w:rPr>
          <w:rFonts w:ascii="IRNazanin" w:hAnsi="IRNazanin" w:eastAsia="IRNazanin"/>
          <w:color w:val="111111"/>
          <w:sz w:val="28"/>
          <w:sz w:val="28"/>
          <w:szCs w:val="28"/>
          <w:rtl w:val="true"/>
          <w:lang w:bidi="fa-IR"/>
        </w:rPr>
        <w:t>آنچه انسان را نسبت به زندگی امیدوار می کند و مشکلات را آسان می نماید آرزوهایی است که انسان امید دارد در آینده تحقق یابد؛ بنابراین انسان به انتظار آینده رنجها گرفتاریها را تحمل می کند و با شور و عشق به زندگی کار و تلاش می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امید و آرزو تا آنجا پسندیده است که محدود به عمر ما باشد و تا آن حد ما را مشغول به دنیا نکند که مرگ و آخرت و حساب و کتاب قیامت را فراموش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 مربع خطوطی بر روی زمین کشید، در وسط آن مربع نقطه ای گذاشت، از اطرافش خطهای زیادی به مرکز نقطه وسط کشید، یک خط از نقطه مربع به طرف خارج رسم کرد و انتهای آن خط را نامحدود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این چه شکلی است عرض کردند خدا و پیغمبر بهتر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مربع و چهار گوش محدود عمر انسان است که به اندازه معینی محدود است</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نقطه وسط نمودار انسان می باشد این خطهای کوچک که از اطراف به طرف نقطه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آورده اند امراض و بلاهایی است که در مدت عمر از چهار طرف به او حمله میکنند اگر از دست یکی جان بدر برد به دست دیگری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از آنها</w:t>
      </w:r>
    </w:p>
    <w:p>
      <w:pPr>
        <w:pStyle w:val="BookText"/>
        <w:rPr/>
      </w:pPr>
      <w:r>
        <w:rPr>
          <w:rFonts w:ascii="IRNazanin" w:hAnsi="IRNazanin" w:eastAsia="IRNazanin"/>
          <w:color w:val="111111"/>
          <w:sz w:val="28"/>
          <w:sz w:val="28"/>
          <w:szCs w:val="28"/>
          <w:rtl w:val="true"/>
          <w:lang w:bidi="fa-IR"/>
        </w:rPr>
        <w:t>خلاصی نخواهد داشت و به وسیله یکی به عمرش خاتمه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خط که از مرکز نقطه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نامحدود خارج میشود آرزوی اوست که از مقدار عمرش بسیار تجاوز کرده و انتهایش معلوم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کشکول شیخ بهایی ص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می فرمائید که اعتدال در آرزو و امید به آینده ضروری است و آرزوها و آمال انسان باید در محدوده عمر باشد و اگر کسی در دلش به هیچ چیز میل و امید نداشته باشد خطرناک است بود و نبودش یکسان می شود و گاهی به نابود کردن خود و انتحار منتهی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الْأَمَلُ رَحْمَةٌ لِأُمَّتِی وَلَوْلَا الْأَمَلُ مَا رَضَعَتْ وَالِدَةٌ وَلَدَهَا وَلَا غَرَسَ غَارِسٌ شَجَرا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 برای امت من رحمت است و اگر آرزو نباشد هیچ مادری حاضر نمی شود فرزندش را شیر بدهد و نیز هیچ باغبانی حاضر نمی گردد که هیچ درختی را بارور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دید پیرمردی سخت مشغول کشاورزی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انْزِعْ مِنْهُ الْأَمَلَ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 پروردگار را آرزو را از دل این مرد خارج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همینکه آرزو از دلش برطرف گردید میل به ادامه زندگی نیز از قلبش م ی رفت و به انتظار مرگ خوابید، پس از ساعتی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ارْدُدْ إليهِ الأملَ </w:t>
      </w:r>
      <w:r>
        <w:rPr>
          <w:rFonts w:eastAsia="Amiri" w:cs="Amiri" w:ascii="Amiri" w:hAnsi="Amiri"/>
          <w:color w:val="111111"/>
          <w:sz w:val="28"/>
          <w:szCs w:val="28"/>
          <w:rtl w:val="true"/>
          <w:lang w:bidi="ar-SA"/>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آرزو را به دل او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از جا برخاست و</w:t>
      </w:r>
    </w:p>
    <w:p>
      <w:pPr>
        <w:pStyle w:val="BookText"/>
        <w:rPr/>
      </w:pPr>
      <w:r>
        <w:rPr>
          <w:rFonts w:ascii="IRNazanin" w:hAnsi="IRNazanin" w:eastAsia="IRNazanin"/>
          <w:color w:val="111111"/>
          <w:sz w:val="28"/>
          <w:sz w:val="28"/>
          <w:szCs w:val="28"/>
          <w:rtl w:val="true"/>
          <w:lang w:bidi="fa-IR"/>
        </w:rPr>
        <w:t>دوباره با همان شور و عشق مشغول به کار و فعالیت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آرزو، رمز ادامه زندگی و کلید حفظ مواهب دنیا است، ولی آنچه ناپسند است و باعث هلاکت انسان میگردد خارج شدن از حد اعتدال است و خروج از حد اعتدال داشتن آرزوهای م طولانی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 آرزوی طولانی فراموش کردن مرگ و قیامت و عدم آمادگی بر جهان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ها به اندازه ای در آرزوهای خود غرق هستند که زندگی دیگران را نیز دستخوش ناامنی و نابودی قرار می دهند تا خود به آرزوی خویش نایل آیند؟</w:t>
      </w:r>
    </w:p>
    <w:p>
      <w:pPr>
        <w:pStyle w:val="BookText"/>
        <w:rPr/>
      </w:pPr>
      <w:r>
        <w:rPr>
          <w:rFonts w:ascii="IRNazanin" w:hAnsi="IRNazanin" w:eastAsia="IRNazanin"/>
          <w:color w:val="111111"/>
          <w:sz w:val="28"/>
          <w:sz w:val="28"/>
          <w:szCs w:val="28"/>
          <w:rtl w:val="true"/>
          <w:lang w:bidi="fa-IR"/>
        </w:rPr>
        <w:t xml:space="preserve">در این راه از هر نوع نیرنگ و کلاهبرداری و دروغ و تزویر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رشوه خواری و حق کشی باکی ندارند و در یک کلام هستی همه و چیز را فرع آروزهای خویش تصور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جهت نبود که امیر مؤمنان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أَخْوَفَ مَا أَخَافُ عَلَيْكُمُ اثْنَانِ اتِّبَاعُ الْهَوَى وَ طُولُ الْأَمَلِ فَأَمَّا اتِّبَاعُ الْهَوَى فَيَصُدُّ عَنِ الْحَقِّ وَ أَمَّا طُولُ الْأَمَلِ فَيُنْسِي الْآخِرَةَ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برای شما از دو چیز بیش از همه حوادث نگرانم یکی پیروی از هوای نفس ودیگر آرزوهای طولانی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پیروی از هوای نفس شما را از راه راست منحرف می سازد آرزوی طولانی باعث فراموش کردن آخرت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 گرامی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أَطَالَ الْأَمَلَ، أَسَاءَ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ومواعظ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آرزو را دراز گرداند رفتار خود را ضایع و بد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اشخاصی که برای رسیدن به آرزوی خود دست به جنایاتی هولناک میزنند و تمامی پلهای شرف و فضیلت و انسانیت را در پشت سر خود خراب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سعد فرمانده سپاه یزید به آرزوی رسیدن به حکومت هم ری، زشت ترین گناه تاریخ را مرتکب شد و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بهترین یاران و فرزندان و برادرانش به شهادت رساند و دیدیم که آن نگون بخت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 الدُّنْیا وَالاْآخِرَةَ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و به آرزوی خویش نرسید و به دست مختار ثقفی به بدترین وضع به هلاکت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بسیارند کسانی که باید آرزوی خود را به گور برند و با منویات خویش دفن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الرشید در پایان عمر آرزوی خوردن و یک ماهی را به گور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تصمیم فتح روم لشکرکشی کرد و</w:t>
      </w:r>
    </w:p>
    <w:p>
      <w:pPr>
        <w:pStyle w:val="BookText"/>
        <w:rPr/>
      </w:pPr>
      <w:r>
        <w:rPr>
          <w:rFonts w:ascii="IRNazanin" w:hAnsi="IRNazanin" w:eastAsia="IRNazanin"/>
          <w:color w:val="111111"/>
          <w:sz w:val="28"/>
          <w:sz w:val="28"/>
          <w:szCs w:val="28"/>
          <w:rtl w:val="true"/>
          <w:lang w:bidi="fa-IR"/>
        </w:rPr>
        <w:t xml:space="preserve">فتوحاتی هم نصیبش شد، در بازگشت از چشمه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هوای آن محل منظره دلگشای سبزه زار اطراف چنان فرحانگیز بود که دستور داد همانجا سپاه توقف نمایند تا از هوای آن سرزمین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مأمون در روی چشمه جایگاه زیبایی از چوب آماده کردند در آنجا می ایستاد و صافی آب را تماشا می کرد، روزی سکه ای در آب انداخت نوشته سکه از بالا آشکار خوانده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سردی آب کسی دست خود را نمی توانست در میان آن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که مأمون غرق تماشای آب بود یک ماهی مسلم بسیار زیبا به اندازه نصف طول دست مانند شمش نقره ای آشکار می شد مأمون گفت هر کس این ماهی را بگیرد یک شمشیر جایزه دارد</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سربازان خود را در آب انداخت ماهی را گرفته بیرون</w:t>
      </w:r>
    </w:p>
    <w:p>
      <w:pPr>
        <w:pStyle w:val="BookText"/>
        <w:rPr/>
      </w:pPr>
      <w:r>
        <w:rPr>
          <w:rFonts w:ascii="IRNazanin" w:hAnsi="IRNazanin" w:eastAsia="IRNazanin"/>
          <w:color w:val="111111"/>
          <w:sz w:val="28"/>
          <w:sz w:val="28"/>
          <w:szCs w:val="28"/>
          <w:rtl w:val="true"/>
          <w:lang w:bidi="fa-IR"/>
        </w:rPr>
        <w:t>آورد همینکه بالای تخت و جایگاه مأمون رسید ماهی خود را بشدت تکانی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او خارج شده در آب افتاد بر اثر افتادن ماهی مقداری از آب بر سر و صورت و گلوگاه مأمون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لرزش بی سابقه ای او را گرفت دستور داد سرباز برای مرتبه دوم در آب رفت و ماهی را گرفت دستور داد آن را بریان کنند، ولی و لرزه به طوری شدت یافت که هر چه لباس زمستانی و لحاف بر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انداختند آرام نمیشد پیوسته فریاد می 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البرد البرد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 سرما، در اطرافش آتش زیادی افروختند باز گرم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ماهی بریان را برایش آوردند آن قدر ناراحتی به او فشار آورده بود که نتوانست ذره ای از آن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معتصم برادر مأمون پزشکان سلطنتی را حاضر کرد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معالجه مأمون 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نبضش را گرفته گفتند ما از همه معالجه او عاجزیم، این بحران حال و حرکات نبض مرگ او را مسلم میکند و در طب پیش بینی چنین مرضی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مأمون بسیار آشفته گشت، از بدنش عرقی خارج می شد شبیه روغن زیتون در این هنگام گفت مرا بر بلندی ببرید تا یک مرتبہ دیگر سپاه و سربازان خود را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بود مأمون را به جای بلندی بردند چشمش به سپاه بیکران در خلال شعاع آتش هایی که کنار خیمه های بسیار زیاد و دور افروخته بودند، به رفت و آمد سربازان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 لَا یَزُولُ مُلْکُهُ، اِرْحَمْ مَنْ قَدْ زَالَ مُلْکُهُ</w:t>
      </w:r>
      <w:r>
        <w:rPr>
          <w:rFonts w:eastAsia="Amiri" w:cs="Amiri" w:ascii="Amiri" w:hAnsi="Amiri"/>
          <w:color w:val="111111"/>
          <w:sz w:val="28"/>
          <w:szCs w:val="28"/>
          <w:rtl w:val="true"/>
          <w:lang w:bidi="ar-SA"/>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کسی که حکومت او را زوالی نیست رحم کن بر کسی که سلطنتش به پایان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جایگاه خودش برگردانیدند هم معتصم مردی را گماشت تا شهادت را تلقینش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با صدای بلند کلمات شهادت را میگفت ابن ماسویه گفت فریاد</w:t>
      </w:r>
    </w:p>
    <w:p>
      <w:pPr>
        <w:pStyle w:val="BookText"/>
        <w:rPr/>
      </w:pPr>
      <w:r>
        <w:rPr>
          <w:rFonts w:ascii="IRNazanin" w:hAnsi="IRNazanin" w:eastAsia="IRNazanin"/>
          <w:color w:val="111111"/>
          <w:sz w:val="28"/>
          <w:sz w:val="28"/>
          <w:szCs w:val="28"/>
          <w:rtl w:val="true"/>
          <w:lang w:bidi="fa-IR"/>
        </w:rPr>
        <w:t>نكش الآن مأمون با این حالی که دارد بین پروردگار خود و مانی نقاش معروف فرق نمی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چشمهای او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بزرگ و قرمز شده بود که انسان از نگاهش وحشت میکرد، خواست ابن ماسویه را با دست خود در هم فشارد ولی قدرت نداشت از دنیا رفت و ماهی نخورد و در محلی به نام طرطوس دفن گردید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سفينة البحار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آری مأمون ملعون به خاطر همین سلطنت برادر خود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هشتم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شهادت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سر بریده برادرش امین را برایش آوردند دستور داد در میان خانه بر چوبی نصب کنند تمام سپاهیان خود را برای گرفتن جایزه احضار نمود، هر کس جایزه میگرفت باید ابتدا امین را لعنت کند سپس جایزه را دریافت نماید یکی از ایرانیان جایزه را گرفت گفتند سر را لعنت کن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هذا و لعن والديه و 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دخلهم في كذا وكذا من أمهاتهم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صاحب این سر را با پدر و مادرش لعنت کند و آنها را در محل اجدادشان جهنم بسوزاند در این موقع دستور داد سر را به زیر آوردند خوشبو کرده به بغداد فرستاد تا با جسدش دفن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امیرالمؤمنین درباره آرزوهای دراز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ورأى العبد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شممته إليه، بعض الأمل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سرعت مرگ را که در تعقیب اوست مشاهده کند بیشک از آرزوهای دراز خویش بیزار است</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أقرَبَ الأجَلَ مِنَ الأملِ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چقدر مرگ از آرزو نزدیکتر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صاحب نظران ملک سلیمان باد است</w:t>
      </w:r>
    </w:p>
    <w:p>
      <w:pPr>
        <w:pStyle w:val="BookText"/>
        <w:rPr/>
      </w:pPr>
      <w:r>
        <w:rPr>
          <w:rFonts w:ascii="IRNazanin" w:hAnsi="IRNazanin" w:eastAsia="IRNazanin"/>
          <w:color w:val="111111"/>
          <w:sz w:val="28"/>
          <w:sz w:val="28"/>
          <w:szCs w:val="28"/>
          <w:rtl w:val="true"/>
          <w:lang w:bidi="fa-IR"/>
        </w:rPr>
        <w:t>بلکه آن است سلیمان که زملک آزاد است</w:t>
      </w:r>
    </w:p>
    <w:p>
      <w:pPr>
        <w:pStyle w:val="BookText"/>
        <w:rPr/>
      </w:pPr>
      <w:r>
        <w:rPr>
          <w:rFonts w:ascii="IRNazanin" w:hAnsi="IRNazanin" w:eastAsia="IRNazanin"/>
          <w:color w:val="111111"/>
          <w:sz w:val="28"/>
          <w:sz w:val="28"/>
          <w:szCs w:val="28"/>
          <w:rtl w:val="true"/>
          <w:lang w:bidi="fa-IR"/>
        </w:rPr>
        <w:t>آنکه گویند که بر آب نهاده است جهان</w:t>
      </w:r>
    </w:p>
    <w:p>
      <w:pPr>
        <w:pStyle w:val="BookText"/>
        <w:rPr/>
      </w:pPr>
      <w:r>
        <w:rPr>
          <w:rFonts w:ascii="IRNazanin" w:hAnsi="IRNazanin" w:eastAsia="IRNazanin"/>
          <w:color w:val="111111"/>
          <w:sz w:val="28"/>
          <w:sz w:val="28"/>
          <w:szCs w:val="28"/>
          <w:rtl w:val="true"/>
          <w:lang w:bidi="fa-IR"/>
        </w:rPr>
        <w:t>و مشنوای خواجه که بنیاد جهان بر باد است</w:t>
      </w:r>
    </w:p>
    <w:p>
      <w:pPr>
        <w:pStyle w:val="BookText"/>
        <w:rPr/>
      </w:pPr>
      <w:r>
        <w:rPr>
          <w:rFonts w:ascii="IRNazanin" w:hAnsi="IRNazanin" w:eastAsia="IRNazanin"/>
          <w:color w:val="111111"/>
          <w:sz w:val="28"/>
          <w:sz w:val="28"/>
          <w:szCs w:val="28"/>
          <w:rtl w:val="true"/>
          <w:lang w:bidi="fa-IR"/>
        </w:rPr>
        <w:t>گر پر از لاله سیراب بود دامن کوه</w:t>
      </w:r>
    </w:p>
    <w:p>
      <w:pPr>
        <w:pStyle w:val="BookText"/>
        <w:rPr/>
      </w:pPr>
      <w:r>
        <w:rPr>
          <w:rFonts w:ascii="IRNazanin" w:hAnsi="IRNazanin" w:eastAsia="IRNazanin"/>
          <w:color w:val="111111"/>
          <w:sz w:val="28"/>
          <w:sz w:val="28"/>
          <w:szCs w:val="28"/>
          <w:rtl w:val="true"/>
          <w:lang w:bidi="fa-IR"/>
        </w:rPr>
        <w:t>مرو از راه که آن خون دل فرهاد است</w:t>
      </w:r>
    </w:p>
    <w:p>
      <w:pPr>
        <w:pStyle w:val="BookText"/>
        <w:rPr/>
      </w:pPr>
      <w:r>
        <w:rPr>
          <w:rFonts w:ascii="IRNazanin" w:hAnsi="IRNazanin" w:eastAsia="IRNazanin"/>
          <w:color w:val="111111"/>
          <w:sz w:val="28"/>
          <w:sz w:val="28"/>
          <w:szCs w:val="28"/>
          <w:rtl w:val="true"/>
          <w:lang w:bidi="fa-IR"/>
        </w:rPr>
        <w:t>ملک بغداد به مرگ خلفا میگرید</w:t>
      </w:r>
    </w:p>
    <w:p>
      <w:pPr>
        <w:pStyle w:val="BookText"/>
        <w:rPr/>
      </w:pPr>
      <w:r>
        <w:rPr>
          <w:rFonts w:ascii="IRNazanin" w:hAnsi="IRNazanin" w:eastAsia="IRNazanin"/>
          <w:color w:val="111111"/>
          <w:sz w:val="28"/>
          <w:sz w:val="28"/>
          <w:szCs w:val="28"/>
          <w:rtl w:val="true"/>
          <w:lang w:bidi="fa-IR"/>
        </w:rPr>
        <w:t>ورنه این شط روان چیست که در بغداد است</w:t>
      </w:r>
    </w:p>
    <w:p>
      <w:pPr>
        <w:pStyle w:val="BookText"/>
        <w:rPr/>
      </w:pPr>
      <w:r>
        <w:rPr>
          <w:rFonts w:ascii="IRNazanin" w:hAnsi="IRNazanin" w:eastAsia="IRNazanin"/>
          <w:color w:val="111111"/>
          <w:sz w:val="28"/>
          <w:sz w:val="28"/>
          <w:szCs w:val="28"/>
          <w:rtl w:val="true"/>
          <w:lang w:bidi="fa-IR"/>
        </w:rPr>
        <w:t>خیمه انس مزن بر در این کهنه رباط</w:t>
      </w:r>
    </w:p>
    <w:p>
      <w:pPr>
        <w:pStyle w:val="BookText"/>
        <w:rPr/>
      </w:pPr>
      <w:r>
        <w:rPr>
          <w:rFonts w:ascii="IRNazanin" w:hAnsi="IRNazanin" w:eastAsia="IRNazanin"/>
          <w:color w:val="111111"/>
          <w:sz w:val="28"/>
          <w:sz w:val="28"/>
          <w:szCs w:val="28"/>
          <w:rtl w:val="true"/>
          <w:lang w:bidi="fa-IR"/>
        </w:rPr>
        <w:t>که اساسش همه بی موقع و بی بنیاد است</w:t>
      </w:r>
    </w:p>
    <w:p>
      <w:pPr>
        <w:pStyle w:val="BookText"/>
        <w:rPr/>
      </w:pPr>
      <w:r>
        <w:rPr>
          <w:rFonts w:ascii="IRNazanin" w:hAnsi="IRNazanin" w:eastAsia="IRNazanin"/>
          <w:color w:val="111111"/>
          <w:sz w:val="28"/>
          <w:sz w:val="28"/>
          <w:szCs w:val="28"/>
          <w:rtl w:val="true"/>
          <w:lang w:bidi="fa-IR"/>
        </w:rPr>
        <w:t>دل بر این پیره زن عشوه گر دهر مبند</w:t>
      </w:r>
    </w:p>
    <w:p>
      <w:pPr>
        <w:pStyle w:val="BookText"/>
        <w:rPr/>
      </w:pPr>
      <w:r>
        <w:rPr>
          <w:rFonts w:ascii="IRNazanin" w:hAnsi="IRNazanin" w:eastAsia="IRNazanin"/>
          <w:color w:val="111111"/>
          <w:sz w:val="28"/>
          <w:sz w:val="28"/>
          <w:szCs w:val="28"/>
          <w:rtl w:val="true"/>
          <w:lang w:bidi="fa-IR"/>
        </w:rPr>
        <w:t>کین عروسی است که در عقد بسی داماد است</w:t>
      </w:r>
    </w:p>
    <w:p>
      <w:pPr>
        <w:pStyle w:val="BookText"/>
        <w:rPr/>
      </w:pPr>
      <w:r>
        <w:rPr>
          <w:rFonts w:ascii="IRNazanin" w:hAnsi="IRNazanin" w:eastAsia="IRNazanin"/>
          <w:color w:val="111111"/>
          <w:sz w:val="28"/>
          <w:sz w:val="28"/>
          <w:szCs w:val="28"/>
          <w:rtl w:val="true"/>
          <w:lang w:bidi="fa-IR"/>
        </w:rPr>
        <w:t>حاملی نیست بجز غم به جهان خواجو را</w:t>
      </w:r>
    </w:p>
    <w:p>
      <w:pPr>
        <w:pStyle w:val="BookText"/>
        <w:rPr/>
      </w:pPr>
      <w:r>
        <w:rPr>
          <w:rFonts w:ascii="IRNazanin" w:hAnsi="IRNazanin" w:eastAsia="IRNazanin"/>
          <w:color w:val="111111"/>
          <w:sz w:val="28"/>
          <w:sz w:val="28"/>
          <w:szCs w:val="28"/>
          <w:rtl w:val="true"/>
          <w:lang w:bidi="fa-IR"/>
        </w:rPr>
        <w:t>خرم آن کس که بکلی زجهان آزاد است</w:t>
      </w:r>
    </w:p>
    <w:p>
      <w:pPr>
        <w:pStyle w:val="BookText"/>
        <w:rPr/>
      </w:pPr>
      <w:r>
        <w:rPr>
          <w:rFonts w:ascii="IRNazanin" w:hAnsi="IRNazanin" w:eastAsia="IRNazanin"/>
          <w:color w:val="111111"/>
          <w:sz w:val="28"/>
          <w:sz w:val="28"/>
          <w:szCs w:val="28"/>
          <w:rtl w:val="true"/>
          <w:lang w:bidi="fa-IR"/>
        </w:rPr>
        <w:t xml:space="preserve">یک بار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مناجات با پروردگار مورد خطاب پروردگار قرار گرفت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تُطَوِّلْ فِي اَلدُّنْيَا أَمَلَكَ فَيَقْسُوَ قَلْبُكَ وَ اَلْقَاسِي اَلْقَلْبِ مِنِّي بَعِيدٌ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آرزویت را در دنیا طولانی نکن که باعث قساوت قلب می شود و کسی که گرفتار قساوت قلب شد از من دور خواهد شد</w:t>
      </w:r>
      <w:r>
        <w:rPr>
          <w:rFonts w:eastAsia="IRNazanin" w:cs="IRNazanin"/>
          <w:color w:val="111111"/>
          <w:sz w:val="28"/>
          <w:szCs w:val="28"/>
          <w:rtl w:val="true"/>
          <w:lang w:bidi="fa-IR"/>
        </w:rPr>
        <w:t>.</w:t>
      </w:r>
      <w:bookmarkStart w:id="43" w:name="pg14785_199714"/>
    </w:p>
    <w:p>
      <w:pPr>
        <w:pStyle w:val="Heading2"/>
        <w:numPr>
          <w:ilvl w:val="1"/>
          <w:numId w:val="1"/>
        </w:numPr>
        <w:rPr/>
      </w:pPr>
      <w:bookmarkStart w:id="44" w:name="__RefHeading___Toc1750235_730472459"/>
      <w:bookmarkStart w:id="45" w:name="_Toc15"/>
      <w:bookmarkEnd w:id="43"/>
      <w:bookmarkEnd w:id="44"/>
      <w:r>
        <w:rPr>
          <w:rtl w:val="true"/>
        </w:rPr>
        <w:t>بر کرسی قضاوت</w:t>
      </w:r>
      <w:bookmarkEnd w:id="45"/>
    </w:p>
    <w:p>
      <w:pPr>
        <w:pStyle w:val="BookText"/>
        <w:rPr/>
      </w:pPr>
      <w:r>
        <w:rPr>
          <w:rFonts w:ascii="IRNazanin" w:hAnsi="IRNazanin" w:eastAsia="IRNazanin"/>
          <w:color w:val="111111"/>
          <w:sz w:val="28"/>
          <w:sz w:val="28"/>
          <w:szCs w:val="28"/>
          <w:rtl w:val="true"/>
          <w:lang w:bidi="fa-IR"/>
        </w:rPr>
        <w:t xml:space="preserve">گر چه اسلام در مرحله اول مردم را از نزاع و دعوا منع فرموده و در این خصوص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اَیّاکُم وَ الْمِراءَ وَ الْخُصُومَةَ فَاِنَّهُما یَمْرُضانِ الْقُلُوبَ عَلَى الاخوانِ وَ یُنْبِتُ عَلَیْهِمَا النِفاق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اختلاف و درگیری دوری کنید زیرا نزاع قلوب برادران ایمانی را نسبت به یک دیگر بیمار نموده و در آنها خار نفاق می رویاند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انکار نمی توان کرد که در اتفاقاتی که بین منافع افراد می افتد ناچار باید داوری و قضاوت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اینجاست که قاضی بر کرسی قضاوت باید عدالت را رعایت کند و حکمی که میدهد نه زیاد باشد و نه 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گرامی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النّاسِ قُضاةُ الْحَقِّ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مردم کسانی هستند که قضاوت به حق و عادلانه می کنند</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همان بزرگوار برای تشخیص قاضی عادل و لایق به مالک اشتر می نویسد که برای قضاوت بین مردم، دانشمندترین اهل و کشور را اختیار کن کسی که کار بر او سخت نباشد و طرفین دعوا</w:t>
      </w:r>
    </w:p>
    <w:p>
      <w:pPr>
        <w:pStyle w:val="BookText"/>
        <w:rPr/>
      </w:pPr>
      <w:r>
        <w:rPr>
          <w:rFonts w:ascii="IRNazanin" w:hAnsi="IRNazanin" w:eastAsia="IRNazanin"/>
          <w:color w:val="111111"/>
          <w:sz w:val="28"/>
          <w:sz w:val="28"/>
          <w:szCs w:val="28"/>
          <w:rtl w:val="true"/>
          <w:lang w:bidi="fa-IR"/>
        </w:rPr>
        <w:t>رأى خود را بر او تحمیل ننمایند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لغزش پافشاری نکند، و هنگام شناختن حق در بازگشت به سوی آن درمانده و عاجز نباشد، طبع او به طمع مایل نباشد و در قضاوت به فکر مختصری اکتفا نکند و در شبهات دقت نظر به خرج دهد، بیش از همه چیز به دلیل تکیه داشته باشد و از و توضیحات طولانی طرفین دعوا ناراحت نشود، در آشکار ساختن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از همه شکیباتر و هنگام روشن شدن حقیقت قاطع و و صریح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مدح و ثنای مردم او را مغرور نکند و تحت تأثیر سخنان اشخاص فریبنده واقع نشود و این گونه اشخاص کمیابند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نامة </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هر حال اسلام از قضاوت غير عادلانه به طوری جدی و جلوگیری نموده و قاضیان ظالم را محکوم کرده تا آنجا که حکم کافر به آنها اطلاق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يَحْكُمْ بِمَا أَنْزَلَ اللَّهُ فَأُولَئِكَ هُمُ الْكَافِرُونَ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که به آنچه خداوند نازل فرموده حکم نکند، از جمله کافران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تبیین آیه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حَكَمَ في دِرهَمَينِ بغيرِ ما أنزَلَ اللّه ُ فقد كَفَرَ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حکم کند درباره دو درهم به غیر آنچه که خداوند و فرموده او کافر شده است</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اینکه موقعیت قاضی درست مجسم شود باید به آیات و روایات مربوط به آن دقت بیشتری شود تا بی جهت و بی فکر</w:t>
      </w:r>
    </w:p>
    <w:p>
      <w:pPr>
        <w:pStyle w:val="BookText"/>
        <w:rPr/>
      </w:pPr>
      <w:r>
        <w:rPr>
          <w:rFonts w:ascii="IRNazanin" w:hAnsi="IRNazanin" w:eastAsia="IRNazanin"/>
          <w:color w:val="111111"/>
          <w:sz w:val="28"/>
          <w:sz w:val="28"/>
          <w:szCs w:val="28"/>
          <w:rtl w:val="true"/>
          <w:lang w:bidi="fa-IR"/>
        </w:rPr>
        <w:t>درباره افراد و اعمال آنها قضاوت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نکته هم نباید فراموش شود که قاضی تنها کسی نیست که در مسند قضاوت رسمی کشور و در دادگاهها مشغول کار است بلکه قاضی به معنای عام آن شامل همه کسانی می شود که و درباره افراد و رفتار و اعمال آنها قضاوت می کنند، بنابراین باید مواظب زبان خود باشند تا مبادا حکمی و یا قضاوتی غیرعادلانه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الْقاضی بَیْنَ جَمْرَتَیْنِ مِنْ نارٍ، حَتَّی یَقْضِیَ بَیْنَ النَّاسِ؛ فَامَّا الَی الْجَنَّةِ وَ امَّا الَی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وسایل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زبان قاضی در میان دو شعله آتش است تا این که بین مردم حکم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سرنوشت او معین شود چنانچه عادلانه حکم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سوی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ظالمانه 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جهتم شتافته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تنها رمز موفقیت نشستن بر کرسی قضاوت حفظ عدالت و حد وسط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قاضی آنچه که رهبران اسلامی فرموده به گوش جان بسپارد حتما رعایت اعتدال را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ابی بکر از جانب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بر مصر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پروبال خود را برای اهل مصر بگشا و در برابر آنان خوش رو باش و حتی در نگاه کردن به آنها م مساوات را رعایت کن تا بزرگان به ظلم و ستم تو برای حفظ منافع خود طمع ننمایند و ضعیفان و ناتوانان از عدل و درستکاری تو نومید نشوند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نامة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عظیم الشان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خواست بین مردم</w:t>
      </w:r>
    </w:p>
    <w:p>
      <w:pPr>
        <w:pStyle w:val="BookText"/>
        <w:rPr/>
      </w:pPr>
      <w:r>
        <w:rPr>
          <w:rFonts w:ascii="IRNazanin" w:hAnsi="IRNazanin" w:eastAsia="IRNazanin"/>
          <w:color w:val="111111"/>
          <w:sz w:val="28"/>
          <w:sz w:val="28"/>
          <w:szCs w:val="28"/>
          <w:rtl w:val="true"/>
          <w:lang w:bidi="fa-IR"/>
        </w:rPr>
        <w:t>قضاوت کند باید در بین آنها از هر جهت رعایت عدالت نماید به طوری که از حیث نگاه کردن و اشاره نمودن و تعیین مکان هم بین آنها فرق نگذارد و صدای خود را بر یکی بلند ننماید مگر اینکه با دیگری هم همین گونه صحبت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کتاب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دقت نظر اسلام بدین خاطر است که قاضی گرفتار بی عدالتی نشود، وقتی چنین نکات ظریف را مواظبت نمود به طور قطع از خطر رشوه و تبعیض و حق کشی در امان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ابوالاسود دئلی از جانب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وکیل در محاکمهای حاضر شد،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تمام شدن محاکمه او را عزل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ابولاسود سؤال کرد چه خطایی از من سر زد؟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تو بلندتر از صدای رفیق تو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مکتب ما قاضی نباید عمل قضاوت خود را دور از دسترس مردم قرار دهد و باید جلسات قضاوتش علنی باشد و نیز در حالی که گرسنه و یا غضب آلود و یا خواب آلوده است نباید قضاوت کند زیرا در این حالات بعید است که حکم صحیحی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رهبران دینی قاضی را از خرید و فروش و تجارت منع نموده اند مگر اینکه مردمی که با آنها خرید و فروش مینمایند او رانشناسند زیرا که ممکن است به این وسیله با بعضی آشنا شده و یا رفاقتی بین آنها ایجاد شود و نتواند به عدالت و حق حکم نماید</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شخص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داریم که برای خرید پیراهن به بازار رفت و به دو نفر از فروشندگان برخورد نمود که حضرتش را می شناختند، از خرید پیراهن از آنها منصرف شد تا اینکه پیراهن مورد نظر را از شخصی که آن گرامی را</w:t>
      </w:r>
    </w:p>
    <w:p>
      <w:pPr>
        <w:pStyle w:val="BookText"/>
        <w:rPr/>
      </w:pPr>
      <w:r>
        <w:rPr>
          <w:rFonts w:ascii="IRNazanin" w:hAnsi="IRNazanin" w:eastAsia="IRNazanin"/>
          <w:color w:val="111111"/>
          <w:sz w:val="28"/>
          <w:sz w:val="28"/>
          <w:szCs w:val="28"/>
          <w:rtl w:val="true"/>
          <w:lang w:bidi="fa-IR"/>
        </w:rPr>
        <w:t>نمی شناخت به سه درهم خریداری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كتاب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از مهمان نمودن قاضی از طرفین دعوا را نیز منع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شخصی چند روزی مهمان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آنگاه طرح دعوای خود را با دیگری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عالي مقصود او را از و مهمان شدن برحضرتش متوجه شد و ناراحت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و شو از 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قان شول الله نهى أن يضاف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الخضم إلا ومعه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وسایل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395</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فرموده یکی از در طرف دعوا را مهمانی کردن مگر آنکه هر دو مهمان باشند</w:t>
      </w:r>
      <w:r>
        <w:rPr>
          <w:rFonts w:eastAsia="IRNazanin" w:cs="IRNazanin"/>
          <w:color w:val="111111"/>
          <w:sz w:val="28"/>
          <w:szCs w:val="28"/>
          <w:rtl w:val="true"/>
          <w:lang w:bidi="fa-IR"/>
        </w:rPr>
        <w:t>.</w:t>
      </w:r>
      <w:bookmarkStart w:id="46" w:name="pg14785_199719"/>
    </w:p>
    <w:p>
      <w:pPr>
        <w:pStyle w:val="Heading2"/>
        <w:numPr>
          <w:ilvl w:val="1"/>
          <w:numId w:val="1"/>
        </w:numPr>
        <w:rPr/>
      </w:pPr>
      <w:bookmarkStart w:id="47" w:name="__RefHeading___Toc1750237_730472459"/>
      <w:bookmarkStart w:id="48" w:name="_Toc16"/>
      <w:bookmarkEnd w:id="46"/>
      <w:bookmarkEnd w:id="47"/>
      <w:r>
        <w:rPr>
          <w:rtl w:val="true"/>
        </w:rPr>
        <w:t>روابط با یکدیگر</w:t>
      </w:r>
      <w:bookmarkEnd w:id="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تُصَعِّرْ خَدَّكَ لِلنَّاسِ وَلَا تَمْشِ فِي الْأَرْضِ مَرَحًا إِنَّ اللَّهَ لَا يُحِبُّ كُلَّ مُخْتَالٍ فَخُورٍ وَاقْصِدْ فِي مَشْيِكَ وَاغْضُضْ مِنْ صَوْتِكَ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هرگز به تکبر و ناز از مردم رخ متاب و در زمین باغرور و تبختر قدم بر مدار که خداوند هرگز مردم متکبر خودخواه را دوست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رفتارت میانه رو باش و سخن آرام بگو و نه با فریاد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اسلام ظهور کرد سراسر عربستان را دشمنی و عداوت فرا رگفته بود دلهای آنها مملو از کینه یکدیگر بود ولی، رسول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رنج و زحمت فراوان بین آن مردم خشن الفت ایجاد کرد و عملا بین مسلمانان پیوند اخوت و برادری برقرار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از سفارش قرآن و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نیز به فرزندان خود وصیت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من شما را سفارش میکنم پرهیز پیشه کنید، امور خویش را منظم دارید، و همواره بین خودتان را اصلاح کنید زیرا از جد بزرگوار شما رسول خدا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میان دو نفر در نزد خدا از یک سال نماز و روزه افضل است</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مشی مسلمان باید مشی مقتصد و معتدل باشد با کسی نزاع و دعوا نکند، کینه و خصومت اهل ایمان را در دل نگیرد و در نهایت حلم و بردباری با نادانان برخورد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خاطَبَهُمُ الْجاهِلُونَ قالُوا سَلاماً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فرقان –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جاهلان آنها را مورد خطاب قرار دهند، با متانت و سخن 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مَرُّوا بِاللَّغْوِ مَرُّوا کِراماً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با لغو و بیهودگی برخورد کنند بزرگوارانه از آن میگذرند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مالک اشتر فرمانده سپاه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 بازار کوفه میگذشت لباسی کرباسی در بر و عمامه ای از همان و کرباس بر سر داشت، یکی از بازاریان بر در دکانی نشسته بود وقتی که اشتر را با آن وضع و لباس دید، در نظر او خوار و حقیر آمد، از روی استخفاف و تحقیر او باقیمانده چیزی را که می خورد به طرف او پرتاب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 حلم ورزیده و به او توجهی نکرده 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شاهد جریان بود و مالک را می شناخت چون این جسارت را دید به آن بازاری گفت وای بر تو میدانی آن شخص که بود که به او اهانت نمودی؟ گفت نه او را نمی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مالک اشتر از یاران نزدیک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همینکه بازاری این حرف را شنید از تصور جسارت خود به لرزه افتاد</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 مالک اشتر روان شد تا خود را به او برساند و پوزش گل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را در مسجدی در حال نماز دید ایستاد تا از نماز فارغ شد سلام داده خود را به پای او انداخت و شروع به بوسیدن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متوجه شده سر او را برداشت، گفت این چه کاری است</w:t>
      </w:r>
    </w:p>
    <w:p>
      <w:pPr>
        <w:pStyle w:val="BookText"/>
        <w:rPr/>
      </w:pPr>
      <w:r>
        <w:rPr>
          <w:rFonts w:ascii="IRNazanin" w:hAnsi="IRNazanin" w:eastAsia="IRNazanin"/>
          <w:color w:val="111111"/>
          <w:sz w:val="28"/>
          <w:sz w:val="28"/>
          <w:szCs w:val="28"/>
          <w:rtl w:val="true"/>
          <w:lang w:bidi="fa-IR"/>
        </w:rPr>
        <w:t>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 عذر جسارتی که کردم می خواهم، چون ترا نشناختم، اشتر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نداشته باش به خدا قسم من برای این به مسجد آمدم که جهت تو استغفار و طلب آمرزش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مجموعه ورام</w:t>
      </w:r>
    </w:p>
    <w:p>
      <w:pPr>
        <w:pStyle w:val="BookText"/>
        <w:rPr/>
      </w:pPr>
      <w:r>
        <w:rPr>
          <w:rFonts w:ascii="IRNazanin" w:hAnsi="IRNazanin" w:eastAsia="IRNazanin"/>
          <w:color w:val="111111"/>
          <w:sz w:val="28"/>
          <w:sz w:val="28"/>
          <w:szCs w:val="28"/>
          <w:rtl w:val="true"/>
          <w:lang w:bidi="fa-IR"/>
        </w:rPr>
        <w:t>روابط مسلمانان با یکدیگر باید بر اساس احترام متقابل باشد در همین احترام هم باید رعایت اعتدال شود یعنی تواضع و فروتنی در آن حد نباشد که شکل ذلت و چاپلوسی به خود بگیرد و نه آنکه برخورد خشک و دور از مهر و احترام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 تعادل در تمامی امور و خصوصا در برخوردها نشان قدرت و بلندی روح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یکبار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عده ای می گذشت که سنگی را بلند می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عرض کردند آزمایش میکنیم کدامیک قوی و نیرومندتریم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مایلید به شما بگویم کدامیک نیرومند ترید؟ عرض کردند 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نیرومندتر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رَضِيَ لَم يُدْخِلْهُ رِضاهُ في إثمٍ و لا باطلٍ ، و إذا سَخِطَ لَم يُخْرِجْهُ سَخَطُهُ مِن قولِ الحقِّ ، و المؤمنُ الّذي إذا قَدَرَ لم تُخْرِجْهُ قُدرتُهُ إلى التَّعدّي و إلى ما لَيس لَه بحقٍّ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وسایل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شادمانی و خرسندی او را به گناه و کار بیهوده وادار نکند و هرگاه خشمگین شد خشمش او را به تجاوز از گفتار حق نرساند و زمانی که مالک گردید به چیزی که حق او نیست چشم نداشته باشد</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نکاتی که در روابط با یکدیگر قابل دقت است رفت و آمد و مجالست به اندازه با هم 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آن قدر با دوستان و اقوام مخلوط می شوند که تمامی اسرار خانوادگی و</w:t>
      </w:r>
    </w:p>
    <w:p>
      <w:pPr>
        <w:pStyle w:val="BookText"/>
        <w:rPr/>
      </w:pPr>
      <w:r>
        <w:rPr>
          <w:rFonts w:ascii="IRNazanin" w:hAnsi="IRNazanin" w:eastAsia="IRNazanin"/>
          <w:color w:val="111111"/>
          <w:sz w:val="28"/>
          <w:sz w:val="28"/>
          <w:szCs w:val="28"/>
          <w:rtl w:val="true"/>
          <w:lang w:bidi="fa-IR"/>
        </w:rPr>
        <w:t>زندگی خویش را بازگو می نمایند در حالی که کار صحیحی نیست زیرا که یک روز اگر این روابط به سردی گرائید همان اسرار حربه خوبی برای طرف مقابل خواهد بود و باعث رسوایی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آداب معاشرت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 مَعَ الناسِ ولا تَکُنْ مَعَ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میان مردم باش ولی با مردم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مبادا رنگ زشتکاریها و لغزشهایشان را بگیری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اشتباه نشود؛ اسلام در متن و در قلب اجتماع است، ما هرگز مرم را به گوشه گیری و رهبانیت دعوت نمی کنیم بلکه سخن ما این است که همرنگ جماعت گنهکار نشویم که لازمه این و همرنگی افتادن در گناه و تباه شدن اعمال خود و تاریکی دل و و روان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خلوت از اغیار باید نی زیار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پوستین بهر دی آمدنی بهار</w:t>
      </w:r>
    </w:p>
    <w:p>
      <w:pPr>
        <w:pStyle w:val="BookText"/>
        <w:rPr/>
      </w:pPr>
      <w:r>
        <w:rPr>
          <w:rFonts w:ascii="IRNazanin" w:hAnsi="IRNazanin" w:eastAsia="IRNazanin"/>
          <w:color w:val="111111"/>
          <w:sz w:val="28"/>
          <w:sz w:val="28"/>
          <w:szCs w:val="28"/>
          <w:rtl w:val="true"/>
          <w:lang w:bidi="fa-IR"/>
        </w:rPr>
        <w:t>بنابراین با یارانی که چون نسیم بهاری روح بخش و فرح افزا هستند و باعث رشد و تعالی ما میگردند باید جوشید و نشست و برخاست نمود و باید با آنها انس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مظعون ارتباط خود را با مردم قطع کرد از زن و زندگی کناره گرفت، لباسهای فرسوده و خشنی به تن کرد و به کوههای اطراف مدینه رفت و مشغول عبادت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وی یک روز به خانه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همینکه آن گرامی وارد خانه شد او را شناخت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برادرم عثمان محروم است؟ زوجه پیامبر عرض کرد آری ولكن شوهرش از او مفارقت می نموده برای عبادت و بندگی به کوههای مدینه پناه برده است</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همینکه این سخن را پیامبر شنید بسیار خشمگین شده از و شدت ناراحتی ردایش بر زمین کشیده می شد به منبر تشریف</w:t>
      </w:r>
    </w:p>
    <w:p>
      <w:pPr>
        <w:pStyle w:val="BookText"/>
        <w:rPr/>
      </w:pPr>
      <w:r>
        <w:rPr>
          <w:rFonts w:ascii="IRNazanin" w:hAnsi="IRNazanin" w:eastAsia="IRNazanin"/>
          <w:color w:val="111111"/>
          <w:sz w:val="28"/>
          <w:sz w:val="28"/>
          <w:szCs w:val="28"/>
          <w:rtl w:val="true"/>
          <w:lang w:bidi="fa-IR"/>
        </w:rPr>
        <w:t>برد مردم جمع شدند دستور داد عثمان بن مظعون را حاضر نمودند، خطبه بلیغی ایراد نمود آنگاه به مردم فرمود آیا دینی بهتر از دین من و سنت و رویه ای بهتر از سنت من می خواهید به خدا قسم اگر برادرم موسی بن عمران بود چاره ای نداشت مگر اینکه پیروی سنت مرا نماید، نگاه کنید و به بینید من چه می کنم و مدتی روزه می گیرم باز ترک آن میکنم، نماز می خوانم و میخوابم، زن میگیرم، می خورم و می آشامم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روی به عثمان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 نیاز است از این لباسهای خشن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 اینها را از بدن خارج کن برو پیش خانواده خود، با آنها آمیزش نما و برای آنها کسب کن عثمان بن مظعون هماندم نه آنچه می کرد ترک نمود و به خانه خود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انوار نعمانيه ص </w:t>
      </w:r>
      <w:r>
        <w:rPr>
          <w:rFonts w:eastAsia="IRNazanin" w:cs="IRNazanin"/>
          <w:color w:val="111111"/>
          <w:sz w:val="28"/>
          <w:szCs w:val="28"/>
          <w:lang w:bidi="fa-IR"/>
        </w:rPr>
        <w:t>108</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می فرمائید که آیین مقدس ماکسی را امر به انزوا و دوری از زن و فرزند و جامعه نمی کند و برخورد پیامبر با عثمان بن مظعون گواه خوبی است بر خطا و لغزش آنهایی که از روی تدلیس و ظاهر سازی مردم ساده لوح را فریب میدهند و دست به کارهایی می زنند که به طور قطع از احکام دستورات نورانی اسلام به دور است</w:t>
      </w:r>
      <w:r>
        <w:rPr>
          <w:rFonts w:eastAsia="IRNazanin" w:cs="IRNazanin"/>
          <w:color w:val="111111"/>
          <w:sz w:val="28"/>
          <w:szCs w:val="28"/>
          <w:rtl w:val="true"/>
          <w:lang w:bidi="fa-IR"/>
        </w:rPr>
        <w:t>!</w:t>
      </w:r>
      <w:bookmarkStart w:id="49" w:name="pg14785_199724"/>
    </w:p>
    <w:p>
      <w:pPr>
        <w:pStyle w:val="Heading2"/>
        <w:numPr>
          <w:ilvl w:val="1"/>
          <w:numId w:val="1"/>
        </w:numPr>
        <w:rPr/>
      </w:pPr>
      <w:bookmarkStart w:id="50" w:name="__RefHeading___Toc1750239_730472459"/>
      <w:bookmarkStart w:id="51" w:name="_Toc17"/>
      <w:bookmarkEnd w:id="49"/>
      <w:bookmarkEnd w:id="50"/>
      <w:r>
        <w:rPr>
          <w:rtl w:val="true"/>
        </w:rPr>
        <w:t>تفریح و ورزش</w:t>
      </w:r>
      <w:bookmarkEnd w:id="51"/>
    </w:p>
    <w:p>
      <w:pPr>
        <w:pStyle w:val="BookText"/>
        <w:rPr/>
      </w:pPr>
      <w:r>
        <w:rPr>
          <w:rFonts w:ascii="IRNazanin" w:hAnsi="IRNazanin" w:eastAsia="IRNazanin"/>
          <w:color w:val="111111"/>
          <w:sz w:val="28"/>
          <w:sz w:val="28"/>
          <w:szCs w:val="28"/>
          <w:rtl w:val="true"/>
          <w:lang w:bidi="fa-IR"/>
        </w:rPr>
        <w:t>ساعتی را باید جهت کسب نیرو برای سایر مسایل زندگی به تفریح و ورزش پرداخت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سَاعَةٌ يَرُمُّ مَعَاشَهُ، وَ سَاعَةٌ يُخَلِّي بَيْنَ نَفْسِهِ وَ بَيْنَ لَذَّتِهَا فِيمَا يَحِلُّ وَ يَجْمُلُ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و مواعظ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قسمتی از کلام مولا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ساعتی برای ارضاء تمایلات روان و جلب لذات حلال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تفریح و ورزش آری اما افراط و تفریط در آن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اشاره به این حقیقت است که باید بخشی از ساعات شبانه روز ما را تفریح و ورزش اشغال کند و نه این که تمام اوقات شب و روز ذکر و ورد ما ورزش باشد و یا بر عکس اصلا کاری به تفریح و ورزش نداشته و همواره در حال خمودی و رکود بسر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اغلب مردم جامعه ما کمتر حد اعتدال را رعایت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تفریح و ورزش بیگانه اند و یا تمام وقت به تفریح و ورزش و یا تماشای آن اشتغال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تفریحات، سفر واهم کردن است که چند وقت یک بار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بسیاری ولی از مواهب زندگی و موفقیت ها در سایه سیر و سیاحت و مسافرت به نقاط مختلف فراهم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سافِرُوا تَصِحُّوا سافِرُوا وَ تَغنَمُوا</w:t>
      </w:r>
      <w:r>
        <w:rPr>
          <w:rFonts w:eastAsia="Amiri" w:cs="Amiri" w:ascii="Amiri" w:hAnsi="Amiri"/>
          <w:color w:val="111111"/>
          <w:sz w:val="28"/>
          <w:szCs w:val="28"/>
          <w:rtl w:val="true"/>
          <w:lang w:bidi="ar-SA"/>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مسافرت کنید تا صحیح و سالم باشید، سفر نمائید تا استفاده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رهبران اسلام حتی برای آنکه در مسافرت به ما خوش بگذرد و روحیه شاداب پیدا کنیم سفارش نمودند که تنها سفر نکنید، نسبت به همسفر كمال محبت را داشته و با خوشرویی تمام برخورد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بزرگواری مسافر در این است که د از توشه خود به دیگران تعارف کند و باهمسفران خویش با اخلاق نیکو رفتار نماید و با آنان مزاح و شوخی کند به شرط آنکه معصیت خدا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اینها حکایت از این می کند که سفر یکی از راههای طراوت بخشیدن به جسم و جان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مزاح و شوخی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ادخال سرور در قلب مؤمن کاری است پر ثواب و پسندیده در صورتی که منجر به ایذاء واذیت مؤمن نگردد و یا باعث غیبت وطعن دیگران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چند نفر لحظاتی کوتاه دور هم بنشینند و برای فراموش کردن مشکلات زندگی و غم و غصه روزگار با هم گفتگو کنند و بدون آنکه گناهی مرتکب شوند خنده بر لب یکدیگر جاری سازند بسیار کار پسندیده و خوبی است و چه بسا با چند دقیقه تفریح این چنین انسان قادر گردد که ساعتها کارهای اجتماعی و فردی را خوب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السُّرُورُ يَبسُطُ النَّفسَ و يُثِيرُ النَّشاطَ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غررالحكم</w:t>
      </w:r>
      <w:r>
        <w:rPr>
          <w:rFonts w:eastAsia="Amiri" w:cs="Amiri" w:ascii="Amiri" w:hAnsi="Amiri"/>
          <w:color w:val="111111"/>
          <w:sz w:val="28"/>
          <w:szCs w:val="28"/>
          <w:rtl w:val="true"/>
          <w:lang w:bidi="ar-SA"/>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سرور و شادی باعث نشاط انسان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بر دل مؤمنی شادی آورد دل مرا شاد کرده و</w:t>
      </w:r>
    </w:p>
    <w:p>
      <w:pPr>
        <w:pStyle w:val="BookText"/>
        <w:rPr/>
      </w:pPr>
      <w:r>
        <w:rPr>
          <w:rFonts w:ascii="IRNazanin" w:hAnsi="IRNazanin" w:eastAsia="IRNazanin"/>
          <w:color w:val="111111"/>
          <w:sz w:val="28"/>
          <w:sz w:val="28"/>
          <w:szCs w:val="28"/>
          <w:rtl w:val="true"/>
          <w:lang w:bidi="fa-IR"/>
        </w:rPr>
        <w:t>کسی که دل مرا شاد کند نزد خداوند عهدی دارد و کسی که نزد خدا عهدی داشت روز قیامت در امان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تفریح و شادی اگر از حد بگذرد لغو و لهو خواهد بود و او همچنانکه عده ای از بیدردها و افراد بی تفاوت جامعه شب و روز خود را با بی بندباری و خوشگذارانی های نامشروع تمام می کنند</w:t>
      </w:r>
    </w:p>
    <w:p>
      <w:pPr>
        <w:pStyle w:val="BookText"/>
        <w:rPr/>
      </w:pPr>
      <w:r>
        <w:rPr>
          <w:rFonts w:ascii="IRNazanin" w:hAnsi="IRNazanin" w:eastAsia="IRNazanin"/>
          <w:color w:val="111111"/>
          <w:sz w:val="28"/>
          <w:sz w:val="28"/>
          <w:szCs w:val="28"/>
          <w:rtl w:val="true"/>
          <w:lang w:bidi="fa-IR"/>
        </w:rPr>
        <w:t>و در تمام وقت از خدا و عبادت حضرت او و یا تشریک مساعی با همسایگان و فامیل و دردمندان جامعه غافلند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یک بعدی همیشه محکوم است کسی که در هر کاری افراط کند مقبول فطرت بشری نخواهد بود و جایی در دل د انسانها نخواهد داشت بلکه بر عکس مورد نفرت و بغض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دیگر این بحث ورزش است که اگر همراه با اعتدال انجام گیرد ارزش است و الا ضد ارزش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ورزش هم می تواند عامل خوبی برای پر کردن اوقات فراغت جوانان باشد تا به اعتیاد و انحراف روی نیاورند و هم می تواند عامل مهمی در تربیت جوانان به طور اخص و عموم مردم به طور اعم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خود شاهد و ناظر اوضاع هستیم اقبال و گرایش مردم و خصوص نسل جوان به ورزش فراوان است</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با بیان و قلم به اقشار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قمند به ورزش فهماند که در کنار پرورش جسم همواره تربیت و پرورش روح نیز لازم است و سال بعد به آنها گفت که مبادا تمام همت شما در ورزش مصرف شود تا آنجا که سایر مسئولیت های فردی و اجتماعی نسبت به خود و و خانواده و مردم اطراف خود را از یاد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زیادی را می شناسیم که ورزش دوست هستند ولی اهل ورزش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اهل تماشای ورزش هستند و با هیاهو و طرفداری از این گروه و یا آن گروه عمر عزیز خویش را تلف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پیداست انسانی که اسیر هیاهو باشد احساس مسئولیت ها نمی کند و گرفتار غفلت خواهد شد و در این رهگذر نه جسم را توان می بخشد و نه روح را تربیت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دیگر که در ورزش مطرح است ورزشهایی است که باعث پرورش تن و آرامش روح نیست بلکه عامل مخرب و نابوده کننده کالبد آدمی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راستی ورزشی که پایانش آب آوردن زانو و یا شکستن فک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چانه و یا سوختن در میان شعله های آتش ماشین واژگون شده هم است آیا می تواند ارزش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تاسف اینجاست که ما از باب غرب زدگی هر غلطی را که بیگانگان از اسلام کردند تبعیت می کنیم خواه با موازین مکتب ما سازگار باشد و یا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ما ورزش را آن وقت ارزش می داند که به وسيله آن نیاز جسم و جان برآورده شود و لذت ورزش مایه خشنودی و آرامش خاطر گردد نه آن که با بعضی ورزشها جسم و جان آسیب ببیند و برای همیشه نقص عضو به وجود آید و آرامش انسان بهم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کلام امام هشتم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 به جا و مناسب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اِجْعَلُوا لِأَنْفُسِكُمْ حَظّا مِنَ الدُّنْيا، بِاِعْطائِها ماتَشْتَهى مِنَ الْحَلالِ وَ مالَمْ يَنَلِ المُرُوَّةَ وَلاسَرَفَ فيهِ، وَاسْتَعينوُا بِذلِكَ عَلى اُمُورِالدّينِ</w:t>
      </w:r>
      <w:r>
        <w:rPr>
          <w:rFonts w:eastAsia="Amiri" w:cs="Amiri" w:ascii="Amiri" w:hAnsi="Amiri"/>
          <w:color w:val="111111"/>
          <w:sz w:val="28"/>
          <w:szCs w:val="28"/>
          <w:rtl w:val="true"/>
          <w:lang w:bidi="ar-SA"/>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لذایذ دنیا نصیبی برای کامیابی خویش قرار دهید و تمنيات دل را از راههای مشروع برآورید، مراقبت کنید در این کار به مردانگی و شرافتتان آسیب نرسد و دچار اسراف و تندروی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تفریح و سرگرمیهای لذت بخش شما را در اداره زندگی با یاری می کند و با کمک آن بهتر به امور دنیای خویش موفق و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چند روایت درباره ورزشهای مطلوب و مقبول در اسلام توجه بفرمائید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بن مالک سؤال شد آیا شما در زمان پیامبر برای مسابقه شرط بندی می کردید؟ جواب داد بلی،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اسبی که داشت شرط بندی کرد و مسابقه را برد و این پیروزی باعث مسرت و اعجاب آن حضرت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مستدرک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مردی از انصار که مشغول تیراندازی بودند گذر کرد و داوطلب شد که در مسابقه آنها شرکت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یا گروهی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اردع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است همکاری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مقابل با شنیدن سخن آن حضرت از تیراندازی دست کشیدند و گفتند گروهی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تیراندازی کند هرگز مغلوب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مسابقه تعطیل نشود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هر دو گروه همکاری میکنم مجددا مسابقه شروع شد و پیامبر با هر دو دسته تیراندازی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مبسوط در باب سبق و رمایه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ابيغير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يحضر الم و</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شخصأ در مسابقه تیراندازی حاضر می شد و در</w:t>
      </w:r>
    </w:p>
    <w:p>
      <w:pPr>
        <w:pStyle w:val="BookText"/>
        <w:rPr/>
      </w:pPr>
      <w:r>
        <w:rPr>
          <w:rFonts w:ascii="IRNazanin" w:hAnsi="IRNazanin" w:eastAsia="IRNazanin"/>
          <w:color w:val="111111"/>
          <w:sz w:val="28"/>
          <w:sz w:val="28"/>
          <w:szCs w:val="28"/>
          <w:rtl w:val="true"/>
          <w:lang w:bidi="fa-IR"/>
        </w:rPr>
        <w:t>شرط بندی آن شرکت می 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عَلِّمُوا أَبْنَاءَكُمُ الرَّمْيَ وَ السِّبَاحَةَ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جعفریات ص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فرزندان خود تیراندازی و شنا بیاموزید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همراه پدرم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دربار هشام بن عبدالملک در شهر دمشق احضار شدیم به هنگام ورود هشام را بر تخت نشسته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درباریان در برابرش به تیراندازی و هدف گیری سرگرم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پدرم را به نام صدا زد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بزرگان قبیله ات تیراندازی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پیر شده ام و تیراندازی از من گذشته است مرا معذور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اصرار ورزید و سوگند داد باید این کار را بکنی و به هم</w:t>
      </w:r>
    </w:p>
    <w:p>
      <w:pPr>
        <w:pStyle w:val="BookText"/>
        <w:rPr/>
      </w:pPr>
      <w:r>
        <w:rPr>
          <w:rFonts w:ascii="IRNazanin" w:hAnsi="IRNazanin" w:eastAsia="IRNazanin"/>
          <w:color w:val="111111"/>
          <w:sz w:val="28"/>
          <w:sz w:val="28"/>
          <w:szCs w:val="28"/>
          <w:rtl w:val="true"/>
          <w:lang w:bidi="fa-IR"/>
        </w:rPr>
        <w:t>پیرمردی از بنی امیه گفت کمانت را به او بده پدرم کمان برگرفت و تیری به زه نهاد و پرتاب کرد اولین تیر درست در وسط هدف نشست، دومین تیر را در کمان نهاد و چون رهاکرد بر پیکان تیر اول فرود آمد و آن را شکافت، تیر سوم بر دوم و چهارم بر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 بر هشتم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حاضران بلند شد هشام بی قرار فریاد زد آفرین اباجعفر تو در عرب و عجم سرآمد تیراندازانی، چطور می پنداری زمان تیراندازی تو گذشته است؟</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تا چون تویی را در میان خود دارد بر عرب و عجم فخر می کند، آفرین بر تو، تیراندازی را چنین از چه کسی و در چند مدت آموخته ای؟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که مردم مدینه تیراندازی می کنند و من در جوانی مدتی به این کار می پرداختم و بعد ترک کرده و تا هم اکنون که تو از من خواستی هشام گفت از آنگاه که خویش را شناختم تا کنون تیراندازی بدین زبردستی</w:t>
      </w:r>
    </w:p>
    <w:p>
      <w:pPr>
        <w:pStyle w:val="BookText"/>
        <w:rPr/>
      </w:pPr>
      <w:r>
        <w:rPr>
          <w:rFonts w:ascii="IRNazanin" w:hAnsi="IRNazanin" w:eastAsia="IRNazanin"/>
          <w:color w:val="111111"/>
          <w:sz w:val="28"/>
          <w:sz w:val="28"/>
          <w:szCs w:val="28"/>
          <w:rtl w:val="true"/>
          <w:lang w:bidi="fa-IR"/>
        </w:rPr>
        <w:t>ندیده بودم و گمان نمیکنم کسی در روی زمین چون تو بر این هنر توانا باشد، آیا فرزندت جعفر نیز می تواند همچون تو تیراندازی 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کمال و تمام را به ارث می بریم</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احقاق الحق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اَلَیمینُ وَ الشَّمالُ مَضَلَّة وَ الطَّریقُ الْوُسْطى هِىَ الْجادَّةُ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راست گرایی و چپ گرایی هردو گمراهی است راه میانه راه نیکبختی و سعادت است</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image" Target="media/image2.jpeg"/><Relationship Id="rId110" Type="http://schemas.openxmlformats.org/officeDocument/2006/relationships/image" Target="media/image2.jpeg"/><Relationship Id="rId111" Type="http://schemas.openxmlformats.org/officeDocument/2006/relationships/footer" Target="footer104.xml"/><Relationship Id="rId112" Type="http://schemas.openxmlformats.org/officeDocument/2006/relationships/numbering" Target="numbering.xml"/><Relationship Id="rId113" Type="http://schemas.openxmlformats.org/officeDocument/2006/relationships/fontTable" Target="fontTable.xml"/><Relationship Id="rId114" Type="http://schemas.openxmlformats.org/officeDocument/2006/relationships/settings" Target="settings.xml"/><Relationship Id="rId11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107</Pages>
  <Words>22088</Words>
  <Characters>81067</Characters>
  <CharactersWithSpaces>102031</CharactersWithSpaces>
  <Paragraphs>1164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2026-08-24T17:22:49Z</dcterms:created>
  <dc:creator>ghaemiyeh.com</dc:creator>
  <dc:description/>
  <dc:language>en-US</dc:language>
  <cp:lastModifiedBy/>
  <dcterms:modified xsi:type="dcterms:W3CDTF">2026-08-24T20:52:57Z</dcterms:modified>
  <cp:revision>1</cp:revision>
  <dc:subject/>
  <dc:title>از منظر نهج البلاغه جلد 5</dc:title>
</cp:coreProperties>
</file>

<file path=docProps/custom.xml><?xml version="1.0" encoding="utf-8"?>
<Properties xmlns="http://schemas.openxmlformats.org/officeDocument/2006/custom-properties" xmlns:vt="http://schemas.openxmlformats.org/officeDocument/2006/docPropsVTypes"/>
</file>