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3.jpeg" ContentType="image/jpeg"/>
  <Override PartName="/word/media/image10.png" ContentType="image/png"/>
  <Override PartName="/word/media/image6.jpeg" ContentType="image/jpeg"/>
  <Override PartName="/word/media/image9.png" ContentType="image/png"/>
  <Override PartName="/word/media/image12.jpeg" ContentType="image/jpeg"/>
  <Override PartName="/word/media/image11.png" ContentType="image/png"/>
  <Override PartName="/word/media/image19.jpeg" ContentType="image/jpeg"/>
  <Override PartName="/word/media/image7.jpeg" ContentType="image/jpeg"/>
  <Override PartName="/word/media/image8.png" ContentType="image/png"/>
  <Override PartName="/word/media/image14.jpeg" ContentType="image/jpeg"/>
  <Override PartName="/word/media/image5.jpeg" ContentType="image/jpeg"/>
  <Override PartName="/word/media/image26.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8.jpeg" ContentType="image/jpeg"/>
  <Override PartName="/word/media/image1.png" ContentType="image/png"/>
  <Override PartName="/word/media/image3.jpeg" ContentType="image/jpeg"/>
  <Override PartName="/word/media/image24.jpeg" ContentType="image/jpeg"/>
  <Override PartName="/word/media/image23.jpeg" ContentType="image/jpeg"/>
  <Override PartName="/word/media/image2.jpeg" ContentType="image/jpeg"/>
  <Override PartName="/word/media/image4.jpeg" ContentType="image/jpeg"/>
  <Override PartName="/word/media/image25.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از خاطره تا داستان بررسی تشابهات ساختاری </w:t>
      </w:r>
      <w:r>
        <w:rPr>
          <w:rtl w:val="true"/>
        </w:rPr>
        <w:t xml:space="preserve">- </w:t>
      </w:r>
      <w:r>
        <w:rPr>
          <w:rtl w:val="true"/>
        </w:rPr>
        <w:t>روایی دو قالب خاطره و داستان با تکیه بر منتخب آثار خاطره دفاع مقدس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16918_237004111">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616920_237004111">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616922_237004111">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2616924_237004111">
            <w:r>
              <w:rPr>
                <w:webHidden/>
                <w:rStyle w:val="IndexLink"/>
                <w:rtl w:val="true"/>
              </w:rPr>
              <w:t>پیش گفتار</w:t>
            </w:r>
            <w:r>
              <w:rPr>
                <w:rStyle w:val="IndexLink"/>
                <w:rtl w:val="true"/>
              </w:rPr>
              <w:tab/>
            </w:r>
            <w:r>
              <w:rPr>
                <w:rStyle w:val="IndexLink"/>
              </w:rPr>
              <w:t>17</w:t>
            </w:r>
          </w:hyperlink>
        </w:p>
        <w:p>
          <w:pPr>
            <w:pStyle w:val="Contents2"/>
            <w:tabs>
              <w:tab w:val="clear" w:pos="8743"/>
              <w:tab w:val="right" w:pos="9026" w:leader="dot"/>
            </w:tabs>
            <w:rPr/>
          </w:pPr>
          <w:hyperlink w:anchor="__RefHeading___Toc2616926_237004111">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2616928_237004111">
            <w:r>
              <w:rPr>
                <w:webHidden/>
                <w:rStyle w:val="IndexLink"/>
                <w:rtl w:val="true"/>
              </w:rPr>
              <w:t>فصل اول</w:t>
            </w:r>
            <w:r>
              <w:rPr>
                <w:rStyle w:val="IndexLink"/>
                <w:rtl w:val="true"/>
              </w:rPr>
              <w:t xml:space="preserve">: </w:t>
            </w:r>
            <w:r>
              <w:rPr>
                <w:rStyle w:val="IndexLink"/>
                <w:rtl w:val="true"/>
              </w:rPr>
              <w:t>تعریف داستان، خاطره و دفاع مقدس</w:t>
            </w:r>
            <w:r>
              <w:rPr>
                <w:rStyle w:val="IndexLink"/>
                <w:rtl w:val="true"/>
              </w:rPr>
              <w:tab/>
            </w:r>
            <w:r>
              <w:rPr>
                <w:rStyle w:val="IndexLink"/>
              </w:rPr>
              <w:t>21</w:t>
            </w:r>
          </w:hyperlink>
        </w:p>
        <w:p>
          <w:pPr>
            <w:pStyle w:val="Contents3"/>
            <w:tabs>
              <w:tab w:val="clear" w:pos="8459"/>
              <w:tab w:val="right" w:pos="9026" w:leader="dot"/>
            </w:tabs>
            <w:rPr/>
          </w:pPr>
          <w:hyperlink w:anchor="__RefHeading___Toc2616930_237004111">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616932_237004111">
            <w:r>
              <w:rPr>
                <w:webHidden/>
                <w:rStyle w:val="IndexLink"/>
                <w:rtl w:val="true"/>
              </w:rPr>
              <w:t>پیدایش ادبیات دفاع مقدس</w:t>
            </w:r>
            <w:r>
              <w:rPr>
                <w:rStyle w:val="IndexLink"/>
                <w:rtl w:val="true"/>
              </w:rPr>
              <w:tab/>
            </w:r>
            <w:r>
              <w:rPr>
                <w:rStyle w:val="IndexLink"/>
              </w:rPr>
              <w:t>23</w:t>
            </w:r>
          </w:hyperlink>
        </w:p>
        <w:p>
          <w:pPr>
            <w:pStyle w:val="Contents3"/>
            <w:tabs>
              <w:tab w:val="clear" w:pos="8459"/>
              <w:tab w:val="right" w:pos="9026" w:leader="dot"/>
            </w:tabs>
            <w:rPr/>
          </w:pPr>
          <w:hyperlink w:anchor="__RefHeading___Toc2616934_237004111">
            <w:r>
              <w:rPr>
                <w:webHidden/>
                <w:rStyle w:val="IndexLink"/>
                <w:rtl w:val="true"/>
              </w:rPr>
              <w:t>تاریخ شفاهی</w:t>
            </w:r>
            <w:r>
              <w:rPr>
                <w:rStyle w:val="IndexLink"/>
                <w:rtl w:val="true"/>
              </w:rPr>
              <w:tab/>
            </w:r>
            <w:r>
              <w:rPr>
                <w:rStyle w:val="IndexLink"/>
              </w:rPr>
              <w:t>25</w:t>
            </w:r>
          </w:hyperlink>
        </w:p>
        <w:p>
          <w:pPr>
            <w:pStyle w:val="Contents3"/>
            <w:tabs>
              <w:tab w:val="clear" w:pos="8459"/>
              <w:tab w:val="right" w:pos="9026" w:leader="dot"/>
            </w:tabs>
            <w:rPr/>
          </w:pPr>
          <w:hyperlink w:anchor="__RefHeading___Toc2616936_237004111">
            <w:r>
              <w:rPr>
                <w:webHidden/>
                <w:rStyle w:val="IndexLink"/>
                <w:rtl w:val="true"/>
              </w:rPr>
              <w:t>ادبیات دفاع مقدس و مزیتها</w:t>
            </w:r>
            <w:r>
              <w:rPr>
                <w:rStyle w:val="IndexLink"/>
                <w:rtl w:val="true"/>
              </w:rPr>
              <w:tab/>
            </w:r>
            <w:r>
              <w:rPr>
                <w:rStyle w:val="IndexLink"/>
              </w:rPr>
              <w:t>27</w:t>
            </w:r>
          </w:hyperlink>
        </w:p>
        <w:p>
          <w:pPr>
            <w:pStyle w:val="Contents3"/>
            <w:tabs>
              <w:tab w:val="clear" w:pos="8459"/>
              <w:tab w:val="right" w:pos="9026" w:leader="dot"/>
            </w:tabs>
            <w:rPr/>
          </w:pPr>
          <w:hyperlink w:anchor="__RefHeading___Toc2616938_237004111">
            <w:r>
              <w:rPr>
                <w:webHidden/>
                <w:rStyle w:val="IndexLink"/>
                <w:rtl w:val="true"/>
              </w:rPr>
              <w:t>ادبیات دفاع مقدس پیشتاز در معرفی جهان بینی الهی</w:t>
            </w:r>
            <w:r>
              <w:rPr>
                <w:rStyle w:val="IndexLink"/>
                <w:rtl w:val="true"/>
              </w:rPr>
              <w:tab/>
            </w:r>
            <w:r>
              <w:rPr>
                <w:rStyle w:val="IndexLink"/>
              </w:rPr>
              <w:t>30</w:t>
            </w:r>
          </w:hyperlink>
        </w:p>
        <w:p>
          <w:pPr>
            <w:pStyle w:val="Contents3"/>
            <w:tabs>
              <w:tab w:val="clear" w:pos="8459"/>
              <w:tab w:val="right" w:pos="9026" w:leader="dot"/>
            </w:tabs>
            <w:rPr/>
          </w:pPr>
          <w:hyperlink w:anchor="__RefHeading___Toc2616940_237004111">
            <w:r>
              <w:rPr>
                <w:webHidden/>
                <w:rStyle w:val="IndexLink"/>
                <w:rtl w:val="true"/>
              </w:rPr>
              <w:t>تعاریف خاطره، ادبیات داستانی و دفاع مقدس</w:t>
            </w:r>
            <w:r>
              <w:rPr>
                <w:rStyle w:val="IndexLink"/>
                <w:rtl w:val="true"/>
              </w:rPr>
              <w:tab/>
            </w:r>
            <w:r>
              <w:rPr>
                <w:rStyle w:val="IndexLink"/>
              </w:rPr>
              <w:t>31</w:t>
            </w:r>
          </w:hyperlink>
        </w:p>
        <w:p>
          <w:pPr>
            <w:pStyle w:val="Contents3"/>
            <w:tabs>
              <w:tab w:val="clear" w:pos="8459"/>
              <w:tab w:val="right" w:pos="9026" w:leader="dot"/>
            </w:tabs>
            <w:rPr/>
          </w:pPr>
          <w:hyperlink w:anchor="__RefHeading___Toc2616942_237004111">
            <w:r>
              <w:rPr>
                <w:webHidden/>
                <w:rStyle w:val="IndexLink"/>
                <w:rtl w:val="true"/>
              </w:rPr>
              <w:t>واژه ی خاطره</w:t>
            </w:r>
            <w:r>
              <w:rPr>
                <w:rStyle w:val="IndexLink"/>
                <w:rtl w:val="true"/>
              </w:rPr>
              <w:tab/>
            </w:r>
            <w:r>
              <w:rPr>
                <w:rStyle w:val="IndexLink"/>
              </w:rPr>
              <w:t>32</w:t>
            </w:r>
          </w:hyperlink>
        </w:p>
        <w:p>
          <w:pPr>
            <w:pStyle w:val="Contents3"/>
            <w:tabs>
              <w:tab w:val="clear" w:pos="8459"/>
              <w:tab w:val="right" w:pos="9026" w:leader="dot"/>
            </w:tabs>
            <w:rPr/>
          </w:pPr>
          <w:hyperlink w:anchor="__RefHeading___Toc2616944_237004111">
            <w:r>
              <w:rPr>
                <w:webHidden/>
                <w:rStyle w:val="IndexLink"/>
                <w:rtl w:val="true"/>
              </w:rPr>
              <w:t>تعریف و معنای اصطلاحی خاطره</w:t>
            </w:r>
            <w:r>
              <w:rPr>
                <w:rStyle w:val="IndexLink"/>
                <w:rtl w:val="true"/>
              </w:rPr>
              <w:tab/>
            </w:r>
            <w:r>
              <w:rPr>
                <w:rStyle w:val="IndexLink"/>
              </w:rPr>
              <w:t>34</w:t>
            </w:r>
          </w:hyperlink>
        </w:p>
        <w:p>
          <w:pPr>
            <w:pStyle w:val="Contents3"/>
            <w:tabs>
              <w:tab w:val="clear" w:pos="8459"/>
              <w:tab w:val="right" w:pos="9026" w:leader="dot"/>
            </w:tabs>
            <w:rPr/>
          </w:pPr>
          <w:hyperlink w:anchor="__RefHeading___Toc2616946_237004111">
            <w:r>
              <w:rPr>
                <w:webHidden/>
                <w:rStyle w:val="IndexLink"/>
                <w:rtl w:val="true"/>
              </w:rPr>
              <w:t>اشکال خاطره نگاری</w:t>
            </w:r>
            <w:r>
              <w:rPr>
                <w:rStyle w:val="IndexLink"/>
                <w:rtl w:val="true"/>
              </w:rPr>
              <w:tab/>
            </w:r>
            <w:r>
              <w:rPr>
                <w:rStyle w:val="IndexLink"/>
              </w:rPr>
              <w:t>36</w:t>
            </w:r>
          </w:hyperlink>
        </w:p>
        <w:p>
          <w:pPr>
            <w:pStyle w:val="Contents4"/>
            <w:tabs>
              <w:tab w:val="clear" w:pos="8176"/>
              <w:tab w:val="right" w:pos="9026" w:leader="dot"/>
            </w:tabs>
            <w:rPr/>
          </w:pPr>
          <w:hyperlink w:anchor="__RefHeading___Toc2616948_237004111">
            <w:r>
              <w:rPr>
                <w:webHidden/>
                <w:rStyle w:val="IndexLink"/>
                <w:rtl w:val="true"/>
              </w:rPr>
              <w:t>الف</w:t>
            </w:r>
            <w:r>
              <w:rPr>
                <w:rStyle w:val="IndexLink"/>
                <w:rtl w:val="true"/>
              </w:rPr>
              <w:t xml:space="preserve">) </w:t>
            </w:r>
            <w:r>
              <w:rPr>
                <w:rStyle w:val="IndexLink"/>
                <w:rtl w:val="true"/>
              </w:rPr>
              <w:t>خاطره نگاری شفاهی</w:t>
            </w:r>
            <w:r>
              <w:rPr>
                <w:rStyle w:val="IndexLink"/>
                <w:rtl w:val="true"/>
              </w:rPr>
              <w:tab/>
            </w:r>
            <w:r>
              <w:rPr>
                <w:rStyle w:val="IndexLink"/>
              </w:rPr>
              <w:t>36</w:t>
            </w:r>
          </w:hyperlink>
        </w:p>
        <w:p>
          <w:pPr>
            <w:pStyle w:val="Contents4"/>
            <w:tabs>
              <w:tab w:val="clear" w:pos="8176"/>
              <w:tab w:val="right" w:pos="9026" w:leader="dot"/>
            </w:tabs>
            <w:rPr/>
          </w:pPr>
          <w:hyperlink w:anchor="__RefHeading___Toc2616950_237004111">
            <w:r>
              <w:rPr>
                <w:webHidden/>
                <w:rStyle w:val="IndexLink"/>
                <w:rtl w:val="true"/>
              </w:rPr>
              <w:t>ب</w:t>
            </w:r>
            <w:r>
              <w:rPr>
                <w:rStyle w:val="IndexLink"/>
                <w:rtl w:val="true"/>
              </w:rPr>
              <w:t xml:space="preserve">) </w:t>
            </w:r>
            <w:r>
              <w:rPr>
                <w:rStyle w:val="IndexLink"/>
                <w:rtl w:val="true"/>
              </w:rPr>
              <w:t>خاطره نگاری مکتوب</w:t>
            </w:r>
            <w:r>
              <w:rPr>
                <w:rStyle w:val="IndexLink"/>
                <w:rtl w:val="true"/>
              </w:rPr>
              <w:tab/>
            </w:r>
            <w:r>
              <w:rPr>
                <w:rStyle w:val="IndexLink"/>
              </w:rPr>
              <w:t>37</w:t>
            </w:r>
          </w:hyperlink>
        </w:p>
        <w:p>
          <w:pPr>
            <w:pStyle w:val="Contents3"/>
            <w:tabs>
              <w:tab w:val="clear" w:pos="8459"/>
              <w:tab w:val="right" w:pos="9026" w:leader="dot"/>
            </w:tabs>
            <w:rPr/>
          </w:pPr>
          <w:hyperlink w:anchor="__RefHeading___Toc2616952_237004111">
            <w:r>
              <w:rPr>
                <w:webHidden/>
                <w:rStyle w:val="IndexLink"/>
                <w:rtl w:val="true"/>
              </w:rPr>
              <w:t>عناصر ساختاری خاطره</w:t>
            </w:r>
            <w:r>
              <w:rPr>
                <w:rStyle w:val="IndexLink"/>
                <w:rtl w:val="true"/>
              </w:rPr>
              <w:tab/>
            </w:r>
            <w:r>
              <w:rPr>
                <w:rStyle w:val="IndexLink"/>
              </w:rPr>
              <w:t>38</w:t>
            </w:r>
          </w:hyperlink>
        </w:p>
        <w:p>
          <w:pPr>
            <w:pStyle w:val="Contents3"/>
            <w:tabs>
              <w:tab w:val="clear" w:pos="8459"/>
              <w:tab w:val="right" w:pos="9026" w:leader="dot"/>
            </w:tabs>
            <w:rPr/>
          </w:pPr>
          <w:hyperlink w:anchor="__RefHeading___Toc2616954_237004111">
            <w:r>
              <w:rPr>
                <w:webHidden/>
                <w:rStyle w:val="IndexLink"/>
                <w:rtl w:val="true"/>
              </w:rPr>
              <w:t>راوی</w:t>
            </w:r>
            <w:r>
              <w:rPr>
                <w:rStyle w:val="IndexLink"/>
                <w:rtl w:val="true"/>
              </w:rPr>
              <w:tab/>
            </w:r>
            <w:r>
              <w:rPr>
                <w:rStyle w:val="IndexLink"/>
              </w:rPr>
              <w:t>38</w:t>
            </w:r>
          </w:hyperlink>
        </w:p>
        <w:p>
          <w:pPr>
            <w:pStyle w:val="Contents3"/>
            <w:tabs>
              <w:tab w:val="clear" w:pos="8459"/>
              <w:tab w:val="right" w:pos="9026" w:leader="dot"/>
            </w:tabs>
            <w:rPr/>
          </w:pPr>
          <w:hyperlink w:anchor="__RefHeading___Toc2616956_237004111">
            <w:r>
              <w:rPr>
                <w:webHidden/>
                <w:rStyle w:val="IndexLink"/>
                <w:rtl w:val="true"/>
              </w:rPr>
              <w:t>راوی در خاطره نویسی</w:t>
            </w:r>
            <w:r>
              <w:rPr>
                <w:rStyle w:val="IndexLink"/>
                <w:rtl w:val="true"/>
              </w:rPr>
              <w:tab/>
            </w:r>
            <w:r>
              <w:rPr>
                <w:rStyle w:val="IndexLink"/>
              </w:rPr>
              <w:t>41</w:t>
            </w:r>
          </w:hyperlink>
        </w:p>
        <w:p>
          <w:pPr>
            <w:pStyle w:val="Contents3"/>
            <w:tabs>
              <w:tab w:val="clear" w:pos="8459"/>
              <w:tab w:val="right" w:pos="9026" w:leader="dot"/>
            </w:tabs>
            <w:rPr/>
          </w:pPr>
          <w:hyperlink w:anchor="__RefHeading___Toc2616958_237004111">
            <w:r>
              <w:rPr>
                <w:webHidden/>
                <w:rStyle w:val="IndexLink"/>
                <w:rtl w:val="true"/>
              </w:rPr>
              <w:t>راوی در تاریخ شفاهی</w:t>
            </w:r>
            <w:r>
              <w:rPr>
                <w:rStyle w:val="IndexLink"/>
                <w:rtl w:val="true"/>
              </w:rPr>
              <w:tab/>
            </w:r>
            <w:r>
              <w:rPr>
                <w:rStyle w:val="IndexLink"/>
              </w:rPr>
              <w:t>44</w:t>
            </w:r>
          </w:hyperlink>
        </w:p>
        <w:p>
          <w:pPr>
            <w:pStyle w:val="Contents3"/>
            <w:tabs>
              <w:tab w:val="clear" w:pos="8459"/>
              <w:tab w:val="right" w:pos="9026" w:leader="dot"/>
            </w:tabs>
            <w:rPr/>
          </w:pPr>
          <w:hyperlink w:anchor="__RefHeading___Toc2616960_237004111">
            <w:r>
              <w:rPr>
                <w:webHidden/>
                <w:rStyle w:val="IndexLink"/>
                <w:rtl w:val="true"/>
              </w:rPr>
              <w:t>راوی تخیلی</w:t>
            </w:r>
            <w:r>
              <w:rPr>
                <w:rStyle w:val="IndexLink"/>
                <w:rtl w:val="true"/>
              </w:rPr>
              <w:tab/>
            </w:r>
            <w:r>
              <w:rPr>
                <w:rStyle w:val="IndexLink"/>
              </w:rPr>
              <w:t>46</w:t>
            </w:r>
          </w:hyperlink>
        </w:p>
        <w:p>
          <w:pPr>
            <w:pStyle w:val="Contents3"/>
            <w:tabs>
              <w:tab w:val="clear" w:pos="8459"/>
              <w:tab w:val="right" w:pos="9026" w:leader="dot"/>
            </w:tabs>
            <w:rPr/>
          </w:pPr>
          <w:hyperlink w:anchor="__RefHeading___Toc2616962_237004111">
            <w:r>
              <w:rPr>
                <w:webHidden/>
                <w:rStyle w:val="IndexLink"/>
                <w:rtl w:val="true"/>
              </w:rPr>
              <w:t>زبان در خاطره</w:t>
            </w:r>
            <w:r>
              <w:rPr>
                <w:rStyle w:val="IndexLink"/>
                <w:rtl w:val="true"/>
              </w:rPr>
              <w:tab/>
            </w:r>
            <w:r>
              <w:rPr>
                <w:rStyle w:val="IndexLink"/>
              </w:rPr>
              <w:t>51</w:t>
            </w:r>
          </w:hyperlink>
        </w:p>
        <w:p>
          <w:pPr>
            <w:pStyle w:val="Contents3"/>
            <w:tabs>
              <w:tab w:val="clear" w:pos="8459"/>
              <w:tab w:val="right" w:pos="9026" w:leader="dot"/>
            </w:tabs>
            <w:rPr/>
          </w:pPr>
          <w:hyperlink w:anchor="__RefHeading___Toc2616964_237004111">
            <w:r>
              <w:rPr>
                <w:webHidden/>
                <w:rStyle w:val="IndexLink"/>
                <w:rtl w:val="true"/>
              </w:rPr>
              <w:t>مباحث تاریخ شفاهی</w:t>
            </w:r>
            <w:r>
              <w:rPr>
                <w:rStyle w:val="IndexLink"/>
                <w:rtl w:val="true"/>
              </w:rPr>
              <w:tab/>
            </w:r>
            <w:r>
              <w:rPr>
                <w:rStyle w:val="IndexLink"/>
              </w:rPr>
              <w:t>51</w:t>
            </w:r>
          </w:hyperlink>
        </w:p>
        <w:p>
          <w:pPr>
            <w:pStyle w:val="Contents4"/>
            <w:tabs>
              <w:tab w:val="clear" w:pos="8176"/>
              <w:tab w:val="right" w:pos="9026" w:leader="dot"/>
            </w:tabs>
            <w:rPr/>
          </w:pPr>
          <w:hyperlink w:anchor="__RefHeading___Toc2616966_237004111">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2616968_237004111">
            <w:r>
              <w:rPr>
                <w:webHidden/>
                <w:rStyle w:val="IndexLink"/>
                <w:rtl w:val="true"/>
              </w:rPr>
              <w:t>مباحث نظری</w:t>
            </w:r>
            <w:r>
              <w:rPr>
                <w:rStyle w:val="IndexLink"/>
                <w:rtl w:val="true"/>
              </w:rPr>
              <w:tab/>
            </w:r>
            <w:r>
              <w:rPr>
                <w:rStyle w:val="IndexLink"/>
              </w:rPr>
              <w:t>52</w:t>
            </w:r>
          </w:hyperlink>
        </w:p>
        <w:p>
          <w:pPr>
            <w:pStyle w:val="Contents4"/>
            <w:tabs>
              <w:tab w:val="clear" w:pos="8176"/>
              <w:tab w:val="right" w:pos="9026" w:leader="dot"/>
            </w:tabs>
            <w:rPr/>
          </w:pPr>
          <w:hyperlink w:anchor="__RefHeading___Toc2616970_237004111">
            <w:r>
              <w:rPr>
                <w:webHidden/>
                <w:rStyle w:val="IndexLink"/>
                <w:rtl w:val="true"/>
              </w:rPr>
              <w:t>مباحث روش شناسی</w:t>
            </w:r>
            <w:r>
              <w:rPr>
                <w:rStyle w:val="IndexLink"/>
                <w:rtl w:val="true"/>
              </w:rPr>
              <w:tab/>
            </w:r>
            <w:r>
              <w:rPr>
                <w:rStyle w:val="IndexLink"/>
              </w:rPr>
              <w:t>52</w:t>
            </w:r>
          </w:hyperlink>
        </w:p>
        <w:p>
          <w:pPr>
            <w:pStyle w:val="Contents4"/>
            <w:tabs>
              <w:tab w:val="clear" w:pos="8176"/>
              <w:tab w:val="right" w:pos="9026" w:leader="dot"/>
            </w:tabs>
            <w:rPr/>
          </w:pPr>
          <w:hyperlink w:anchor="__RefHeading___Toc2616972_237004111">
            <w:r>
              <w:rPr>
                <w:webHidden/>
                <w:rStyle w:val="IndexLink"/>
                <w:rtl w:val="true"/>
              </w:rPr>
              <w:t>اشاعه ی اطلاعات</w:t>
            </w:r>
            <w:r>
              <w:rPr>
                <w:rStyle w:val="IndexLink"/>
                <w:rtl w:val="true"/>
              </w:rPr>
              <w:tab/>
            </w:r>
            <w:r>
              <w:rPr>
                <w:rStyle w:val="IndexLink"/>
              </w:rPr>
              <w:t>52</w:t>
            </w:r>
          </w:hyperlink>
        </w:p>
        <w:p>
          <w:pPr>
            <w:pStyle w:val="Contents3"/>
            <w:tabs>
              <w:tab w:val="clear" w:pos="8459"/>
              <w:tab w:val="right" w:pos="9026" w:leader="dot"/>
            </w:tabs>
            <w:rPr/>
          </w:pPr>
          <w:hyperlink w:anchor="__RefHeading___Toc2616974_237004111">
            <w:r>
              <w:rPr>
                <w:webHidden/>
                <w:rStyle w:val="IndexLink"/>
                <w:rtl w:val="true"/>
              </w:rPr>
              <w:t>انواع خاطره نویسی</w:t>
            </w:r>
            <w:r>
              <w:rPr>
                <w:rStyle w:val="IndexLink"/>
                <w:rtl w:val="true"/>
              </w:rPr>
              <w:tab/>
            </w:r>
            <w:r>
              <w:rPr>
                <w:rStyle w:val="IndexLink"/>
              </w:rPr>
              <w:t>53</w:t>
            </w:r>
          </w:hyperlink>
        </w:p>
        <w:p>
          <w:pPr>
            <w:pStyle w:val="Contents3"/>
            <w:tabs>
              <w:tab w:val="clear" w:pos="8459"/>
              <w:tab w:val="right" w:pos="9026" w:leader="dot"/>
            </w:tabs>
            <w:rPr/>
          </w:pPr>
          <w:hyperlink w:anchor="__RefHeading___Toc2616976_237004111">
            <w:r>
              <w:rPr>
                <w:webHidden/>
                <w:rStyle w:val="IndexLink"/>
                <w:rtl w:val="true"/>
              </w:rPr>
              <w:t>خاطره نگاری و یادداشت های روزانه</w:t>
            </w:r>
            <w:r>
              <w:rPr>
                <w:rStyle w:val="IndexLink"/>
                <w:rtl w:val="true"/>
              </w:rPr>
              <w:tab/>
            </w:r>
            <w:r>
              <w:rPr>
                <w:rStyle w:val="IndexLink"/>
              </w:rPr>
              <w:t>53</w:t>
            </w:r>
          </w:hyperlink>
        </w:p>
        <w:p>
          <w:pPr>
            <w:pStyle w:val="Contents3"/>
            <w:tabs>
              <w:tab w:val="clear" w:pos="8459"/>
              <w:tab w:val="right" w:pos="9026" w:leader="dot"/>
            </w:tabs>
            <w:rPr/>
          </w:pPr>
          <w:hyperlink w:anchor="__RefHeading___Toc2616978_237004111">
            <w:r>
              <w:rPr>
                <w:webHidden/>
                <w:rStyle w:val="IndexLink"/>
                <w:rtl w:val="true"/>
              </w:rPr>
              <w:t>دست نوشته ها</w:t>
            </w:r>
            <w:r>
              <w:rPr>
                <w:rStyle w:val="IndexLink"/>
                <w:rtl w:val="true"/>
              </w:rPr>
              <w:tab/>
            </w:r>
            <w:r>
              <w:rPr>
                <w:rStyle w:val="IndexLink"/>
              </w:rPr>
              <w:t>55</w:t>
            </w:r>
          </w:hyperlink>
        </w:p>
        <w:p>
          <w:pPr>
            <w:pStyle w:val="Contents3"/>
            <w:tabs>
              <w:tab w:val="clear" w:pos="8459"/>
              <w:tab w:val="right" w:pos="9026" w:leader="dot"/>
            </w:tabs>
            <w:rPr/>
          </w:pPr>
          <w:hyperlink w:anchor="__RefHeading___Toc2616980_237004111">
            <w:r>
              <w:rPr>
                <w:webHidden/>
                <w:rStyle w:val="IndexLink"/>
                <w:rtl w:val="true"/>
              </w:rPr>
              <w:t xml:space="preserve">اتوبیوگرافی </w:t>
            </w:r>
            <w:r>
              <w:rPr>
                <w:rStyle w:val="IndexLink"/>
                <w:rtl w:val="true"/>
              </w:rPr>
              <w:t>(</w:t>
            </w:r>
            <w:r>
              <w:rPr>
                <w:rStyle w:val="IndexLink"/>
                <w:rtl w:val="true"/>
              </w:rPr>
              <w:t>حسب حال</w:t>
            </w:r>
            <w:r>
              <w:rPr>
                <w:rStyle w:val="IndexLink"/>
                <w:rtl w:val="true"/>
              </w:rPr>
              <w:t>)</w:t>
              <w:tab/>
            </w:r>
            <w:r>
              <w:rPr>
                <w:rStyle w:val="IndexLink"/>
              </w:rPr>
              <w:t>55</w:t>
            </w:r>
          </w:hyperlink>
        </w:p>
        <w:p>
          <w:pPr>
            <w:pStyle w:val="Contents3"/>
            <w:tabs>
              <w:tab w:val="clear" w:pos="8459"/>
              <w:tab w:val="right" w:pos="9026" w:leader="dot"/>
            </w:tabs>
            <w:rPr/>
          </w:pPr>
          <w:hyperlink w:anchor="__RefHeading___Toc2616982_237004111">
            <w:r>
              <w:rPr>
                <w:webHidden/>
                <w:rStyle w:val="IndexLink"/>
                <w:rtl w:val="true"/>
              </w:rPr>
              <w:t>بررسی اجمالی تاریخ خاطره نویسی در ایران</w:t>
            </w:r>
            <w:r>
              <w:rPr>
                <w:rStyle w:val="IndexLink"/>
                <w:rtl w:val="true"/>
              </w:rPr>
              <w:tab/>
            </w:r>
            <w:r>
              <w:rPr>
                <w:rStyle w:val="IndexLink"/>
              </w:rPr>
              <w:t>55</w:t>
            </w:r>
          </w:hyperlink>
        </w:p>
        <w:p>
          <w:pPr>
            <w:pStyle w:val="Contents3"/>
            <w:tabs>
              <w:tab w:val="clear" w:pos="8459"/>
              <w:tab w:val="right" w:pos="9026" w:leader="dot"/>
            </w:tabs>
            <w:rPr/>
          </w:pPr>
          <w:hyperlink w:anchor="__RefHeading___Toc2616984_237004111">
            <w:r>
              <w:rPr>
                <w:webHidden/>
                <w:rStyle w:val="IndexLink"/>
                <w:rtl w:val="true"/>
              </w:rPr>
              <w:t>تعریف ادبیات داستانی و داستان</w:t>
            </w:r>
            <w:r>
              <w:rPr>
                <w:rStyle w:val="IndexLink"/>
                <w:rtl w:val="true"/>
              </w:rPr>
              <w:tab/>
            </w:r>
            <w:r>
              <w:rPr>
                <w:rStyle w:val="IndexLink"/>
              </w:rPr>
              <w:t>59</w:t>
            </w:r>
          </w:hyperlink>
        </w:p>
        <w:p>
          <w:pPr>
            <w:pStyle w:val="Contents3"/>
            <w:tabs>
              <w:tab w:val="clear" w:pos="8459"/>
              <w:tab w:val="right" w:pos="9026" w:leader="dot"/>
            </w:tabs>
            <w:rPr/>
          </w:pPr>
          <w:hyperlink w:anchor="__RefHeading___Toc2616986_237004111">
            <w:r>
              <w:rPr>
                <w:webHidden/>
                <w:rStyle w:val="IndexLink"/>
                <w:rtl w:val="true"/>
              </w:rPr>
              <w:t>روایت و راوی در داستان، خاطره و تاریخ شفاهی</w:t>
            </w:r>
            <w:r>
              <w:rPr>
                <w:rStyle w:val="IndexLink"/>
                <w:rtl w:val="true"/>
              </w:rPr>
              <w:tab/>
            </w:r>
            <w:r>
              <w:rPr>
                <w:rStyle w:val="IndexLink"/>
              </w:rPr>
              <w:t>61</w:t>
            </w:r>
          </w:hyperlink>
        </w:p>
        <w:p>
          <w:pPr>
            <w:pStyle w:val="Contents3"/>
            <w:tabs>
              <w:tab w:val="clear" w:pos="8459"/>
              <w:tab w:val="right" w:pos="9026" w:leader="dot"/>
            </w:tabs>
            <w:rPr/>
          </w:pPr>
          <w:hyperlink w:anchor="__RefHeading___Toc2616988_237004111">
            <w:r>
              <w:rPr>
                <w:webHidden/>
                <w:rStyle w:val="IndexLink"/>
                <w:rtl w:val="true"/>
              </w:rPr>
              <w:t>روایت در تاریخ شفاهی</w:t>
            </w:r>
            <w:r>
              <w:rPr>
                <w:rStyle w:val="IndexLink"/>
                <w:rtl w:val="true"/>
              </w:rPr>
              <w:tab/>
            </w:r>
            <w:r>
              <w:rPr>
                <w:rStyle w:val="IndexLink"/>
              </w:rPr>
              <w:t>72</w:t>
            </w:r>
          </w:hyperlink>
        </w:p>
        <w:p>
          <w:pPr>
            <w:pStyle w:val="Contents3"/>
            <w:tabs>
              <w:tab w:val="clear" w:pos="8459"/>
              <w:tab w:val="right" w:pos="9026" w:leader="dot"/>
            </w:tabs>
            <w:rPr/>
          </w:pPr>
          <w:hyperlink w:anchor="__RefHeading___Toc2616990_237004111">
            <w:r>
              <w:rPr>
                <w:webHidden/>
                <w:rStyle w:val="IndexLink"/>
                <w:rtl w:val="true"/>
              </w:rPr>
              <w:t>روایت گری در تاریخ شفاهی</w:t>
            </w:r>
            <w:r>
              <w:rPr>
                <w:rStyle w:val="IndexLink"/>
                <w:rtl w:val="true"/>
              </w:rPr>
              <w:tab/>
            </w:r>
            <w:r>
              <w:rPr>
                <w:rStyle w:val="IndexLink"/>
              </w:rPr>
              <w:t>74</w:t>
            </w:r>
          </w:hyperlink>
        </w:p>
        <w:p>
          <w:pPr>
            <w:pStyle w:val="Contents3"/>
            <w:tabs>
              <w:tab w:val="clear" w:pos="8459"/>
              <w:tab w:val="right" w:pos="9026" w:leader="dot"/>
            </w:tabs>
            <w:rPr/>
          </w:pPr>
          <w:hyperlink w:anchor="__RefHeading___Toc2616992_237004111">
            <w:r>
              <w:rPr>
                <w:webHidden/>
                <w:rStyle w:val="IndexLink"/>
                <w:rtl w:val="true"/>
              </w:rPr>
              <w:t>انواع روابط راوی و روایت</w:t>
            </w:r>
            <w:r>
              <w:rPr>
                <w:rStyle w:val="IndexLink"/>
                <w:rtl w:val="true"/>
              </w:rPr>
              <w:tab/>
            </w:r>
            <w:r>
              <w:rPr>
                <w:rStyle w:val="IndexLink"/>
              </w:rPr>
              <w:t>74</w:t>
            </w:r>
          </w:hyperlink>
        </w:p>
        <w:p>
          <w:pPr>
            <w:pStyle w:val="Contents3"/>
            <w:tabs>
              <w:tab w:val="clear" w:pos="8459"/>
              <w:tab w:val="right" w:pos="9026" w:leader="dot"/>
            </w:tabs>
            <w:rPr/>
          </w:pPr>
          <w:hyperlink w:anchor="__RefHeading___Toc2616994_237004111">
            <w:r>
              <w:rPr>
                <w:webHidden/>
                <w:rStyle w:val="IndexLink"/>
                <w:rtl w:val="true"/>
              </w:rPr>
              <w:t>روایت ادبی، روایت تاریخی و نسبت شان با امر واقع</w:t>
            </w:r>
            <w:r>
              <w:rPr>
                <w:rStyle w:val="IndexLink"/>
                <w:rtl w:val="true"/>
              </w:rPr>
              <w:tab/>
            </w:r>
            <w:r>
              <w:rPr>
                <w:rStyle w:val="IndexLink"/>
              </w:rPr>
              <w:t>75</w:t>
            </w:r>
          </w:hyperlink>
        </w:p>
        <w:p>
          <w:pPr>
            <w:pStyle w:val="Contents3"/>
            <w:tabs>
              <w:tab w:val="clear" w:pos="8459"/>
              <w:tab w:val="right" w:pos="9026" w:leader="dot"/>
            </w:tabs>
            <w:rPr/>
          </w:pPr>
          <w:hyperlink w:anchor="__RefHeading___Toc2616996_237004111">
            <w:r>
              <w:rPr>
                <w:webHidden/>
                <w:rStyle w:val="IndexLink"/>
                <w:rtl w:val="true"/>
              </w:rPr>
              <w:t>مهمترین همانندی های روایت تاریخی و روایت ادبی</w:t>
            </w:r>
            <w:r>
              <w:rPr>
                <w:rStyle w:val="IndexLink"/>
                <w:rtl w:val="true"/>
              </w:rPr>
              <w:tab/>
            </w:r>
            <w:r>
              <w:rPr>
                <w:rStyle w:val="IndexLink"/>
              </w:rPr>
              <w:t>76</w:t>
            </w:r>
          </w:hyperlink>
        </w:p>
        <w:p>
          <w:pPr>
            <w:pStyle w:val="Contents3"/>
            <w:tabs>
              <w:tab w:val="clear" w:pos="8459"/>
              <w:tab w:val="right" w:pos="9026" w:leader="dot"/>
            </w:tabs>
            <w:rPr/>
          </w:pPr>
          <w:hyperlink w:anchor="__RefHeading___Toc2616998_237004111">
            <w:r>
              <w:rPr>
                <w:webHidden/>
                <w:rStyle w:val="IndexLink"/>
                <w:rtl w:val="true"/>
              </w:rPr>
              <w:t>صحنه پردازی و توصیف</w:t>
            </w:r>
            <w:r>
              <w:rPr>
                <w:rStyle w:val="IndexLink"/>
                <w:rtl w:val="true"/>
              </w:rPr>
              <w:tab/>
            </w:r>
            <w:r>
              <w:rPr>
                <w:rStyle w:val="IndexLink"/>
              </w:rPr>
              <w:t>77</w:t>
            </w:r>
          </w:hyperlink>
        </w:p>
        <w:p>
          <w:pPr>
            <w:pStyle w:val="Contents3"/>
            <w:tabs>
              <w:tab w:val="clear" w:pos="8459"/>
              <w:tab w:val="right" w:pos="9026" w:leader="dot"/>
            </w:tabs>
            <w:rPr/>
          </w:pPr>
          <w:hyperlink w:anchor="__RefHeading___Toc2617000_237004111">
            <w:r>
              <w:rPr>
                <w:webHidden/>
                <w:rStyle w:val="IndexLink"/>
                <w:rtl w:val="true"/>
              </w:rPr>
              <w:t xml:space="preserve">تعریف ایماژ </w:t>
            </w:r>
            <w:r>
              <w:rPr>
                <w:rStyle w:val="IndexLink"/>
                <w:rtl w:val="true"/>
              </w:rPr>
              <w:t>(</w:t>
            </w:r>
            <w:r>
              <w:rPr>
                <w:rStyle w:val="IndexLink"/>
                <w:rtl w:val="true"/>
              </w:rPr>
              <w:t>تصویر</w:t>
            </w:r>
            <w:r>
              <w:rPr>
                <w:rStyle w:val="IndexLink"/>
                <w:rtl w:val="true"/>
              </w:rPr>
              <w:t xml:space="preserve">) </w:t>
            </w:r>
            <w:r>
              <w:rPr>
                <w:rStyle w:val="IndexLink"/>
                <w:rtl w:val="true"/>
              </w:rPr>
              <w:t>و تاریخچه ی آن</w:t>
            </w:r>
            <w:r>
              <w:rPr>
                <w:rStyle w:val="IndexLink"/>
                <w:rtl w:val="true"/>
              </w:rPr>
              <w:tab/>
            </w:r>
            <w:r>
              <w:rPr>
                <w:rStyle w:val="IndexLink"/>
              </w:rPr>
              <w:t>78</w:t>
            </w:r>
          </w:hyperlink>
        </w:p>
        <w:p>
          <w:pPr>
            <w:pStyle w:val="Contents3"/>
            <w:tabs>
              <w:tab w:val="clear" w:pos="8459"/>
              <w:tab w:val="right" w:pos="9026" w:leader="dot"/>
            </w:tabs>
            <w:rPr/>
          </w:pPr>
          <w:hyperlink w:anchor="__RefHeading___Toc2617002_237004111">
            <w:r>
              <w:rPr>
                <w:webHidden/>
                <w:rStyle w:val="IndexLink"/>
                <w:rtl w:val="true"/>
              </w:rPr>
              <w:t>انواع تصویر در خاطره های دفاع مقدس</w:t>
            </w:r>
            <w:r>
              <w:rPr>
                <w:rStyle w:val="IndexLink"/>
                <w:rtl w:val="true"/>
              </w:rPr>
              <w:tab/>
            </w:r>
            <w:r>
              <w:rPr>
                <w:rStyle w:val="IndexLink"/>
              </w:rPr>
              <w:t>84</w:t>
            </w:r>
          </w:hyperlink>
        </w:p>
        <w:p>
          <w:pPr>
            <w:pStyle w:val="Contents4"/>
            <w:tabs>
              <w:tab w:val="clear" w:pos="8176"/>
              <w:tab w:val="right" w:pos="9026" w:leader="dot"/>
            </w:tabs>
            <w:rPr/>
          </w:pPr>
          <w:hyperlink w:anchor="__RefHeading___Toc2617004_237004111">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2617006_237004111">
            <w:r>
              <w:rPr>
                <w:webHidden/>
                <w:rStyle w:val="IndexLink"/>
              </w:rPr>
              <w:t>۱</w:t>
            </w:r>
            <w:r>
              <w:rPr>
                <w:rStyle w:val="IndexLink"/>
                <w:rtl w:val="true"/>
              </w:rPr>
              <w:t xml:space="preserve">) </w:t>
            </w:r>
            <w:r>
              <w:rPr>
                <w:rStyle w:val="IndexLink"/>
                <w:rtl w:val="true"/>
              </w:rPr>
              <w:t xml:space="preserve">تصویر زبانی </w:t>
            </w:r>
            <w:r>
              <w:rPr>
                <w:rStyle w:val="IndexLink"/>
                <w:rtl w:val="true"/>
              </w:rPr>
              <w:t>(</w:t>
            </w:r>
            <w:r>
              <w:rPr>
                <w:rStyle w:val="IndexLink"/>
                <w:rtl w:val="true"/>
              </w:rPr>
              <w:t>واقعی</w:t>
            </w:r>
            <w:r>
              <w:rPr>
                <w:rStyle w:val="IndexLink"/>
                <w:rtl w:val="true"/>
              </w:rPr>
              <w:t>)</w:t>
              <w:tab/>
            </w:r>
            <w:r>
              <w:rPr>
                <w:rStyle w:val="IndexLink"/>
              </w:rPr>
              <w:t>84</w:t>
            </w:r>
          </w:hyperlink>
        </w:p>
        <w:p>
          <w:pPr>
            <w:pStyle w:val="Contents4"/>
            <w:tabs>
              <w:tab w:val="clear" w:pos="8176"/>
              <w:tab w:val="right" w:pos="9026" w:leader="dot"/>
            </w:tabs>
            <w:rPr/>
          </w:pPr>
          <w:hyperlink w:anchor="__RefHeading___Toc2617008_237004111">
            <w:r>
              <w:rPr>
                <w:webHidden/>
                <w:rStyle w:val="IndexLink"/>
              </w:rPr>
              <w:t>۲</w:t>
            </w:r>
            <w:r>
              <w:rPr>
                <w:rStyle w:val="IndexLink"/>
                <w:rtl w:val="true"/>
              </w:rPr>
              <w:t xml:space="preserve">) </w:t>
            </w:r>
            <w:r>
              <w:rPr>
                <w:rStyle w:val="IndexLink"/>
                <w:rtl w:val="true"/>
              </w:rPr>
              <w:t>تصویر سطح</w:t>
            </w:r>
            <w:r>
              <w:rPr>
                <w:rStyle w:val="IndexLink"/>
                <w:rtl w:val="true"/>
              </w:rPr>
              <w:tab/>
            </w:r>
            <w:r>
              <w:rPr>
                <w:rStyle w:val="IndexLink"/>
              </w:rPr>
              <w:t>86</w:t>
            </w:r>
          </w:hyperlink>
        </w:p>
        <w:p>
          <w:pPr>
            <w:pStyle w:val="Contents4"/>
            <w:tabs>
              <w:tab w:val="clear" w:pos="8176"/>
              <w:tab w:val="right" w:pos="9026" w:leader="dot"/>
            </w:tabs>
            <w:rPr/>
          </w:pPr>
          <w:hyperlink w:anchor="__RefHeading___Toc2617010_237004111">
            <w:r>
              <w:rPr>
                <w:webHidden/>
                <w:rStyle w:val="IndexLink"/>
              </w:rPr>
              <w:t>۳</w:t>
            </w:r>
            <w:r>
              <w:rPr>
                <w:rStyle w:val="IndexLink"/>
                <w:rtl w:val="true"/>
              </w:rPr>
              <w:t xml:space="preserve">) </w:t>
            </w:r>
            <w:r>
              <w:rPr>
                <w:rStyle w:val="IndexLink"/>
                <w:rtl w:val="true"/>
              </w:rPr>
              <w:t>تصویر مرکب</w:t>
            </w:r>
            <w:r>
              <w:rPr>
                <w:rStyle w:val="IndexLink"/>
                <w:rtl w:val="true"/>
              </w:rPr>
              <w:tab/>
            </w:r>
            <w:r>
              <w:rPr>
                <w:rStyle w:val="IndexLink"/>
              </w:rPr>
              <w:t>86</w:t>
            </w:r>
          </w:hyperlink>
        </w:p>
        <w:p>
          <w:pPr>
            <w:pStyle w:val="Contents3"/>
            <w:tabs>
              <w:tab w:val="clear" w:pos="8459"/>
              <w:tab w:val="right" w:pos="9026" w:leader="dot"/>
            </w:tabs>
            <w:rPr/>
          </w:pPr>
          <w:hyperlink w:anchor="__RefHeading___Toc2617012_237004111">
            <w:r>
              <w:rPr>
                <w:webHidden/>
                <w:rStyle w:val="IndexLink"/>
                <w:rtl w:val="true"/>
              </w:rPr>
              <w:t>حقیقت مانندی</w:t>
            </w:r>
            <w:r>
              <w:rPr>
                <w:rStyle w:val="IndexLink"/>
                <w:rtl w:val="true"/>
              </w:rPr>
              <w:tab/>
            </w:r>
            <w:r>
              <w:rPr>
                <w:rStyle w:val="IndexLink"/>
              </w:rPr>
              <w:t>88</w:t>
            </w:r>
          </w:hyperlink>
        </w:p>
        <w:p>
          <w:pPr>
            <w:pStyle w:val="Contents3"/>
            <w:tabs>
              <w:tab w:val="clear" w:pos="8459"/>
              <w:tab w:val="right" w:pos="9026" w:leader="dot"/>
            </w:tabs>
            <w:rPr/>
          </w:pPr>
          <w:hyperlink w:anchor="__RefHeading___Toc2617014_237004111">
            <w:r>
              <w:rPr>
                <w:webHidden/>
                <w:rStyle w:val="IndexLink"/>
                <w:rtl w:val="true"/>
              </w:rPr>
              <w:t>زمان و مکان</w:t>
            </w:r>
            <w:r>
              <w:rPr>
                <w:rStyle w:val="IndexLink"/>
                <w:rtl w:val="true"/>
              </w:rPr>
              <w:tab/>
            </w:r>
            <w:r>
              <w:rPr>
                <w:rStyle w:val="IndexLink"/>
              </w:rPr>
              <w:t>88</w:t>
            </w:r>
          </w:hyperlink>
        </w:p>
        <w:p>
          <w:pPr>
            <w:pStyle w:val="Contents3"/>
            <w:tabs>
              <w:tab w:val="clear" w:pos="8459"/>
              <w:tab w:val="right" w:pos="9026" w:leader="dot"/>
            </w:tabs>
            <w:rPr/>
          </w:pPr>
          <w:hyperlink w:anchor="__RefHeading___Toc2617016_237004111">
            <w:r>
              <w:rPr>
                <w:webHidden/>
                <w:rStyle w:val="IndexLink"/>
                <w:rtl w:val="true"/>
              </w:rPr>
              <w:t>زاویه ی دید</w:t>
            </w:r>
            <w:r>
              <w:rPr>
                <w:rStyle w:val="IndexLink"/>
                <w:rtl w:val="true"/>
              </w:rPr>
              <w:tab/>
            </w:r>
            <w:r>
              <w:rPr>
                <w:rStyle w:val="IndexLink"/>
              </w:rPr>
              <w:t>89</w:t>
            </w:r>
          </w:hyperlink>
        </w:p>
        <w:p>
          <w:pPr>
            <w:pStyle w:val="Contents3"/>
            <w:tabs>
              <w:tab w:val="clear" w:pos="8459"/>
              <w:tab w:val="right" w:pos="9026" w:leader="dot"/>
            </w:tabs>
            <w:rPr/>
          </w:pPr>
          <w:hyperlink w:anchor="__RefHeading___Toc2617018_237004111">
            <w:r>
              <w:rPr>
                <w:webHidden/>
                <w:rStyle w:val="IndexLink"/>
                <w:rtl w:val="true"/>
              </w:rPr>
              <w:t>خودآزمایی فصل اول</w:t>
            </w:r>
            <w:r>
              <w:rPr>
                <w:rStyle w:val="IndexLink"/>
                <w:rtl w:val="true"/>
              </w:rPr>
              <w:tab/>
            </w:r>
            <w:r>
              <w:rPr>
                <w:rStyle w:val="IndexLink"/>
              </w:rPr>
              <w:t>90</w:t>
            </w:r>
          </w:hyperlink>
        </w:p>
        <w:p>
          <w:pPr>
            <w:pStyle w:val="Contents2"/>
            <w:tabs>
              <w:tab w:val="clear" w:pos="8743"/>
              <w:tab w:val="right" w:pos="9026" w:leader="dot"/>
            </w:tabs>
            <w:rPr/>
          </w:pPr>
          <w:hyperlink w:anchor="__RefHeading___Toc2617020_237004111">
            <w:r>
              <w:rPr>
                <w:webHidden/>
                <w:rStyle w:val="IndexLink"/>
                <w:rtl w:val="true"/>
              </w:rPr>
              <w:t>فصل دوم</w:t>
            </w:r>
            <w:r>
              <w:rPr>
                <w:rStyle w:val="IndexLink"/>
                <w:rtl w:val="true"/>
              </w:rPr>
              <w:t xml:space="preserve">: </w:t>
            </w:r>
            <w:r>
              <w:rPr>
                <w:rStyle w:val="IndexLink"/>
                <w:rtl w:val="true"/>
              </w:rPr>
              <w:t>ساختار خاطره تحلیل و عناصر مشترک آن با داستان با تکیه بر آثار داستانی دفاع مقدس</w:t>
            </w:r>
            <w:r>
              <w:rPr>
                <w:rStyle w:val="IndexLink"/>
                <w:rtl w:val="true"/>
              </w:rPr>
              <w:tab/>
            </w:r>
            <w:r>
              <w:rPr>
                <w:rStyle w:val="IndexLink"/>
              </w:rPr>
              <w:t>93</w:t>
            </w:r>
          </w:hyperlink>
        </w:p>
        <w:p>
          <w:pPr>
            <w:pStyle w:val="Contents3"/>
            <w:tabs>
              <w:tab w:val="clear" w:pos="8459"/>
              <w:tab w:val="right" w:pos="9026" w:leader="dot"/>
            </w:tabs>
            <w:rPr/>
          </w:pPr>
          <w:hyperlink w:anchor="__RefHeading___Toc2617022_237004111">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2617024_237004111">
            <w:r>
              <w:rPr>
                <w:webHidden/>
                <w:rStyle w:val="IndexLink"/>
                <w:rtl w:val="true"/>
              </w:rPr>
              <w:t>مرزبندی سه قالب</w:t>
            </w:r>
            <w:r>
              <w:rPr>
                <w:rStyle w:val="IndexLink"/>
                <w:rtl w:val="true"/>
              </w:rPr>
              <w:t xml:space="preserve">: </w:t>
            </w:r>
            <w:r>
              <w:rPr>
                <w:rStyle w:val="IndexLink"/>
                <w:rtl w:val="true"/>
              </w:rPr>
              <w:t>تاریخ، ادبیات و خاطره بر اساس عناصر داستانی</w:t>
            </w:r>
            <w:r>
              <w:rPr>
                <w:rStyle w:val="IndexLink"/>
                <w:rtl w:val="true"/>
              </w:rPr>
              <w:tab/>
            </w:r>
            <w:r>
              <w:rPr>
                <w:rStyle w:val="IndexLink"/>
              </w:rPr>
              <w:t>95</w:t>
            </w:r>
          </w:hyperlink>
        </w:p>
        <w:p>
          <w:pPr>
            <w:pStyle w:val="Contents3"/>
            <w:tabs>
              <w:tab w:val="clear" w:pos="8459"/>
              <w:tab w:val="right" w:pos="9026" w:leader="dot"/>
            </w:tabs>
            <w:rPr/>
          </w:pPr>
          <w:hyperlink w:anchor="__RefHeading___Toc2617026_237004111">
            <w:r>
              <w:rPr>
                <w:webHidden/>
                <w:rStyle w:val="IndexLink"/>
                <w:rtl w:val="true"/>
              </w:rPr>
              <w:t>عناصر ساختاری خاطره</w:t>
            </w:r>
            <w:r>
              <w:rPr>
                <w:rStyle w:val="IndexLink"/>
                <w:rtl w:val="true"/>
              </w:rPr>
              <w:tab/>
            </w:r>
            <w:r>
              <w:rPr>
                <w:rStyle w:val="IndexLink"/>
              </w:rPr>
              <w:t>96</w:t>
            </w:r>
          </w:hyperlink>
        </w:p>
        <w:p>
          <w:pPr>
            <w:pStyle w:val="Contents3"/>
            <w:tabs>
              <w:tab w:val="clear" w:pos="8459"/>
              <w:tab w:val="right" w:pos="9026" w:leader="dot"/>
            </w:tabs>
            <w:rPr/>
          </w:pPr>
          <w:hyperlink w:anchor="__RefHeading___Toc2617028_237004111">
            <w:r>
              <w:rPr>
                <w:webHidden/>
                <w:rStyle w:val="IndexLink"/>
                <w:rtl w:val="true"/>
              </w:rPr>
              <w:t>عوامل نزدیکی خاطره به داستان در خاطرات دفاع مقدس</w:t>
            </w:r>
            <w:r>
              <w:rPr>
                <w:rStyle w:val="IndexLink"/>
                <w:rtl w:val="true"/>
              </w:rPr>
              <w:tab/>
            </w:r>
            <w:r>
              <w:rPr>
                <w:rStyle w:val="IndexLink"/>
              </w:rPr>
              <w:t>100</w:t>
            </w:r>
          </w:hyperlink>
        </w:p>
        <w:p>
          <w:pPr>
            <w:pStyle w:val="Contents4"/>
            <w:tabs>
              <w:tab w:val="clear" w:pos="8176"/>
              <w:tab w:val="right" w:pos="9026" w:leader="dot"/>
            </w:tabs>
            <w:rPr/>
          </w:pPr>
          <w:hyperlink w:anchor="__RefHeading___Toc2617030_237004111">
            <w:r>
              <w:rPr>
                <w:webHidden/>
                <w:rStyle w:val="IndexLink"/>
                <w:rtl w:val="true"/>
              </w:rPr>
              <w:t>توصیف و صحنه پردازی</w:t>
            </w:r>
            <w:r>
              <w:rPr>
                <w:rStyle w:val="IndexLink"/>
                <w:rtl w:val="true"/>
              </w:rPr>
              <w:tab/>
            </w:r>
            <w:r>
              <w:rPr>
                <w:rStyle w:val="IndexLink"/>
              </w:rPr>
              <w:t>100</w:t>
            </w:r>
          </w:hyperlink>
        </w:p>
        <w:p>
          <w:pPr>
            <w:pStyle w:val="Contents4"/>
            <w:tabs>
              <w:tab w:val="clear" w:pos="8176"/>
              <w:tab w:val="right" w:pos="9026" w:leader="dot"/>
            </w:tabs>
            <w:rPr/>
          </w:pPr>
          <w:hyperlink w:anchor="__RefHeading___Toc2617032_237004111">
            <w:r>
              <w:rPr>
                <w:webHidden/>
                <w:rStyle w:val="IndexLink"/>
                <w:rtl w:val="true"/>
              </w:rPr>
              <w:t>حقیقت مانندی</w:t>
            </w:r>
            <w:r>
              <w:rPr>
                <w:rStyle w:val="IndexLink"/>
                <w:rtl w:val="true"/>
              </w:rPr>
              <w:tab/>
            </w:r>
            <w:r>
              <w:rPr>
                <w:rStyle w:val="IndexLink"/>
              </w:rPr>
              <w:t>101</w:t>
            </w:r>
          </w:hyperlink>
        </w:p>
        <w:p>
          <w:pPr>
            <w:pStyle w:val="Contents3"/>
            <w:tabs>
              <w:tab w:val="clear" w:pos="8459"/>
              <w:tab w:val="right" w:pos="9026" w:leader="dot"/>
            </w:tabs>
            <w:rPr/>
          </w:pPr>
          <w:hyperlink w:anchor="__RefHeading___Toc2617034_237004111">
            <w:r>
              <w:rPr>
                <w:webHidden/>
                <w:rStyle w:val="IndexLink"/>
                <w:rtl w:val="true"/>
              </w:rPr>
              <w:t>فرق خاطره با تاریخ شفاهی</w:t>
            </w:r>
            <w:r>
              <w:rPr>
                <w:rStyle w:val="IndexLink"/>
                <w:rtl w:val="true"/>
              </w:rPr>
              <w:tab/>
            </w:r>
            <w:r>
              <w:rPr>
                <w:rStyle w:val="IndexLink"/>
              </w:rPr>
              <w:t>102</w:t>
            </w:r>
          </w:hyperlink>
        </w:p>
        <w:p>
          <w:pPr>
            <w:pStyle w:val="Contents3"/>
            <w:tabs>
              <w:tab w:val="clear" w:pos="8459"/>
              <w:tab w:val="right" w:pos="9026" w:leader="dot"/>
            </w:tabs>
            <w:rPr/>
          </w:pPr>
          <w:hyperlink w:anchor="__RefHeading___Toc2617036_237004111">
            <w:r>
              <w:rPr>
                <w:webHidden/>
                <w:rStyle w:val="IndexLink"/>
                <w:rtl w:val="true"/>
              </w:rPr>
              <w:t>کارکردهای روایت پردازی مابعد در ادبیات داستانی و قالب خاطره</w:t>
            </w:r>
            <w:r>
              <w:rPr>
                <w:rStyle w:val="IndexLink"/>
                <w:rtl w:val="true"/>
              </w:rPr>
              <w:tab/>
            </w:r>
            <w:r>
              <w:rPr>
                <w:rStyle w:val="IndexLink"/>
              </w:rPr>
              <w:t>110</w:t>
            </w:r>
          </w:hyperlink>
        </w:p>
        <w:p>
          <w:pPr>
            <w:pStyle w:val="Contents3"/>
            <w:tabs>
              <w:tab w:val="clear" w:pos="8459"/>
              <w:tab w:val="right" w:pos="9026" w:leader="dot"/>
            </w:tabs>
            <w:rPr/>
          </w:pPr>
          <w:hyperlink w:anchor="__RefHeading___Toc2617038_237004111">
            <w:r>
              <w:rPr>
                <w:webHidden/>
                <w:rStyle w:val="IndexLink"/>
                <w:rtl w:val="true"/>
              </w:rPr>
              <w:t>تحلیل سازه های روایی در خاطره</w:t>
            </w:r>
            <w:r>
              <w:rPr>
                <w:rStyle w:val="IndexLink"/>
                <w:rtl w:val="true"/>
              </w:rPr>
              <w:tab/>
            </w:r>
            <w:r>
              <w:rPr>
                <w:rStyle w:val="IndexLink"/>
              </w:rPr>
              <w:t>113</w:t>
            </w:r>
          </w:hyperlink>
        </w:p>
        <w:p>
          <w:pPr>
            <w:pStyle w:val="Contents4"/>
            <w:tabs>
              <w:tab w:val="clear" w:pos="8176"/>
              <w:tab w:val="right" w:pos="9026" w:leader="dot"/>
            </w:tabs>
            <w:rPr/>
          </w:pPr>
          <w:hyperlink w:anchor="__RefHeading___Toc2617040_237004111">
            <w:r>
              <w:rPr>
                <w:webHidden/>
                <w:rStyle w:val="IndexLink"/>
                <w:rtl w:val="true"/>
              </w:rPr>
              <w:t>گونه شناسی روایت در خاطره های منتخب دفاع مقدس</w:t>
            </w:r>
            <w:r>
              <w:rPr>
                <w:rStyle w:val="IndexLink"/>
                <w:rtl w:val="true"/>
              </w:rPr>
              <w:tab/>
            </w:r>
            <w:r>
              <w:rPr>
                <w:rStyle w:val="IndexLink"/>
              </w:rPr>
              <w:t>113</w:t>
            </w:r>
          </w:hyperlink>
        </w:p>
        <w:p>
          <w:pPr>
            <w:pStyle w:val="Contents3"/>
            <w:tabs>
              <w:tab w:val="clear" w:pos="8459"/>
              <w:tab w:val="right" w:pos="9026" w:leader="dot"/>
            </w:tabs>
            <w:rPr/>
          </w:pPr>
          <w:hyperlink w:anchor="__RefHeading___Toc2617042_237004111">
            <w:r>
              <w:rPr>
                <w:webHidden/>
                <w:rStyle w:val="IndexLink"/>
                <w:rtl w:val="true"/>
              </w:rPr>
              <w:t>گونه های روایتی در راوی دنیای داستان ناهمسان</w:t>
            </w:r>
            <w:r>
              <w:rPr>
                <w:rStyle w:val="IndexLink"/>
                <w:rtl w:val="true"/>
              </w:rPr>
              <w:tab/>
            </w:r>
            <w:r>
              <w:rPr>
                <w:rStyle w:val="IndexLink"/>
              </w:rPr>
              <w:t>114</w:t>
            </w:r>
          </w:hyperlink>
        </w:p>
        <w:p>
          <w:pPr>
            <w:pStyle w:val="Contents4"/>
            <w:tabs>
              <w:tab w:val="clear" w:pos="8176"/>
              <w:tab w:val="right" w:pos="9026" w:leader="dot"/>
            </w:tabs>
            <w:rPr/>
          </w:pPr>
          <w:hyperlink w:anchor="__RefHeading___Toc2617044_237004111">
            <w:r>
              <w:rPr>
                <w:webHidden/>
                <w:rStyle w:val="IndexLink"/>
                <w:rtl w:val="true"/>
              </w:rPr>
              <w:t>الف</w:t>
            </w:r>
            <w:r>
              <w:rPr>
                <w:rStyle w:val="IndexLink"/>
                <w:rtl w:val="true"/>
              </w:rPr>
              <w:t xml:space="preserve">) </w:t>
            </w:r>
            <w:r>
              <w:rPr>
                <w:rStyle w:val="IndexLink"/>
                <w:rtl w:val="true"/>
              </w:rPr>
              <w:t>گونه ی روایتی متن گرا</w:t>
            </w:r>
            <w:r>
              <w:rPr>
                <w:rStyle w:val="IndexLink"/>
                <w:rtl w:val="true"/>
              </w:rPr>
              <w:tab/>
            </w:r>
            <w:r>
              <w:rPr>
                <w:rStyle w:val="IndexLink"/>
              </w:rPr>
              <w:t>114</w:t>
            </w:r>
          </w:hyperlink>
        </w:p>
        <w:p>
          <w:pPr>
            <w:pStyle w:val="Contents4"/>
            <w:tabs>
              <w:tab w:val="clear" w:pos="8176"/>
              <w:tab w:val="right" w:pos="9026" w:leader="dot"/>
            </w:tabs>
            <w:rPr/>
          </w:pPr>
          <w:hyperlink w:anchor="__RefHeading___Toc2617046_237004111">
            <w:r>
              <w:rPr>
                <w:webHidden/>
                <w:rStyle w:val="IndexLink"/>
                <w:rtl w:val="true"/>
              </w:rPr>
              <w:t>ب</w:t>
            </w:r>
            <w:r>
              <w:rPr>
                <w:rStyle w:val="IndexLink"/>
                <w:rtl w:val="true"/>
              </w:rPr>
              <w:t xml:space="preserve">) </w:t>
            </w:r>
            <w:r>
              <w:rPr>
                <w:rStyle w:val="IndexLink"/>
                <w:rtl w:val="true"/>
              </w:rPr>
              <w:t>گونه ی روایتی کنشگر</w:t>
            </w:r>
            <w:r>
              <w:rPr>
                <w:rStyle w:val="IndexLink"/>
                <w:rtl w:val="true"/>
              </w:rPr>
              <w:tab/>
            </w:r>
            <w:r>
              <w:rPr>
                <w:rStyle w:val="IndexLink"/>
              </w:rPr>
              <w:t>115</w:t>
            </w:r>
          </w:hyperlink>
        </w:p>
        <w:p>
          <w:pPr>
            <w:pStyle w:val="Contents4"/>
            <w:tabs>
              <w:tab w:val="clear" w:pos="8176"/>
              <w:tab w:val="right" w:pos="9026" w:leader="dot"/>
            </w:tabs>
            <w:rPr/>
          </w:pPr>
          <w:hyperlink w:anchor="__RefHeading___Toc2617048_237004111">
            <w:r>
              <w:rPr>
                <w:webHidden/>
                <w:rStyle w:val="IndexLink"/>
                <w:rtl w:val="true"/>
              </w:rPr>
              <w:t>ج</w:t>
            </w:r>
            <w:r>
              <w:rPr>
                <w:rStyle w:val="IndexLink"/>
                <w:rtl w:val="true"/>
              </w:rPr>
              <w:t xml:space="preserve">) </w:t>
            </w:r>
            <w:r>
              <w:rPr>
                <w:rStyle w:val="IndexLink"/>
                <w:rtl w:val="true"/>
              </w:rPr>
              <w:t xml:space="preserve">گونهی روایتی بی طرف </w:t>
            </w:r>
            <w:r>
              <w:rPr>
                <w:rStyle w:val="IndexLink"/>
                <w:rtl w:val="true"/>
              </w:rPr>
              <w:t>(</w:t>
            </w:r>
            <w:r>
              <w:rPr>
                <w:rStyle w:val="IndexLink"/>
                <w:rtl w:val="true"/>
              </w:rPr>
              <w:t>خنثی</w:t>
            </w:r>
            <w:r>
              <w:rPr>
                <w:rStyle w:val="IndexLink"/>
                <w:rtl w:val="true"/>
              </w:rPr>
              <w:t>)</w:t>
              <w:tab/>
            </w:r>
            <w:r>
              <w:rPr>
                <w:rStyle w:val="IndexLink"/>
              </w:rPr>
              <w:t>115</w:t>
            </w:r>
          </w:hyperlink>
        </w:p>
        <w:p>
          <w:pPr>
            <w:pStyle w:val="Contents3"/>
            <w:tabs>
              <w:tab w:val="clear" w:pos="8459"/>
              <w:tab w:val="right" w:pos="9026" w:leader="dot"/>
            </w:tabs>
            <w:rPr/>
          </w:pPr>
          <w:hyperlink w:anchor="__RefHeading___Toc2617050_237004111">
            <w:r>
              <w:rPr>
                <w:webHidden/>
                <w:rStyle w:val="IndexLink"/>
                <w:rtl w:val="true"/>
              </w:rPr>
              <w:t>روایت در دنیای داستان همسان</w:t>
            </w:r>
            <w:r>
              <w:rPr>
                <w:rStyle w:val="IndexLink"/>
                <w:rtl w:val="true"/>
              </w:rPr>
              <w:tab/>
            </w:r>
            <w:r>
              <w:rPr>
                <w:rStyle w:val="IndexLink"/>
              </w:rPr>
              <w:t>116</w:t>
            </w:r>
          </w:hyperlink>
        </w:p>
        <w:p>
          <w:pPr>
            <w:pStyle w:val="Contents4"/>
            <w:tabs>
              <w:tab w:val="clear" w:pos="8176"/>
              <w:tab w:val="right" w:pos="9026" w:leader="dot"/>
            </w:tabs>
            <w:rPr/>
          </w:pPr>
          <w:hyperlink w:anchor="__RefHeading___Toc2617052_237004111">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2617054_237004111">
            <w:r>
              <w:rPr>
                <w:webHidden/>
                <w:rStyle w:val="IndexLink"/>
                <w:rtl w:val="true"/>
              </w:rPr>
              <w:t>الف</w:t>
            </w:r>
            <w:r>
              <w:rPr>
                <w:rStyle w:val="IndexLink"/>
                <w:rtl w:val="true"/>
              </w:rPr>
              <w:t xml:space="preserve">) </w:t>
            </w:r>
            <w:r>
              <w:rPr>
                <w:rStyle w:val="IndexLink"/>
                <w:rtl w:val="true"/>
              </w:rPr>
              <w:t>گوندی روایتی متن نگار</w:t>
            </w:r>
            <w:r>
              <w:rPr>
                <w:rStyle w:val="IndexLink"/>
                <w:rtl w:val="true"/>
              </w:rPr>
              <w:tab/>
            </w:r>
            <w:r>
              <w:rPr>
                <w:rStyle w:val="IndexLink"/>
              </w:rPr>
              <w:t>116</w:t>
            </w:r>
          </w:hyperlink>
        </w:p>
        <w:p>
          <w:pPr>
            <w:pStyle w:val="Contents4"/>
            <w:tabs>
              <w:tab w:val="clear" w:pos="8176"/>
              <w:tab w:val="right" w:pos="9026" w:leader="dot"/>
            </w:tabs>
            <w:rPr/>
          </w:pPr>
          <w:hyperlink w:anchor="__RefHeading___Toc2617056_237004111">
            <w:r>
              <w:rPr>
                <w:webHidden/>
                <w:rStyle w:val="IndexLink"/>
                <w:rtl w:val="true"/>
              </w:rPr>
              <w:t>ب</w:t>
            </w:r>
            <w:r>
              <w:rPr>
                <w:rStyle w:val="IndexLink"/>
                <w:rtl w:val="true"/>
              </w:rPr>
              <w:t xml:space="preserve">) </w:t>
            </w:r>
            <w:r>
              <w:rPr>
                <w:rStyle w:val="IndexLink"/>
                <w:rtl w:val="true"/>
              </w:rPr>
              <w:t>گونهی روایتی کنشگر</w:t>
            </w:r>
            <w:r>
              <w:rPr>
                <w:rStyle w:val="IndexLink"/>
                <w:rtl w:val="true"/>
              </w:rPr>
              <w:tab/>
            </w:r>
            <w:r>
              <w:rPr>
                <w:rStyle w:val="IndexLink"/>
              </w:rPr>
              <w:t>117</w:t>
            </w:r>
          </w:hyperlink>
        </w:p>
        <w:p>
          <w:pPr>
            <w:pStyle w:val="Contents3"/>
            <w:tabs>
              <w:tab w:val="clear" w:pos="8459"/>
              <w:tab w:val="right" w:pos="9026" w:leader="dot"/>
            </w:tabs>
            <w:rPr/>
          </w:pPr>
          <w:hyperlink w:anchor="__RefHeading___Toc2617058_237004111">
            <w:r>
              <w:rPr>
                <w:webHidden/>
                <w:rStyle w:val="IndexLink"/>
                <w:rtl w:val="true"/>
              </w:rPr>
              <w:t>بررسی جنبه های روایی منتخب خاطره های دفاع مقدس</w:t>
            </w:r>
            <w:r>
              <w:rPr>
                <w:rStyle w:val="IndexLink"/>
                <w:rtl w:val="true"/>
              </w:rPr>
              <w:tab/>
            </w:r>
            <w:r>
              <w:rPr>
                <w:rStyle w:val="IndexLink"/>
              </w:rPr>
              <w:t>118</w:t>
            </w:r>
          </w:hyperlink>
        </w:p>
        <w:p>
          <w:pPr>
            <w:pStyle w:val="Contents4"/>
            <w:tabs>
              <w:tab w:val="clear" w:pos="8176"/>
              <w:tab w:val="right" w:pos="9026" w:leader="dot"/>
            </w:tabs>
            <w:rPr/>
          </w:pPr>
          <w:hyperlink w:anchor="__RefHeading___Toc2617060_237004111">
            <w:r>
              <w:rPr>
                <w:webHidden/>
                <w:rStyle w:val="IndexLink"/>
                <w:rtl w:val="true"/>
              </w:rPr>
              <w:t>خاطرات احمد احمد</w:t>
            </w:r>
            <w:r>
              <w:rPr>
                <w:rStyle w:val="IndexLink"/>
                <w:rtl w:val="true"/>
              </w:rPr>
              <w:tab/>
            </w:r>
            <w:r>
              <w:rPr>
                <w:rStyle w:val="IndexLink"/>
              </w:rPr>
              <w:t>118</w:t>
            </w:r>
          </w:hyperlink>
        </w:p>
        <w:p>
          <w:pPr>
            <w:pStyle w:val="Contents3"/>
            <w:tabs>
              <w:tab w:val="clear" w:pos="8459"/>
              <w:tab w:val="right" w:pos="9026" w:leader="dot"/>
            </w:tabs>
            <w:rPr/>
          </w:pPr>
          <w:hyperlink w:anchor="__RefHeading___Toc2617062_237004111">
            <w:r>
              <w:rPr>
                <w:webHidden/>
                <w:rStyle w:val="IndexLink"/>
                <w:rtl w:val="true"/>
              </w:rPr>
              <w:t>بررسی کتاب وقتی پلنگ خواب است</w:t>
            </w:r>
            <w:r>
              <w:rPr>
                <w:rStyle w:val="IndexLink"/>
                <w:rtl w:val="true"/>
              </w:rPr>
              <w:tab/>
            </w:r>
            <w:r>
              <w:rPr>
                <w:rStyle w:val="IndexLink"/>
              </w:rPr>
              <w:t>122</w:t>
            </w:r>
          </w:hyperlink>
        </w:p>
        <w:p>
          <w:pPr>
            <w:pStyle w:val="Contents4"/>
            <w:tabs>
              <w:tab w:val="clear" w:pos="8176"/>
              <w:tab w:val="right" w:pos="9026" w:leader="dot"/>
            </w:tabs>
            <w:rPr/>
          </w:pPr>
          <w:hyperlink w:anchor="__RefHeading___Toc2617064_237004111">
            <w:r>
              <w:rPr>
                <w:webHidden/>
                <w:rStyle w:val="IndexLink"/>
                <w:rtl w:val="true"/>
              </w:rPr>
              <w:t>خاطرات سرهنگ خلبان حسین وکیلی</w:t>
            </w:r>
            <w:r>
              <w:rPr>
                <w:rStyle w:val="IndexLink"/>
                <w:rtl w:val="true"/>
              </w:rPr>
              <w:t xml:space="preserve">) </w:t>
            </w:r>
            <w:r>
              <w:rPr>
                <w:rStyle w:val="IndexLink"/>
                <w:rtl w:val="true"/>
              </w:rPr>
              <w:t>به قلم حجت رسولی</w:t>
            </w:r>
            <w:r>
              <w:rPr>
                <w:rStyle w:val="IndexLink"/>
                <w:rtl w:val="true"/>
              </w:rPr>
              <w:tab/>
            </w:r>
            <w:r>
              <w:rPr>
                <w:rStyle w:val="IndexLink"/>
              </w:rPr>
              <w:t>122</w:t>
            </w:r>
          </w:hyperlink>
        </w:p>
        <w:p>
          <w:pPr>
            <w:pStyle w:val="Contents3"/>
            <w:tabs>
              <w:tab w:val="clear" w:pos="8459"/>
              <w:tab w:val="right" w:pos="9026" w:leader="dot"/>
            </w:tabs>
            <w:rPr/>
          </w:pPr>
          <w:hyperlink w:anchor="__RefHeading___Toc2617066_237004111">
            <w:r>
              <w:rPr>
                <w:webHidden/>
                <w:rStyle w:val="IndexLink"/>
                <w:rtl w:val="true"/>
              </w:rPr>
              <w:t>توصیف زمان و مکان</w:t>
            </w:r>
            <w:r>
              <w:rPr>
                <w:rStyle w:val="IndexLink"/>
                <w:rtl w:val="true"/>
              </w:rPr>
              <w:tab/>
            </w:r>
            <w:r>
              <w:rPr>
                <w:rStyle w:val="IndexLink"/>
              </w:rPr>
              <w:t>127</w:t>
            </w:r>
          </w:hyperlink>
        </w:p>
        <w:p>
          <w:pPr>
            <w:pStyle w:val="Contents3"/>
            <w:tabs>
              <w:tab w:val="clear" w:pos="8459"/>
              <w:tab w:val="right" w:pos="9026" w:leader="dot"/>
            </w:tabs>
            <w:rPr/>
          </w:pPr>
          <w:hyperlink w:anchor="__RefHeading___Toc2617068_237004111">
            <w:r>
              <w:rPr>
                <w:webHidden/>
                <w:rStyle w:val="IndexLink"/>
                <w:rtl w:val="true"/>
              </w:rPr>
              <w:t xml:space="preserve">روایت شنو </w:t>
            </w:r>
            <w:r>
              <w:rPr>
                <w:rStyle w:val="IndexLink"/>
                <w:rtl w:val="true"/>
              </w:rPr>
              <w:t>(</w:t>
            </w:r>
            <w:r>
              <w:rPr>
                <w:rStyle w:val="IndexLink"/>
                <w:rtl w:val="true"/>
              </w:rPr>
              <w:t>مخاطب</w:t>
            </w:r>
            <w:r>
              <w:rPr>
                <w:rStyle w:val="IndexLink"/>
                <w:rtl w:val="true"/>
              </w:rPr>
              <w:t xml:space="preserve">) </w:t>
            </w:r>
            <w:r>
              <w:rPr>
                <w:rStyle w:val="IndexLink"/>
                <w:rtl w:val="true"/>
              </w:rPr>
              <w:t>و ابعاد شناختی آن در منتخب خاطرههای دفاع مقدس</w:t>
            </w:r>
            <w:r>
              <w:rPr>
                <w:rStyle w:val="IndexLink"/>
                <w:rtl w:val="true"/>
              </w:rPr>
              <w:tab/>
            </w:r>
            <w:r>
              <w:rPr>
                <w:rStyle w:val="IndexLink"/>
              </w:rPr>
              <w:t>131</w:t>
            </w:r>
          </w:hyperlink>
        </w:p>
        <w:p>
          <w:pPr>
            <w:pStyle w:val="Contents3"/>
            <w:tabs>
              <w:tab w:val="clear" w:pos="8459"/>
              <w:tab w:val="right" w:pos="9026" w:leader="dot"/>
            </w:tabs>
            <w:rPr/>
          </w:pPr>
          <w:hyperlink w:anchor="__RefHeading___Toc2617070_237004111">
            <w:r>
              <w:rPr>
                <w:webHidden/>
                <w:rStyle w:val="IndexLink"/>
                <w:rtl w:val="true"/>
              </w:rPr>
              <w:t>انواع راوی و زمینه های ارتباط با روایت شنو</w:t>
            </w:r>
            <w:r>
              <w:rPr>
                <w:rStyle w:val="IndexLink"/>
                <w:rtl w:val="true"/>
              </w:rPr>
              <w:tab/>
            </w:r>
            <w:r>
              <w:rPr>
                <w:rStyle w:val="IndexLink"/>
              </w:rPr>
              <w:t>138</w:t>
            </w:r>
          </w:hyperlink>
        </w:p>
        <w:p>
          <w:pPr>
            <w:pStyle w:val="Contents3"/>
            <w:tabs>
              <w:tab w:val="clear" w:pos="8459"/>
              <w:tab w:val="right" w:pos="9026" w:leader="dot"/>
            </w:tabs>
            <w:rPr/>
          </w:pPr>
          <w:hyperlink w:anchor="__RefHeading___Toc2617072_237004111">
            <w:r>
              <w:rPr>
                <w:webHidden/>
                <w:rStyle w:val="IndexLink"/>
                <w:rtl w:val="true"/>
              </w:rPr>
              <w:t>تمایز راوی و روایت شنو در زاویه ی دید سوم شخص</w:t>
            </w:r>
            <w:r>
              <w:rPr>
                <w:rStyle w:val="IndexLink"/>
                <w:rtl w:val="true"/>
              </w:rPr>
              <w:tab/>
            </w:r>
            <w:r>
              <w:rPr>
                <w:rStyle w:val="IndexLink"/>
              </w:rPr>
              <w:t>141</w:t>
            </w:r>
          </w:hyperlink>
        </w:p>
        <w:p>
          <w:pPr>
            <w:pStyle w:val="Contents3"/>
            <w:tabs>
              <w:tab w:val="clear" w:pos="8459"/>
              <w:tab w:val="right" w:pos="9026" w:leader="dot"/>
            </w:tabs>
            <w:rPr/>
          </w:pPr>
          <w:hyperlink w:anchor="__RefHeading___Toc2617074_237004111">
            <w:r>
              <w:rPr>
                <w:webHidden/>
                <w:rStyle w:val="IndexLink"/>
                <w:rtl w:val="true"/>
              </w:rPr>
              <w:t>گونه شناسی روایت در منتخب خاطره های دفاع مقدس بر اساس زمان روایت</w:t>
            </w:r>
            <w:r>
              <w:rPr>
                <w:rStyle w:val="IndexLink"/>
                <w:rtl w:val="true"/>
              </w:rPr>
              <w:tab/>
            </w:r>
            <w:r>
              <w:rPr>
                <w:rStyle w:val="IndexLink"/>
              </w:rPr>
              <w:t>144</w:t>
            </w:r>
          </w:hyperlink>
        </w:p>
        <w:p>
          <w:pPr>
            <w:pStyle w:val="Contents3"/>
            <w:tabs>
              <w:tab w:val="clear" w:pos="8459"/>
              <w:tab w:val="right" w:pos="9026" w:leader="dot"/>
            </w:tabs>
            <w:rPr/>
          </w:pPr>
          <w:hyperlink w:anchor="__RefHeading___Toc2617076_237004111">
            <w:r>
              <w:rPr>
                <w:webHidden/>
                <w:rStyle w:val="IndexLink"/>
                <w:rtl w:val="true"/>
              </w:rPr>
              <w:t>گونه های روایت پردازی در ادبیات داستانی</w:t>
            </w:r>
            <w:r>
              <w:rPr>
                <w:rStyle w:val="IndexLink"/>
                <w:rtl w:val="true"/>
              </w:rPr>
              <w:tab/>
            </w:r>
            <w:r>
              <w:rPr>
                <w:rStyle w:val="IndexLink"/>
              </w:rPr>
              <w:t>146</w:t>
            </w:r>
          </w:hyperlink>
        </w:p>
        <w:p>
          <w:pPr>
            <w:pStyle w:val="Contents3"/>
            <w:tabs>
              <w:tab w:val="clear" w:pos="8459"/>
              <w:tab w:val="right" w:pos="9026" w:leader="dot"/>
            </w:tabs>
            <w:rPr/>
          </w:pPr>
          <w:hyperlink w:anchor="__RefHeading___Toc2617078_237004111">
            <w:r>
              <w:rPr>
                <w:webHidden/>
                <w:rStyle w:val="IndexLink"/>
                <w:rtl w:val="true"/>
              </w:rPr>
              <w:t>روایت پردازی همزمان</w:t>
            </w:r>
            <w:r>
              <w:rPr>
                <w:rStyle w:val="IndexLink"/>
                <w:rtl w:val="true"/>
              </w:rPr>
              <w:tab/>
            </w:r>
            <w:r>
              <w:rPr>
                <w:rStyle w:val="IndexLink"/>
              </w:rPr>
              <w:t>147</w:t>
            </w:r>
          </w:hyperlink>
        </w:p>
        <w:p>
          <w:pPr>
            <w:pStyle w:val="Contents3"/>
            <w:tabs>
              <w:tab w:val="clear" w:pos="8459"/>
              <w:tab w:val="right" w:pos="9026" w:leader="dot"/>
            </w:tabs>
            <w:rPr/>
          </w:pPr>
          <w:hyperlink w:anchor="__RefHeading___Toc2617080_237004111">
            <w:r>
              <w:rPr>
                <w:webHidden/>
                <w:rStyle w:val="IndexLink"/>
                <w:rtl w:val="true"/>
              </w:rPr>
              <w:t>روایت میان افزود</w:t>
            </w:r>
            <w:r>
              <w:rPr>
                <w:rStyle w:val="IndexLink"/>
                <w:rtl w:val="true"/>
              </w:rPr>
              <w:tab/>
            </w:r>
            <w:r>
              <w:rPr>
                <w:rStyle w:val="IndexLink"/>
              </w:rPr>
              <w:t>147</w:t>
            </w:r>
          </w:hyperlink>
        </w:p>
        <w:p>
          <w:pPr>
            <w:pStyle w:val="Contents3"/>
            <w:tabs>
              <w:tab w:val="clear" w:pos="8459"/>
              <w:tab w:val="right" w:pos="9026" w:leader="dot"/>
            </w:tabs>
            <w:rPr/>
          </w:pPr>
          <w:hyperlink w:anchor="__RefHeading___Toc2617082_237004111">
            <w:r>
              <w:rPr>
                <w:webHidden/>
                <w:rStyle w:val="IndexLink"/>
                <w:rtl w:val="true"/>
              </w:rPr>
              <w:t xml:space="preserve">روایت مابعد </w:t>
            </w:r>
            <w:r>
              <w:rPr>
                <w:rStyle w:val="IndexLink"/>
                <w:rtl w:val="true"/>
              </w:rPr>
              <w:t>(</w:t>
            </w:r>
            <w:r>
              <w:rPr>
                <w:rStyle w:val="IndexLink"/>
                <w:rtl w:val="true"/>
              </w:rPr>
              <w:t>متعاقب، پسین</w:t>
            </w:r>
            <w:r>
              <w:rPr>
                <w:rStyle w:val="IndexLink"/>
                <w:rtl w:val="true"/>
              </w:rPr>
              <w:t>)</w:t>
              <w:tab/>
            </w:r>
            <w:r>
              <w:rPr>
                <w:rStyle w:val="IndexLink"/>
              </w:rPr>
              <w:t>148</w:t>
            </w:r>
          </w:hyperlink>
        </w:p>
        <w:p>
          <w:pPr>
            <w:pStyle w:val="Contents3"/>
            <w:tabs>
              <w:tab w:val="clear" w:pos="8459"/>
              <w:tab w:val="right" w:pos="9026" w:leader="dot"/>
            </w:tabs>
            <w:rPr/>
          </w:pPr>
          <w:hyperlink w:anchor="__RefHeading___Toc2617084_237004111">
            <w:r>
              <w:rPr>
                <w:webHidden/>
                <w:rStyle w:val="IndexLink"/>
                <w:rtl w:val="true"/>
              </w:rPr>
              <w:t>بیان مستقیم فاصله ی روایت از رویدادها</w:t>
            </w:r>
            <w:r>
              <w:rPr>
                <w:rStyle w:val="IndexLink"/>
                <w:rtl w:val="true"/>
              </w:rPr>
              <w:tab/>
            </w:r>
            <w:r>
              <w:rPr>
                <w:rStyle w:val="IndexLink"/>
              </w:rPr>
              <w:t>148</w:t>
            </w:r>
          </w:hyperlink>
        </w:p>
        <w:p>
          <w:pPr>
            <w:pStyle w:val="Contents3"/>
            <w:tabs>
              <w:tab w:val="clear" w:pos="8459"/>
              <w:tab w:val="right" w:pos="9026" w:leader="dot"/>
            </w:tabs>
            <w:rPr/>
          </w:pPr>
          <w:hyperlink w:anchor="__RefHeading___Toc2617086_237004111">
            <w:r>
              <w:rPr>
                <w:webHidden/>
                <w:rStyle w:val="IndexLink"/>
                <w:rtl w:val="true"/>
              </w:rPr>
              <w:t>بیان غیرمستقیم فاصله ی روایت از رخدادها</w:t>
            </w:r>
            <w:r>
              <w:rPr>
                <w:rStyle w:val="IndexLink"/>
                <w:rtl w:val="true"/>
              </w:rPr>
              <w:tab/>
            </w:r>
            <w:r>
              <w:rPr>
                <w:rStyle w:val="IndexLink"/>
              </w:rPr>
              <w:t>151</w:t>
            </w:r>
          </w:hyperlink>
        </w:p>
        <w:p>
          <w:pPr>
            <w:pStyle w:val="Contents3"/>
            <w:tabs>
              <w:tab w:val="clear" w:pos="8459"/>
              <w:tab w:val="right" w:pos="9026" w:leader="dot"/>
            </w:tabs>
            <w:rPr/>
          </w:pPr>
          <w:hyperlink w:anchor="__RefHeading___Toc2617088_237004111">
            <w:r>
              <w:rPr>
                <w:webHidden/>
                <w:rStyle w:val="IndexLink"/>
                <w:rtl w:val="true"/>
              </w:rPr>
              <w:t>فاصله در نگرش راوی</w:t>
            </w:r>
            <w:r>
              <w:rPr>
                <w:rStyle w:val="IndexLink"/>
                <w:rtl w:val="true"/>
              </w:rPr>
              <w:tab/>
            </w:r>
            <w:r>
              <w:rPr>
                <w:rStyle w:val="IndexLink"/>
              </w:rPr>
              <w:t>151</w:t>
            </w:r>
          </w:hyperlink>
        </w:p>
        <w:p>
          <w:pPr>
            <w:pStyle w:val="Contents3"/>
            <w:tabs>
              <w:tab w:val="clear" w:pos="8459"/>
              <w:tab w:val="right" w:pos="9026" w:leader="dot"/>
            </w:tabs>
            <w:rPr/>
          </w:pPr>
          <w:hyperlink w:anchor="__RefHeading___Toc2617090_237004111">
            <w:r>
              <w:rPr>
                <w:webHidden/>
                <w:rStyle w:val="IndexLink"/>
                <w:rtl w:val="true"/>
              </w:rPr>
              <w:t>دگردیسی ارتباطی راوی با روایت در محور زمان</w:t>
            </w:r>
            <w:r>
              <w:rPr>
                <w:rStyle w:val="IndexLink"/>
                <w:rtl w:val="true"/>
              </w:rPr>
              <w:tab/>
            </w:r>
            <w:r>
              <w:rPr>
                <w:rStyle w:val="IndexLink"/>
              </w:rPr>
              <w:t>153</w:t>
            </w:r>
          </w:hyperlink>
        </w:p>
        <w:p>
          <w:pPr>
            <w:pStyle w:val="Contents4"/>
            <w:tabs>
              <w:tab w:val="clear" w:pos="8176"/>
              <w:tab w:val="right" w:pos="9026" w:leader="dot"/>
            </w:tabs>
            <w:rPr/>
          </w:pPr>
          <w:hyperlink w:anchor="__RefHeading___Toc2617092_237004111">
            <w:r>
              <w:rPr>
                <w:webHidden/>
                <w:rStyle w:val="IndexLink"/>
                <w:rtl w:val="true"/>
              </w:rPr>
              <w:t>الف</w:t>
            </w:r>
            <w:r>
              <w:rPr>
                <w:rStyle w:val="IndexLink"/>
                <w:rtl w:val="true"/>
              </w:rPr>
              <w:t xml:space="preserve">) </w:t>
            </w:r>
            <w:r>
              <w:rPr>
                <w:rStyle w:val="IndexLink"/>
                <w:rtl w:val="true"/>
              </w:rPr>
              <w:t>فاصلهی راوی و روایت در محور زمان</w:t>
            </w:r>
            <w:r>
              <w:rPr>
                <w:rStyle w:val="IndexLink"/>
                <w:rtl w:val="true"/>
              </w:rPr>
              <w:tab/>
            </w:r>
            <w:r>
              <w:rPr>
                <w:rStyle w:val="IndexLink"/>
              </w:rPr>
              <w:t>153</w:t>
            </w:r>
          </w:hyperlink>
        </w:p>
        <w:p>
          <w:pPr>
            <w:pStyle w:val="Contents4"/>
            <w:tabs>
              <w:tab w:val="clear" w:pos="8176"/>
              <w:tab w:val="right" w:pos="9026" w:leader="dot"/>
            </w:tabs>
            <w:rPr/>
          </w:pPr>
          <w:hyperlink w:anchor="__RefHeading___Toc2617094_237004111">
            <w:r>
              <w:rPr>
                <w:webHidden/>
                <w:rStyle w:val="IndexLink"/>
                <w:rtl w:val="true"/>
              </w:rPr>
              <w:t>ب</w:t>
            </w:r>
            <w:r>
              <w:rPr>
                <w:rStyle w:val="IndexLink"/>
                <w:rtl w:val="true"/>
              </w:rPr>
              <w:t xml:space="preserve">) </w:t>
            </w:r>
            <w:r>
              <w:rPr>
                <w:rStyle w:val="IndexLink"/>
                <w:rtl w:val="true"/>
              </w:rPr>
              <w:t>روایت گذشته در حال</w:t>
            </w:r>
            <w:r>
              <w:rPr>
                <w:rStyle w:val="IndexLink"/>
                <w:rtl w:val="true"/>
              </w:rPr>
              <w:tab/>
            </w:r>
            <w:r>
              <w:rPr>
                <w:rStyle w:val="IndexLink"/>
              </w:rPr>
              <w:t>154</w:t>
            </w:r>
          </w:hyperlink>
        </w:p>
        <w:p>
          <w:pPr>
            <w:pStyle w:val="Contents3"/>
            <w:tabs>
              <w:tab w:val="clear" w:pos="8459"/>
              <w:tab w:val="right" w:pos="9026" w:leader="dot"/>
            </w:tabs>
            <w:rPr/>
          </w:pPr>
          <w:hyperlink w:anchor="__RefHeading___Toc2617096_237004111">
            <w:r>
              <w:rPr>
                <w:webHidden/>
                <w:rStyle w:val="IndexLink"/>
                <w:rtl w:val="true"/>
              </w:rPr>
              <w:t>گونه ی روایت در خاطره داستانهای دفاع مقدس</w:t>
            </w:r>
            <w:r>
              <w:rPr>
                <w:rStyle w:val="IndexLink"/>
                <w:rtl w:val="true"/>
              </w:rPr>
              <w:tab/>
            </w:r>
            <w:r>
              <w:rPr>
                <w:rStyle w:val="IndexLink"/>
              </w:rPr>
              <w:t>156</w:t>
            </w:r>
          </w:hyperlink>
        </w:p>
        <w:p>
          <w:pPr>
            <w:pStyle w:val="Contents3"/>
            <w:tabs>
              <w:tab w:val="clear" w:pos="8459"/>
              <w:tab w:val="right" w:pos="9026" w:leader="dot"/>
            </w:tabs>
            <w:rPr/>
          </w:pPr>
          <w:hyperlink w:anchor="__RefHeading___Toc2617098_237004111">
            <w:r>
              <w:rPr>
                <w:webHidden/>
                <w:rStyle w:val="IndexLink"/>
                <w:rtl w:val="true"/>
              </w:rPr>
              <w:t>بررسی نقش های ترغیبی در خاطره های دفاع مقدس بر اساس الگوی ارتباطی یاکوبسن</w:t>
            </w:r>
            <w:r>
              <w:rPr>
                <w:rStyle w:val="IndexLink"/>
                <w:rtl w:val="true"/>
              </w:rPr>
              <w:tab/>
            </w:r>
            <w:r>
              <w:rPr>
                <w:rStyle w:val="IndexLink"/>
              </w:rPr>
              <w:t>160</w:t>
            </w:r>
          </w:hyperlink>
        </w:p>
        <w:p>
          <w:pPr>
            <w:pStyle w:val="Contents3"/>
            <w:tabs>
              <w:tab w:val="clear" w:pos="8459"/>
              <w:tab w:val="right" w:pos="9026" w:leader="dot"/>
            </w:tabs>
            <w:rPr/>
          </w:pPr>
          <w:hyperlink w:anchor="__RefHeading___Toc2617100_237004111">
            <w:r>
              <w:rPr>
                <w:webHidden/>
                <w:rStyle w:val="IndexLink"/>
                <w:rtl w:val="true"/>
              </w:rPr>
              <w:t>معرفی الگوی ارتباطی یاکوبسن</w:t>
            </w:r>
            <w:r>
              <w:rPr>
                <w:rStyle w:val="IndexLink"/>
                <w:rtl w:val="true"/>
              </w:rPr>
              <w:tab/>
            </w:r>
            <w:r>
              <w:rPr>
                <w:rStyle w:val="IndexLink"/>
              </w:rPr>
              <w:t>161</w:t>
            </w:r>
          </w:hyperlink>
        </w:p>
        <w:p>
          <w:pPr>
            <w:pStyle w:val="Contents4"/>
            <w:tabs>
              <w:tab w:val="clear" w:pos="8176"/>
              <w:tab w:val="right" w:pos="9026" w:leader="dot"/>
            </w:tabs>
            <w:rPr/>
          </w:pPr>
          <w:hyperlink w:anchor="__RefHeading___Toc2617102_237004111">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2617104_237004111">
            <w:r>
              <w:rPr>
                <w:webHidden/>
                <w:rStyle w:val="IndexLink"/>
                <w:rtl w:val="true"/>
              </w:rPr>
              <w:t>الف</w:t>
            </w:r>
            <w:r>
              <w:rPr>
                <w:rStyle w:val="IndexLink"/>
                <w:rtl w:val="true"/>
              </w:rPr>
              <w:t xml:space="preserve">) </w:t>
            </w:r>
            <w:r>
              <w:rPr>
                <w:rStyle w:val="IndexLink"/>
                <w:rtl w:val="true"/>
              </w:rPr>
              <w:t>نقش عاطفی</w:t>
            </w:r>
            <w:r>
              <w:rPr>
                <w:rStyle w:val="IndexLink"/>
                <w:rtl w:val="true"/>
              </w:rPr>
              <w:tab/>
            </w:r>
            <w:r>
              <w:rPr>
                <w:rStyle w:val="IndexLink"/>
              </w:rPr>
              <w:t>162</w:t>
            </w:r>
          </w:hyperlink>
        </w:p>
        <w:p>
          <w:pPr>
            <w:pStyle w:val="Contents4"/>
            <w:tabs>
              <w:tab w:val="clear" w:pos="8176"/>
              <w:tab w:val="right" w:pos="9026" w:leader="dot"/>
            </w:tabs>
            <w:rPr/>
          </w:pPr>
          <w:hyperlink w:anchor="__RefHeading___Toc2617106_237004111">
            <w:r>
              <w:rPr>
                <w:webHidden/>
                <w:rStyle w:val="IndexLink"/>
                <w:rtl w:val="true"/>
              </w:rPr>
              <w:t>ب</w:t>
            </w:r>
            <w:r>
              <w:rPr>
                <w:rStyle w:val="IndexLink"/>
                <w:rtl w:val="true"/>
              </w:rPr>
              <w:t xml:space="preserve">) </w:t>
            </w:r>
            <w:r>
              <w:rPr>
                <w:rStyle w:val="IndexLink"/>
                <w:rtl w:val="true"/>
              </w:rPr>
              <w:t>نقش ترغیبی</w:t>
            </w:r>
            <w:r>
              <w:rPr>
                <w:rStyle w:val="IndexLink"/>
                <w:rtl w:val="true"/>
              </w:rPr>
              <w:tab/>
            </w:r>
            <w:r>
              <w:rPr>
                <w:rStyle w:val="IndexLink"/>
              </w:rPr>
              <w:t>162</w:t>
            </w:r>
          </w:hyperlink>
        </w:p>
        <w:p>
          <w:pPr>
            <w:pStyle w:val="Contents4"/>
            <w:tabs>
              <w:tab w:val="clear" w:pos="8176"/>
              <w:tab w:val="right" w:pos="9026" w:leader="dot"/>
            </w:tabs>
            <w:rPr/>
          </w:pPr>
          <w:hyperlink w:anchor="__RefHeading___Toc2617108_237004111">
            <w:r>
              <w:rPr>
                <w:webHidden/>
                <w:rStyle w:val="IndexLink"/>
                <w:rtl w:val="true"/>
              </w:rPr>
              <w:t>ج</w:t>
            </w:r>
            <w:r>
              <w:rPr>
                <w:rStyle w:val="IndexLink"/>
                <w:rtl w:val="true"/>
              </w:rPr>
              <w:t xml:space="preserve">) </w:t>
            </w:r>
            <w:r>
              <w:rPr>
                <w:rStyle w:val="IndexLink"/>
                <w:rtl w:val="true"/>
              </w:rPr>
              <w:t>نقش همدلی</w:t>
            </w:r>
            <w:r>
              <w:rPr>
                <w:rStyle w:val="IndexLink"/>
                <w:rtl w:val="true"/>
              </w:rPr>
              <w:tab/>
            </w:r>
            <w:r>
              <w:rPr>
                <w:rStyle w:val="IndexLink"/>
              </w:rPr>
              <w:t>163</w:t>
            </w:r>
          </w:hyperlink>
        </w:p>
        <w:p>
          <w:pPr>
            <w:pStyle w:val="Contents4"/>
            <w:tabs>
              <w:tab w:val="clear" w:pos="8176"/>
              <w:tab w:val="right" w:pos="9026" w:leader="dot"/>
            </w:tabs>
            <w:rPr/>
          </w:pPr>
          <w:hyperlink w:anchor="__RefHeading___Toc2617110_237004111">
            <w:r>
              <w:rPr>
                <w:webHidden/>
                <w:rStyle w:val="IndexLink"/>
                <w:rtl w:val="true"/>
              </w:rPr>
              <w:t>د</w:t>
            </w:r>
            <w:r>
              <w:rPr>
                <w:rStyle w:val="IndexLink"/>
                <w:rtl w:val="true"/>
              </w:rPr>
              <w:t xml:space="preserve">) </w:t>
            </w:r>
            <w:r>
              <w:rPr>
                <w:rStyle w:val="IndexLink"/>
                <w:rtl w:val="true"/>
              </w:rPr>
              <w:t>نقش ارجاعی</w:t>
            </w:r>
            <w:r>
              <w:rPr>
                <w:rStyle w:val="IndexLink"/>
                <w:rtl w:val="true"/>
              </w:rPr>
              <w:tab/>
            </w:r>
            <w:r>
              <w:rPr>
                <w:rStyle w:val="IndexLink"/>
              </w:rPr>
              <w:t>163</w:t>
            </w:r>
          </w:hyperlink>
        </w:p>
        <w:p>
          <w:pPr>
            <w:pStyle w:val="Contents4"/>
            <w:tabs>
              <w:tab w:val="clear" w:pos="8176"/>
              <w:tab w:val="right" w:pos="9026" w:leader="dot"/>
            </w:tabs>
            <w:rPr/>
          </w:pPr>
          <w:hyperlink w:anchor="__RefHeading___Toc2617112_237004111">
            <w:r>
              <w:rPr>
                <w:webHidden/>
                <w:rStyle w:val="IndexLink"/>
                <w:rtl w:val="true"/>
              </w:rPr>
              <w:t>ه</w:t>
            </w:r>
            <w:r>
              <w:rPr>
                <w:rStyle w:val="IndexLink"/>
                <w:rtl w:val="true"/>
              </w:rPr>
              <w:t xml:space="preserve">) </w:t>
            </w:r>
            <w:r>
              <w:rPr>
                <w:rStyle w:val="IndexLink"/>
                <w:rtl w:val="true"/>
              </w:rPr>
              <w:t>نقش فرازبانی</w:t>
            </w:r>
            <w:r>
              <w:rPr>
                <w:rStyle w:val="IndexLink"/>
                <w:rtl w:val="true"/>
              </w:rPr>
              <w:tab/>
            </w:r>
            <w:r>
              <w:rPr>
                <w:rStyle w:val="IndexLink"/>
              </w:rPr>
              <w:t>163</w:t>
            </w:r>
          </w:hyperlink>
        </w:p>
        <w:p>
          <w:pPr>
            <w:pStyle w:val="Contents3"/>
            <w:tabs>
              <w:tab w:val="clear" w:pos="8459"/>
              <w:tab w:val="right" w:pos="9026" w:leader="dot"/>
            </w:tabs>
            <w:rPr/>
          </w:pPr>
          <w:hyperlink w:anchor="__RefHeading___Toc2617114_237004111">
            <w:r>
              <w:rPr>
                <w:webHidden/>
                <w:rStyle w:val="IndexLink"/>
                <w:rtl w:val="true"/>
              </w:rPr>
              <w:t>بررسی نقش ترغیبی و محورهای آن در خاطره های دفاع مقدس بر اساس الگوی ارتباطی یاکوبسن</w:t>
            </w:r>
            <w:r>
              <w:rPr>
                <w:rStyle w:val="IndexLink"/>
                <w:rtl w:val="true"/>
              </w:rPr>
              <w:tab/>
            </w:r>
            <w:r>
              <w:rPr>
                <w:rStyle w:val="IndexLink"/>
              </w:rPr>
              <w:t>164</w:t>
            </w:r>
          </w:hyperlink>
        </w:p>
        <w:p>
          <w:pPr>
            <w:pStyle w:val="Contents3"/>
            <w:tabs>
              <w:tab w:val="clear" w:pos="8459"/>
              <w:tab w:val="right" w:pos="9026" w:leader="dot"/>
            </w:tabs>
            <w:rPr/>
          </w:pPr>
          <w:hyperlink w:anchor="__RefHeading___Toc2617116_237004111">
            <w:r>
              <w:rPr>
                <w:webHidden/>
                <w:rStyle w:val="IndexLink"/>
                <w:rtl w:val="true"/>
              </w:rPr>
              <w:t>نتایج فصل دوم</w:t>
            </w:r>
            <w:r>
              <w:rPr>
                <w:rStyle w:val="IndexLink"/>
                <w:rtl w:val="true"/>
              </w:rPr>
              <w:tab/>
            </w:r>
            <w:r>
              <w:rPr>
                <w:rStyle w:val="IndexLink"/>
              </w:rPr>
              <w:t>167</w:t>
            </w:r>
          </w:hyperlink>
        </w:p>
        <w:p>
          <w:pPr>
            <w:pStyle w:val="Contents3"/>
            <w:tabs>
              <w:tab w:val="clear" w:pos="8459"/>
              <w:tab w:val="right" w:pos="9026" w:leader="dot"/>
            </w:tabs>
            <w:rPr/>
          </w:pPr>
          <w:hyperlink w:anchor="__RefHeading___Toc2617118_237004111">
            <w:r>
              <w:rPr>
                <w:webHidden/>
                <w:rStyle w:val="IndexLink"/>
                <w:rtl w:val="true"/>
              </w:rPr>
              <w:t>خودآزمایی فصل دوم</w:t>
            </w:r>
            <w:r>
              <w:rPr>
                <w:rStyle w:val="IndexLink"/>
                <w:rtl w:val="true"/>
              </w:rPr>
              <w:tab/>
            </w:r>
            <w:r>
              <w:rPr>
                <w:rStyle w:val="IndexLink"/>
              </w:rPr>
              <w:t>172</w:t>
            </w:r>
          </w:hyperlink>
        </w:p>
        <w:p>
          <w:pPr>
            <w:pStyle w:val="Contents3"/>
            <w:tabs>
              <w:tab w:val="clear" w:pos="8459"/>
              <w:tab w:val="right" w:pos="9026" w:leader="dot"/>
            </w:tabs>
            <w:rPr/>
          </w:pPr>
          <w:hyperlink w:anchor="__RefHeading___Toc2617120_237004111">
            <w:r>
              <w:rPr>
                <w:webHidden/>
                <w:rStyle w:val="IndexLink"/>
                <w:rtl w:val="true"/>
              </w:rPr>
              <w:t>معرفی منابع جهت مطالعه ی بیشتر</w:t>
            </w:r>
            <w:r>
              <w:rPr>
                <w:rStyle w:val="IndexLink"/>
                <w:rtl w:val="true"/>
              </w:rPr>
              <w:t>:</w:t>
              <w:tab/>
            </w:r>
            <w:r>
              <w:rPr>
                <w:rStyle w:val="IndexLink"/>
              </w:rPr>
              <w:t>173</w:t>
            </w:r>
          </w:hyperlink>
        </w:p>
        <w:p>
          <w:pPr>
            <w:pStyle w:val="Contents2"/>
            <w:tabs>
              <w:tab w:val="clear" w:pos="8743"/>
              <w:tab w:val="right" w:pos="9026" w:leader="dot"/>
            </w:tabs>
            <w:rPr/>
          </w:pPr>
          <w:hyperlink w:anchor="__RefHeading___Toc2617122_237004111">
            <w:r>
              <w:rPr>
                <w:webHidden/>
                <w:rStyle w:val="IndexLink"/>
                <w:rtl w:val="true"/>
              </w:rPr>
              <w:t>فصل سوم</w:t>
            </w:r>
            <w:r>
              <w:rPr>
                <w:rStyle w:val="IndexLink"/>
                <w:rtl w:val="true"/>
              </w:rPr>
              <w:t xml:space="preserve">: </w:t>
            </w:r>
            <w:r>
              <w:rPr>
                <w:rStyle w:val="IndexLink"/>
                <w:rtl w:val="true"/>
              </w:rPr>
              <w:t>بررسی ارتباط قالبهای روایی تاریخ، سفرنامه و فیلم منامه با</w:t>
            </w:r>
            <w:r>
              <w:rPr>
                <w:rStyle w:val="IndexLink"/>
                <w:rtl w:val="true"/>
              </w:rPr>
              <w:tab/>
            </w:r>
            <w:r>
              <w:rPr>
                <w:rStyle w:val="IndexLink"/>
              </w:rPr>
              <w:t>175</w:t>
            </w:r>
          </w:hyperlink>
        </w:p>
        <w:p>
          <w:pPr>
            <w:pStyle w:val="Contents3"/>
            <w:tabs>
              <w:tab w:val="clear" w:pos="8459"/>
              <w:tab w:val="right" w:pos="9026" w:leader="dot"/>
            </w:tabs>
            <w:rPr/>
          </w:pPr>
          <w:hyperlink w:anchor="__RefHeading___Toc2617124_237004111">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2617126_237004111">
            <w:r>
              <w:rPr>
                <w:webHidden/>
                <w:rStyle w:val="IndexLink"/>
                <w:rtl w:val="true"/>
              </w:rPr>
              <w:t>ارتباطات ساختاری انواع ادبی</w:t>
            </w:r>
            <w:r>
              <w:rPr>
                <w:rStyle w:val="IndexLink"/>
                <w:rtl w:val="true"/>
              </w:rPr>
              <w:tab/>
            </w:r>
            <w:r>
              <w:rPr>
                <w:rStyle w:val="IndexLink"/>
              </w:rPr>
              <w:t>177</w:t>
            </w:r>
          </w:hyperlink>
        </w:p>
        <w:p>
          <w:pPr>
            <w:pStyle w:val="Contents3"/>
            <w:tabs>
              <w:tab w:val="clear" w:pos="8459"/>
              <w:tab w:val="right" w:pos="9026" w:leader="dot"/>
            </w:tabs>
            <w:rPr/>
          </w:pPr>
          <w:hyperlink w:anchor="__RefHeading___Toc2617128_237004111">
            <w:r>
              <w:rPr>
                <w:webHidden/>
                <w:rStyle w:val="IndexLink"/>
                <w:rtl w:val="true"/>
              </w:rPr>
              <w:t>ارتباط تاریخ، داستان و خاطره</w:t>
            </w:r>
            <w:r>
              <w:rPr>
                <w:rStyle w:val="IndexLink"/>
                <w:rtl w:val="true"/>
              </w:rPr>
              <w:tab/>
            </w:r>
            <w:r>
              <w:rPr>
                <w:rStyle w:val="IndexLink"/>
              </w:rPr>
              <w:t>183</w:t>
            </w:r>
          </w:hyperlink>
        </w:p>
        <w:p>
          <w:pPr>
            <w:pStyle w:val="Contents3"/>
            <w:tabs>
              <w:tab w:val="clear" w:pos="8459"/>
              <w:tab w:val="right" w:pos="9026" w:leader="dot"/>
            </w:tabs>
            <w:rPr/>
          </w:pPr>
          <w:hyperlink w:anchor="__RefHeading___Toc2617130_237004111">
            <w:r>
              <w:rPr>
                <w:webHidden/>
                <w:rStyle w:val="IndexLink"/>
                <w:rtl w:val="true"/>
              </w:rPr>
              <w:t>انواع خاطره نگاشته های جنگ</w:t>
            </w:r>
            <w:r>
              <w:rPr>
                <w:rStyle w:val="IndexLink"/>
                <w:rtl w:val="true"/>
              </w:rPr>
              <w:tab/>
            </w:r>
            <w:r>
              <w:rPr>
                <w:rStyle w:val="IndexLink"/>
              </w:rPr>
              <w:t>189</w:t>
            </w:r>
          </w:hyperlink>
        </w:p>
        <w:p>
          <w:pPr>
            <w:pStyle w:val="Contents4"/>
            <w:tabs>
              <w:tab w:val="clear" w:pos="8176"/>
              <w:tab w:val="right" w:pos="9026" w:leader="dot"/>
            </w:tabs>
            <w:rPr/>
          </w:pPr>
          <w:hyperlink w:anchor="__RefHeading___Toc2617132_237004111">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2617134_237004111">
            <w:r>
              <w:rPr>
                <w:webHidden/>
                <w:rStyle w:val="IndexLink"/>
              </w:rPr>
              <w:t>1</w:t>
            </w:r>
            <w:r>
              <w:rPr>
                <w:rStyle w:val="IndexLink"/>
                <w:rtl w:val="true"/>
              </w:rPr>
              <w:t xml:space="preserve">- </w:t>
            </w:r>
            <w:r>
              <w:rPr>
                <w:rStyle w:val="IndexLink"/>
                <w:rtl w:val="true"/>
              </w:rPr>
              <w:t>خاطره نگاشته هایی که ارزش تاریخی و ادبی آنها اندک است</w:t>
            </w:r>
            <w:r>
              <w:rPr>
                <w:rStyle w:val="IndexLink"/>
                <w:rtl w:val="true"/>
              </w:rPr>
              <w:tab/>
            </w:r>
            <w:r>
              <w:rPr>
                <w:rStyle w:val="IndexLink"/>
              </w:rPr>
              <w:t>189</w:t>
            </w:r>
          </w:hyperlink>
        </w:p>
        <w:p>
          <w:pPr>
            <w:pStyle w:val="Contents4"/>
            <w:tabs>
              <w:tab w:val="clear" w:pos="8176"/>
              <w:tab w:val="right" w:pos="9026" w:leader="dot"/>
            </w:tabs>
            <w:rPr/>
          </w:pPr>
          <w:hyperlink w:anchor="__RefHeading___Toc2617136_237004111">
            <w:r>
              <w:rPr>
                <w:webHidden/>
                <w:rStyle w:val="IndexLink"/>
              </w:rPr>
              <w:t>۲</w:t>
            </w:r>
            <w:r>
              <w:rPr>
                <w:rStyle w:val="IndexLink"/>
                <w:rtl w:val="true"/>
              </w:rPr>
              <w:t xml:space="preserve">- </w:t>
            </w:r>
            <w:r>
              <w:rPr>
                <w:rStyle w:val="IndexLink"/>
                <w:rtl w:val="true"/>
              </w:rPr>
              <w:t>خاطره نگاشته هایی که ارزش ادبی و تاریخی آنها چشمگیر است</w:t>
            </w:r>
            <w:r>
              <w:rPr>
                <w:rStyle w:val="IndexLink"/>
                <w:rtl w:val="true"/>
              </w:rPr>
              <w:tab/>
            </w:r>
            <w:r>
              <w:rPr>
                <w:rStyle w:val="IndexLink"/>
              </w:rPr>
              <w:t>192</w:t>
            </w:r>
          </w:hyperlink>
        </w:p>
        <w:p>
          <w:pPr>
            <w:pStyle w:val="Contents3"/>
            <w:tabs>
              <w:tab w:val="clear" w:pos="8459"/>
              <w:tab w:val="right" w:pos="9026" w:leader="dot"/>
            </w:tabs>
            <w:rPr/>
          </w:pPr>
          <w:hyperlink w:anchor="__RefHeading___Toc2617138_237004111">
            <w:r>
              <w:rPr>
                <w:webHidden/>
                <w:rStyle w:val="IndexLink"/>
                <w:rtl w:val="true"/>
              </w:rPr>
              <w:t>شکل قالب</w:t>
            </w:r>
            <w:r>
              <w:rPr>
                <w:rStyle w:val="IndexLink"/>
                <w:rtl w:val="true"/>
              </w:rPr>
              <w:tab/>
            </w:r>
            <w:r>
              <w:rPr>
                <w:rStyle w:val="IndexLink"/>
              </w:rPr>
              <w:t>192</w:t>
            </w:r>
          </w:hyperlink>
        </w:p>
        <w:p>
          <w:pPr>
            <w:pStyle w:val="Contents3"/>
            <w:tabs>
              <w:tab w:val="clear" w:pos="8459"/>
              <w:tab w:val="right" w:pos="9026" w:leader="dot"/>
            </w:tabs>
            <w:rPr/>
          </w:pPr>
          <w:hyperlink w:anchor="__RefHeading___Toc2617140_237004111">
            <w:r>
              <w:rPr>
                <w:webHidden/>
                <w:rStyle w:val="IndexLink"/>
                <w:rtl w:val="true"/>
              </w:rPr>
              <w:t>موضوع</w:t>
            </w:r>
            <w:r>
              <w:rPr>
                <w:rStyle w:val="IndexLink"/>
                <w:rtl w:val="true"/>
              </w:rPr>
              <w:tab/>
            </w:r>
            <w:r>
              <w:rPr>
                <w:rStyle w:val="IndexLink"/>
              </w:rPr>
              <w:t>193</w:t>
            </w:r>
          </w:hyperlink>
        </w:p>
        <w:p>
          <w:pPr>
            <w:pStyle w:val="Contents3"/>
            <w:tabs>
              <w:tab w:val="clear" w:pos="8459"/>
              <w:tab w:val="right" w:pos="9026" w:leader="dot"/>
            </w:tabs>
            <w:rPr/>
          </w:pPr>
          <w:hyperlink w:anchor="__RefHeading___Toc2617142_237004111">
            <w:r>
              <w:rPr>
                <w:webHidden/>
                <w:rStyle w:val="IndexLink"/>
                <w:rtl w:val="true"/>
              </w:rPr>
              <w:t xml:space="preserve">مضمون </w:t>
            </w:r>
            <w:r>
              <w:rPr>
                <w:rStyle w:val="IndexLink"/>
                <w:rtl w:val="true"/>
              </w:rPr>
              <w:t xml:space="preserve">/ </w:t>
            </w:r>
            <w:r>
              <w:rPr>
                <w:rStyle w:val="IndexLink"/>
                <w:rtl w:val="true"/>
              </w:rPr>
              <w:t>محتوا</w:t>
            </w:r>
            <w:r>
              <w:rPr>
                <w:rStyle w:val="IndexLink"/>
                <w:rtl w:val="true"/>
              </w:rPr>
              <w:tab/>
            </w:r>
            <w:r>
              <w:rPr>
                <w:rStyle w:val="IndexLink"/>
              </w:rPr>
              <w:t>193</w:t>
            </w:r>
          </w:hyperlink>
        </w:p>
        <w:p>
          <w:pPr>
            <w:pStyle w:val="Contents3"/>
            <w:tabs>
              <w:tab w:val="clear" w:pos="8459"/>
              <w:tab w:val="right" w:pos="9026" w:leader="dot"/>
            </w:tabs>
            <w:rPr/>
          </w:pPr>
          <w:hyperlink w:anchor="__RefHeading___Toc2617144_237004111">
            <w:r>
              <w:rPr>
                <w:webHidden/>
                <w:rStyle w:val="IndexLink"/>
                <w:rtl w:val="true"/>
              </w:rPr>
              <w:t>تخیل در داستان و تاریخ</w:t>
            </w:r>
            <w:r>
              <w:rPr>
                <w:rStyle w:val="IndexLink"/>
                <w:rtl w:val="true"/>
              </w:rPr>
              <w:tab/>
            </w:r>
            <w:r>
              <w:rPr>
                <w:rStyle w:val="IndexLink"/>
              </w:rPr>
              <w:t>194</w:t>
            </w:r>
          </w:hyperlink>
        </w:p>
        <w:p>
          <w:pPr>
            <w:pStyle w:val="Contents3"/>
            <w:tabs>
              <w:tab w:val="clear" w:pos="8459"/>
              <w:tab w:val="right" w:pos="9026" w:leader="dot"/>
            </w:tabs>
            <w:rPr/>
          </w:pPr>
          <w:hyperlink w:anchor="__RefHeading___Toc2617146_237004111">
            <w:r>
              <w:rPr>
                <w:webHidden/>
                <w:rStyle w:val="IndexLink"/>
                <w:rtl w:val="true"/>
              </w:rPr>
              <w:t>تفاوت های تاریخ و داستان</w:t>
            </w:r>
            <w:r>
              <w:rPr>
                <w:rStyle w:val="IndexLink"/>
                <w:rtl w:val="true"/>
              </w:rPr>
              <w:tab/>
            </w:r>
            <w:r>
              <w:rPr>
                <w:rStyle w:val="IndexLink"/>
              </w:rPr>
              <w:t>196</w:t>
            </w:r>
          </w:hyperlink>
        </w:p>
        <w:p>
          <w:pPr>
            <w:pStyle w:val="Contents3"/>
            <w:tabs>
              <w:tab w:val="clear" w:pos="8459"/>
              <w:tab w:val="right" w:pos="9026" w:leader="dot"/>
            </w:tabs>
            <w:rPr/>
          </w:pPr>
          <w:hyperlink w:anchor="__RefHeading___Toc2617148_237004111">
            <w:r>
              <w:rPr>
                <w:webHidden/>
                <w:rStyle w:val="IndexLink"/>
                <w:rtl w:val="true"/>
              </w:rPr>
              <w:t>بررسی عناصر مشترک داستان، تاریخ، خاطره و تاریخ شفاهی</w:t>
            </w:r>
            <w:r>
              <w:rPr>
                <w:rStyle w:val="IndexLink"/>
                <w:rtl w:val="true"/>
              </w:rPr>
              <w:tab/>
            </w:r>
            <w:r>
              <w:rPr>
                <w:rStyle w:val="IndexLink"/>
              </w:rPr>
              <w:t>198</w:t>
            </w:r>
          </w:hyperlink>
        </w:p>
        <w:p>
          <w:pPr>
            <w:pStyle w:val="Contents4"/>
            <w:tabs>
              <w:tab w:val="clear" w:pos="8176"/>
              <w:tab w:val="right" w:pos="9026" w:leader="dot"/>
            </w:tabs>
            <w:rPr/>
          </w:pPr>
          <w:hyperlink w:anchor="__RefHeading___Toc2617150_237004111">
            <w:r>
              <w:rPr>
                <w:webHidden/>
                <w:rStyle w:val="IndexLink"/>
                <w:rtl w:val="true"/>
              </w:rPr>
              <w:t>روایت</w:t>
            </w:r>
            <w:r>
              <w:rPr>
                <w:rStyle w:val="IndexLink"/>
                <w:rtl w:val="true"/>
              </w:rPr>
              <w:tab/>
            </w:r>
            <w:r>
              <w:rPr>
                <w:rStyle w:val="IndexLink"/>
              </w:rPr>
              <w:t>198</w:t>
            </w:r>
          </w:hyperlink>
        </w:p>
        <w:p>
          <w:pPr>
            <w:pStyle w:val="Contents4"/>
            <w:tabs>
              <w:tab w:val="clear" w:pos="8176"/>
              <w:tab w:val="right" w:pos="9026" w:leader="dot"/>
            </w:tabs>
            <w:rPr/>
          </w:pPr>
          <w:hyperlink w:anchor="__RefHeading___Toc2617152_237004111">
            <w:r>
              <w:rPr>
                <w:webHidden/>
                <w:rStyle w:val="IndexLink"/>
                <w:rtl w:val="true"/>
              </w:rPr>
              <w:t>حقیقت مانندی</w:t>
            </w:r>
            <w:r>
              <w:rPr>
                <w:rStyle w:val="IndexLink"/>
                <w:rtl w:val="true"/>
              </w:rPr>
              <w:tab/>
            </w:r>
            <w:r>
              <w:rPr>
                <w:rStyle w:val="IndexLink"/>
              </w:rPr>
              <w:t>200</w:t>
            </w:r>
          </w:hyperlink>
        </w:p>
        <w:p>
          <w:pPr>
            <w:pStyle w:val="Contents4"/>
            <w:tabs>
              <w:tab w:val="clear" w:pos="8176"/>
              <w:tab w:val="right" w:pos="9026" w:leader="dot"/>
            </w:tabs>
            <w:rPr/>
          </w:pPr>
          <w:hyperlink w:anchor="__RefHeading___Toc2617154_237004111">
            <w:r>
              <w:rPr>
                <w:webHidden/>
                <w:rStyle w:val="IndexLink"/>
                <w:rtl w:val="true"/>
              </w:rPr>
              <w:t>گفت وگو</w:t>
            </w:r>
            <w:r>
              <w:rPr>
                <w:rStyle w:val="IndexLink"/>
                <w:rtl w:val="true"/>
              </w:rPr>
              <w:tab/>
            </w:r>
            <w:r>
              <w:rPr>
                <w:rStyle w:val="IndexLink"/>
              </w:rPr>
              <w:t>202</w:t>
            </w:r>
          </w:hyperlink>
        </w:p>
        <w:p>
          <w:pPr>
            <w:pStyle w:val="Contents4"/>
            <w:tabs>
              <w:tab w:val="clear" w:pos="8176"/>
              <w:tab w:val="right" w:pos="9026" w:leader="dot"/>
            </w:tabs>
            <w:rPr/>
          </w:pPr>
          <w:hyperlink w:anchor="__RefHeading___Toc2617156_237004111">
            <w:r>
              <w:rPr>
                <w:webHidden/>
                <w:rStyle w:val="IndexLink"/>
                <w:rtl w:val="true"/>
              </w:rPr>
              <w:t>صحنه پردازی</w:t>
            </w:r>
            <w:r>
              <w:rPr>
                <w:rStyle w:val="IndexLink"/>
                <w:rtl w:val="true"/>
              </w:rPr>
              <w:tab/>
            </w:r>
            <w:r>
              <w:rPr>
                <w:rStyle w:val="IndexLink"/>
              </w:rPr>
              <w:t>203</w:t>
            </w:r>
          </w:hyperlink>
        </w:p>
        <w:p>
          <w:pPr>
            <w:pStyle w:val="Contents3"/>
            <w:tabs>
              <w:tab w:val="clear" w:pos="8459"/>
              <w:tab w:val="right" w:pos="9026" w:leader="dot"/>
            </w:tabs>
            <w:rPr/>
          </w:pPr>
          <w:hyperlink w:anchor="__RefHeading___Toc2617158_237004111">
            <w:r>
              <w:rPr>
                <w:webHidden/>
                <w:rStyle w:val="IndexLink"/>
                <w:rtl w:val="true"/>
              </w:rPr>
              <w:t xml:space="preserve">خاطره، زندگی نامه و سفرنامه </w:t>
            </w:r>
            <w:r>
              <w:rPr>
                <w:rStyle w:val="IndexLink"/>
                <w:rtl w:val="true"/>
              </w:rPr>
              <w:t>(</w:t>
            </w:r>
            <w:r>
              <w:rPr>
                <w:rStyle w:val="IndexLink"/>
                <w:rtl w:val="true"/>
              </w:rPr>
              <w:t>تشابهات و تمایزات</w:t>
            </w:r>
            <w:r>
              <w:rPr>
                <w:rStyle w:val="IndexLink"/>
                <w:rtl w:val="true"/>
              </w:rPr>
              <w:t>)</w:t>
              <w:tab/>
            </w:r>
            <w:r>
              <w:rPr>
                <w:rStyle w:val="IndexLink"/>
              </w:rPr>
              <w:t>206</w:t>
            </w:r>
          </w:hyperlink>
        </w:p>
        <w:p>
          <w:pPr>
            <w:pStyle w:val="Contents3"/>
            <w:tabs>
              <w:tab w:val="clear" w:pos="8459"/>
              <w:tab w:val="right" w:pos="9026" w:leader="dot"/>
            </w:tabs>
            <w:rPr/>
          </w:pPr>
          <w:hyperlink w:anchor="__RefHeading___Toc2617160_237004111">
            <w:r>
              <w:rPr>
                <w:webHidden/>
                <w:rStyle w:val="IndexLink"/>
                <w:rtl w:val="true"/>
              </w:rPr>
              <w:t>تفاوت زندگی نامه و خاطره</w:t>
            </w:r>
            <w:r>
              <w:rPr>
                <w:rStyle w:val="IndexLink"/>
                <w:rtl w:val="true"/>
              </w:rPr>
              <w:tab/>
            </w:r>
            <w:r>
              <w:rPr>
                <w:rStyle w:val="IndexLink"/>
              </w:rPr>
              <w:t>207</w:t>
            </w:r>
          </w:hyperlink>
        </w:p>
        <w:p>
          <w:pPr>
            <w:pStyle w:val="Contents3"/>
            <w:tabs>
              <w:tab w:val="clear" w:pos="8459"/>
              <w:tab w:val="right" w:pos="9026" w:leader="dot"/>
            </w:tabs>
            <w:rPr/>
          </w:pPr>
          <w:hyperlink w:anchor="__RefHeading___Toc2617162_237004111">
            <w:r>
              <w:rPr>
                <w:webHidden/>
                <w:rStyle w:val="IndexLink"/>
                <w:rtl w:val="true"/>
              </w:rPr>
              <w:t>سفرنامه و خاطره</w:t>
            </w:r>
            <w:r>
              <w:rPr>
                <w:rStyle w:val="IndexLink"/>
                <w:rtl w:val="true"/>
              </w:rPr>
              <w:tab/>
            </w:r>
            <w:r>
              <w:rPr>
                <w:rStyle w:val="IndexLink"/>
              </w:rPr>
              <w:t>207</w:t>
            </w:r>
          </w:hyperlink>
        </w:p>
        <w:p>
          <w:pPr>
            <w:pStyle w:val="Contents3"/>
            <w:tabs>
              <w:tab w:val="clear" w:pos="8459"/>
              <w:tab w:val="right" w:pos="9026" w:leader="dot"/>
            </w:tabs>
            <w:rPr/>
          </w:pPr>
          <w:hyperlink w:anchor="__RefHeading___Toc2617164_237004111">
            <w:r>
              <w:rPr>
                <w:webHidden/>
                <w:rStyle w:val="IndexLink"/>
                <w:rtl w:val="true"/>
              </w:rPr>
              <w:t>تفاوت سفرنامه و خاطره</w:t>
            </w:r>
            <w:r>
              <w:rPr>
                <w:rStyle w:val="IndexLink"/>
                <w:rtl w:val="true"/>
              </w:rPr>
              <w:tab/>
            </w:r>
            <w:r>
              <w:rPr>
                <w:rStyle w:val="IndexLink"/>
              </w:rPr>
              <w:t>211</w:t>
            </w:r>
          </w:hyperlink>
        </w:p>
        <w:p>
          <w:pPr>
            <w:pStyle w:val="Contents3"/>
            <w:tabs>
              <w:tab w:val="clear" w:pos="8459"/>
              <w:tab w:val="right" w:pos="9026" w:leader="dot"/>
            </w:tabs>
            <w:rPr/>
          </w:pPr>
          <w:hyperlink w:anchor="__RefHeading___Toc2617166_237004111">
            <w:r>
              <w:rPr>
                <w:webHidden/>
                <w:rStyle w:val="IndexLink"/>
                <w:rtl w:val="true"/>
              </w:rPr>
              <w:t>نتایج فصل سوم</w:t>
            </w:r>
            <w:r>
              <w:rPr>
                <w:rStyle w:val="IndexLink"/>
                <w:rtl w:val="true"/>
              </w:rPr>
              <w:tab/>
            </w:r>
            <w:r>
              <w:rPr>
                <w:rStyle w:val="IndexLink"/>
              </w:rPr>
              <w:t>213</w:t>
            </w:r>
          </w:hyperlink>
        </w:p>
        <w:p>
          <w:pPr>
            <w:pStyle w:val="Contents3"/>
            <w:tabs>
              <w:tab w:val="clear" w:pos="8459"/>
              <w:tab w:val="right" w:pos="9026" w:leader="dot"/>
            </w:tabs>
            <w:rPr/>
          </w:pPr>
          <w:hyperlink w:anchor="__RefHeading___Toc2617168_237004111">
            <w:r>
              <w:rPr>
                <w:webHidden/>
                <w:rStyle w:val="IndexLink"/>
                <w:rtl w:val="true"/>
              </w:rPr>
              <w:t>ارتباط بین تاریخ و خاطره</w:t>
            </w:r>
            <w:r>
              <w:rPr>
                <w:rStyle w:val="IndexLink"/>
                <w:rtl w:val="true"/>
              </w:rPr>
              <w:tab/>
            </w:r>
            <w:r>
              <w:rPr>
                <w:rStyle w:val="IndexLink"/>
              </w:rPr>
              <w:t>213</w:t>
            </w:r>
          </w:hyperlink>
        </w:p>
        <w:p>
          <w:pPr>
            <w:pStyle w:val="Contents3"/>
            <w:tabs>
              <w:tab w:val="clear" w:pos="8459"/>
              <w:tab w:val="right" w:pos="9026" w:leader="dot"/>
            </w:tabs>
            <w:rPr/>
          </w:pPr>
          <w:hyperlink w:anchor="__RefHeading___Toc2617170_237004111">
            <w:r>
              <w:rPr>
                <w:webHidden/>
                <w:rStyle w:val="IndexLink"/>
                <w:rtl w:val="true"/>
              </w:rPr>
              <w:t>ارتباط و فرق های خاطره و فیلمنامه</w:t>
            </w:r>
            <w:r>
              <w:rPr>
                <w:rStyle w:val="IndexLink"/>
                <w:rtl w:val="true"/>
              </w:rPr>
              <w:tab/>
            </w:r>
            <w:r>
              <w:rPr>
                <w:rStyle w:val="IndexLink"/>
              </w:rPr>
              <w:t>217</w:t>
            </w:r>
          </w:hyperlink>
        </w:p>
        <w:p>
          <w:pPr>
            <w:pStyle w:val="Contents3"/>
            <w:tabs>
              <w:tab w:val="clear" w:pos="8459"/>
              <w:tab w:val="right" w:pos="9026" w:leader="dot"/>
            </w:tabs>
            <w:rPr/>
          </w:pPr>
          <w:hyperlink w:anchor="__RefHeading___Toc2617172_237004111">
            <w:r>
              <w:rPr>
                <w:webHidden/>
                <w:rStyle w:val="IndexLink"/>
                <w:rtl w:val="true"/>
              </w:rPr>
              <w:t>سازه های روایتی تاریخ شفاهی و توانمندی های مصاحبه گر</w:t>
            </w:r>
            <w:r>
              <w:rPr>
                <w:rStyle w:val="IndexLink"/>
                <w:rtl w:val="true"/>
              </w:rPr>
              <w:tab/>
            </w:r>
            <w:r>
              <w:rPr>
                <w:rStyle w:val="IndexLink"/>
              </w:rPr>
              <w:t>218</w:t>
            </w:r>
          </w:hyperlink>
        </w:p>
        <w:p>
          <w:pPr>
            <w:pStyle w:val="Contents3"/>
            <w:tabs>
              <w:tab w:val="clear" w:pos="8459"/>
              <w:tab w:val="right" w:pos="9026" w:leader="dot"/>
            </w:tabs>
            <w:rPr/>
          </w:pPr>
          <w:hyperlink w:anchor="__RefHeading___Toc2617174_237004111">
            <w:r>
              <w:rPr>
                <w:webHidden/>
                <w:rStyle w:val="IndexLink"/>
                <w:rtl w:val="true"/>
              </w:rPr>
              <w:t>توانمندی های مصاحبه گر در تاریخ شفاهی</w:t>
            </w:r>
            <w:r>
              <w:rPr>
                <w:rStyle w:val="IndexLink"/>
                <w:rtl w:val="true"/>
              </w:rPr>
              <w:tab/>
            </w:r>
            <w:r>
              <w:rPr>
                <w:rStyle w:val="IndexLink"/>
              </w:rPr>
              <w:t>224</w:t>
            </w:r>
          </w:hyperlink>
        </w:p>
        <w:p>
          <w:pPr>
            <w:pStyle w:val="Contents3"/>
            <w:tabs>
              <w:tab w:val="clear" w:pos="8459"/>
              <w:tab w:val="right" w:pos="9026" w:leader="dot"/>
            </w:tabs>
            <w:rPr/>
          </w:pPr>
          <w:hyperlink w:anchor="__RefHeading___Toc2617176_237004111">
            <w:r>
              <w:rPr>
                <w:webHidden/>
                <w:rStyle w:val="IndexLink"/>
                <w:rtl w:val="true"/>
              </w:rPr>
              <w:t>اقدامات مصاحبه گر در تدوین تاریخ شفاهی آزادگان و اسرای دفاع مقدس</w:t>
            </w:r>
            <w:r>
              <w:rPr>
                <w:rStyle w:val="IndexLink"/>
                <w:rtl w:val="true"/>
              </w:rPr>
              <w:tab/>
            </w:r>
            <w:r>
              <w:rPr>
                <w:rStyle w:val="IndexLink"/>
              </w:rPr>
              <w:t>227</w:t>
            </w:r>
          </w:hyperlink>
        </w:p>
        <w:p>
          <w:pPr>
            <w:pStyle w:val="Contents3"/>
            <w:tabs>
              <w:tab w:val="clear" w:pos="8459"/>
              <w:tab w:val="right" w:pos="9026" w:leader="dot"/>
            </w:tabs>
            <w:rPr/>
          </w:pPr>
          <w:hyperlink w:anchor="__RefHeading___Toc2617178_237004111">
            <w:r>
              <w:rPr>
                <w:webHidden/>
                <w:rStyle w:val="IndexLink"/>
                <w:rtl w:val="true"/>
              </w:rPr>
              <w:t>جایگاه مصاحبه در تاریخ شفاهی</w:t>
            </w:r>
            <w:r>
              <w:rPr>
                <w:rStyle w:val="IndexLink"/>
                <w:rtl w:val="true"/>
              </w:rPr>
              <w:tab/>
            </w:r>
            <w:r>
              <w:rPr>
                <w:rStyle w:val="IndexLink"/>
              </w:rPr>
              <w:t>229</w:t>
            </w:r>
          </w:hyperlink>
        </w:p>
        <w:p>
          <w:pPr>
            <w:pStyle w:val="Contents3"/>
            <w:tabs>
              <w:tab w:val="clear" w:pos="8459"/>
              <w:tab w:val="right" w:pos="9026" w:leader="dot"/>
            </w:tabs>
            <w:rPr/>
          </w:pPr>
          <w:hyperlink w:anchor="__RefHeading___Toc2617180_237004111">
            <w:r>
              <w:rPr>
                <w:webHidden/>
                <w:rStyle w:val="IndexLink"/>
                <w:rtl w:val="true"/>
              </w:rPr>
              <w:t>خودآزمایی فصل سوم</w:t>
            </w:r>
            <w:r>
              <w:rPr>
                <w:rStyle w:val="IndexLink"/>
                <w:rtl w:val="true"/>
              </w:rPr>
              <w:tab/>
            </w:r>
            <w:r>
              <w:rPr>
                <w:rStyle w:val="IndexLink"/>
              </w:rPr>
              <w:t>230</w:t>
            </w:r>
          </w:hyperlink>
        </w:p>
        <w:p>
          <w:pPr>
            <w:pStyle w:val="Contents3"/>
            <w:tabs>
              <w:tab w:val="clear" w:pos="8459"/>
              <w:tab w:val="right" w:pos="9026" w:leader="dot"/>
            </w:tabs>
            <w:rPr/>
          </w:pPr>
          <w:hyperlink w:anchor="__RefHeading___Toc2617182_237004111">
            <w:r>
              <w:rPr>
                <w:webHidden/>
                <w:rStyle w:val="IndexLink"/>
                <w:rtl w:val="true"/>
              </w:rPr>
              <w:t>معرفی منابع بیشتر جهت مطالعه</w:t>
            </w:r>
            <w:r>
              <w:rPr>
                <w:rStyle w:val="IndexLink"/>
                <w:rtl w:val="true"/>
              </w:rPr>
              <w:t>:</w:t>
              <w:tab/>
            </w:r>
            <w:r>
              <w:rPr>
                <w:rStyle w:val="IndexLink"/>
              </w:rPr>
              <w:t>231</w:t>
            </w:r>
          </w:hyperlink>
        </w:p>
        <w:p>
          <w:pPr>
            <w:pStyle w:val="Contents2"/>
            <w:tabs>
              <w:tab w:val="clear" w:pos="8743"/>
              <w:tab w:val="right" w:pos="9026" w:leader="dot"/>
            </w:tabs>
            <w:rPr/>
          </w:pPr>
          <w:hyperlink w:anchor="__RefHeading___Toc2617184_237004111">
            <w:r>
              <w:rPr>
                <w:webHidden/>
                <w:rStyle w:val="IndexLink"/>
                <w:rtl w:val="true"/>
              </w:rPr>
              <w:t>فصل چهارم</w:t>
            </w:r>
            <w:r>
              <w:rPr>
                <w:rStyle w:val="IndexLink"/>
                <w:rtl w:val="true"/>
              </w:rPr>
              <w:t xml:space="preserve">: </w:t>
            </w:r>
            <w:r>
              <w:rPr>
                <w:rStyle w:val="IndexLink"/>
                <w:rtl w:val="true"/>
              </w:rPr>
              <w:t>خاطره زیر مجموعه ی ادبیات یا تاریخ؟</w:t>
            </w:r>
            <w:r>
              <w:rPr>
                <w:rStyle w:val="IndexLink"/>
                <w:rtl w:val="true"/>
              </w:rPr>
              <w:tab/>
            </w:r>
            <w:r>
              <w:rPr>
                <w:rStyle w:val="IndexLink"/>
              </w:rPr>
              <w:t>233</w:t>
            </w:r>
          </w:hyperlink>
        </w:p>
        <w:p>
          <w:pPr>
            <w:pStyle w:val="Contents3"/>
            <w:tabs>
              <w:tab w:val="clear" w:pos="8459"/>
              <w:tab w:val="right" w:pos="9026" w:leader="dot"/>
            </w:tabs>
            <w:rPr/>
          </w:pPr>
          <w:hyperlink w:anchor="__RefHeading___Toc2617186_237004111">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2617188_237004111">
            <w:r>
              <w:rPr>
                <w:webHidden/>
                <w:rStyle w:val="IndexLink"/>
                <w:rtl w:val="true"/>
              </w:rPr>
              <w:t>شأن ادبی و تاریخی خاطرات جنگ</w:t>
            </w:r>
            <w:r>
              <w:rPr>
                <w:rStyle w:val="IndexLink"/>
                <w:rtl w:val="true"/>
              </w:rPr>
              <w:tab/>
            </w:r>
            <w:r>
              <w:rPr>
                <w:rStyle w:val="IndexLink"/>
              </w:rPr>
              <w:t>237</w:t>
            </w:r>
          </w:hyperlink>
        </w:p>
        <w:p>
          <w:pPr>
            <w:pStyle w:val="Contents3"/>
            <w:tabs>
              <w:tab w:val="clear" w:pos="8459"/>
              <w:tab w:val="right" w:pos="9026" w:leader="dot"/>
            </w:tabs>
            <w:rPr/>
          </w:pPr>
          <w:hyperlink w:anchor="__RefHeading___Toc2617190_237004111">
            <w:r>
              <w:rPr>
                <w:webHidden/>
                <w:rStyle w:val="IndexLink"/>
                <w:rtl w:val="true"/>
              </w:rPr>
              <w:t>ارتباط مقوله ی ادب و خاطره نگاشته های جنگ</w:t>
            </w:r>
            <w:r>
              <w:rPr>
                <w:rStyle w:val="IndexLink"/>
                <w:rtl w:val="true"/>
              </w:rPr>
              <w:tab/>
            </w:r>
            <w:r>
              <w:rPr>
                <w:rStyle w:val="IndexLink"/>
              </w:rPr>
              <w:t>245</w:t>
            </w:r>
          </w:hyperlink>
        </w:p>
        <w:p>
          <w:pPr>
            <w:pStyle w:val="Contents3"/>
            <w:tabs>
              <w:tab w:val="clear" w:pos="8459"/>
              <w:tab w:val="right" w:pos="9026" w:leader="dot"/>
            </w:tabs>
            <w:rPr/>
          </w:pPr>
          <w:hyperlink w:anchor="__RefHeading___Toc2617192_237004111">
            <w:r>
              <w:rPr>
                <w:webHidden/>
                <w:rStyle w:val="IndexLink"/>
                <w:rtl w:val="true"/>
              </w:rPr>
              <w:t>تقسیم بندی خاطره نوشته ها از منظر جایگاه شناسی</w:t>
            </w:r>
            <w:r>
              <w:rPr>
                <w:rStyle w:val="IndexLink"/>
                <w:rtl w:val="true"/>
              </w:rPr>
              <w:tab/>
            </w:r>
            <w:r>
              <w:rPr>
                <w:rStyle w:val="IndexLink"/>
              </w:rPr>
              <w:t>252</w:t>
            </w:r>
          </w:hyperlink>
        </w:p>
        <w:p>
          <w:pPr>
            <w:pStyle w:val="Contents4"/>
            <w:tabs>
              <w:tab w:val="clear" w:pos="8176"/>
              <w:tab w:val="right" w:pos="9026" w:leader="dot"/>
            </w:tabs>
            <w:rPr/>
          </w:pPr>
          <w:hyperlink w:anchor="__RefHeading___Toc2617194_237004111">
            <w:r>
              <w:rPr>
                <w:webHidden/>
                <w:rStyle w:val="IndexLink"/>
              </w:rPr>
              <w:t>1</w:t>
            </w:r>
            <w:r>
              <w:rPr>
                <w:rStyle w:val="IndexLink"/>
                <w:rtl w:val="true"/>
              </w:rPr>
              <w:t>-</w:t>
            </w:r>
            <w:r>
              <w:rPr>
                <w:rStyle w:val="IndexLink"/>
                <w:rtl w:val="true"/>
              </w:rPr>
              <w:t>جایگاه تاریخی</w:t>
            </w:r>
            <w:r>
              <w:rPr>
                <w:rStyle w:val="IndexLink"/>
                <w:rtl w:val="true"/>
              </w:rPr>
              <w:tab/>
            </w:r>
            <w:r>
              <w:rPr>
                <w:rStyle w:val="IndexLink"/>
              </w:rPr>
              <w:t>252</w:t>
            </w:r>
          </w:hyperlink>
        </w:p>
        <w:p>
          <w:pPr>
            <w:pStyle w:val="Contents4"/>
            <w:tabs>
              <w:tab w:val="clear" w:pos="8176"/>
              <w:tab w:val="right" w:pos="9026" w:leader="dot"/>
            </w:tabs>
            <w:rPr/>
          </w:pPr>
          <w:hyperlink w:anchor="__RefHeading___Toc2617196_237004111">
            <w:r>
              <w:rPr>
                <w:webHidden/>
                <w:rStyle w:val="IndexLink"/>
              </w:rPr>
              <w:t>۲</w:t>
            </w:r>
            <w:r>
              <w:rPr>
                <w:rStyle w:val="IndexLink"/>
                <w:rtl w:val="true"/>
              </w:rPr>
              <w:t xml:space="preserve">_ </w:t>
            </w:r>
            <w:r>
              <w:rPr>
                <w:rStyle w:val="IndexLink"/>
                <w:rtl w:val="true"/>
              </w:rPr>
              <w:t>جایگاه ادبی</w:t>
            </w:r>
            <w:r>
              <w:rPr>
                <w:rStyle w:val="IndexLink"/>
                <w:rtl w:val="true"/>
              </w:rPr>
              <w:tab/>
            </w:r>
            <w:r>
              <w:rPr>
                <w:rStyle w:val="IndexLink"/>
              </w:rPr>
              <w:t>252</w:t>
            </w:r>
          </w:hyperlink>
        </w:p>
        <w:p>
          <w:pPr>
            <w:pStyle w:val="Contents4"/>
            <w:tabs>
              <w:tab w:val="clear" w:pos="8176"/>
              <w:tab w:val="right" w:pos="9026" w:leader="dot"/>
            </w:tabs>
            <w:rPr/>
          </w:pPr>
          <w:hyperlink w:anchor="__RefHeading___Toc2617198_237004111">
            <w:r>
              <w:rPr>
                <w:webHidden/>
                <w:rStyle w:val="IndexLink"/>
              </w:rPr>
              <w:t>3</w:t>
            </w:r>
            <w:r>
              <w:rPr>
                <w:rStyle w:val="IndexLink"/>
                <w:rtl w:val="true"/>
              </w:rPr>
              <w:t>-</w:t>
            </w:r>
            <w:r>
              <w:rPr>
                <w:rStyle w:val="IndexLink"/>
                <w:rtl w:val="true"/>
              </w:rPr>
              <w:t>داستان واره ها</w:t>
            </w:r>
            <w:r>
              <w:rPr>
                <w:rStyle w:val="IndexLink"/>
                <w:rtl w:val="true"/>
              </w:rPr>
              <w:tab/>
            </w:r>
            <w:r>
              <w:rPr>
                <w:rStyle w:val="IndexLink"/>
              </w:rPr>
              <w:t>252</w:t>
            </w:r>
          </w:hyperlink>
        </w:p>
        <w:p>
          <w:pPr>
            <w:pStyle w:val="Contents3"/>
            <w:tabs>
              <w:tab w:val="clear" w:pos="8459"/>
              <w:tab w:val="right" w:pos="9026" w:leader="dot"/>
            </w:tabs>
            <w:rPr/>
          </w:pPr>
          <w:hyperlink w:anchor="__RefHeading___Toc2617200_237004111">
            <w:r>
              <w:rPr>
                <w:webHidden/>
                <w:rStyle w:val="IndexLink"/>
                <w:rtl w:val="true"/>
              </w:rPr>
              <w:t>نتایج فصل چهارم</w:t>
            </w:r>
            <w:r>
              <w:rPr>
                <w:rStyle w:val="IndexLink"/>
                <w:rtl w:val="true"/>
              </w:rPr>
              <w:tab/>
            </w:r>
            <w:r>
              <w:rPr>
                <w:rStyle w:val="IndexLink"/>
              </w:rPr>
              <w:t>254</w:t>
            </w:r>
          </w:hyperlink>
        </w:p>
        <w:p>
          <w:pPr>
            <w:pStyle w:val="Contents3"/>
            <w:tabs>
              <w:tab w:val="clear" w:pos="8459"/>
              <w:tab w:val="right" w:pos="9026" w:leader="dot"/>
            </w:tabs>
            <w:rPr/>
          </w:pPr>
          <w:hyperlink w:anchor="__RefHeading___Toc2617202_237004111">
            <w:r>
              <w:rPr>
                <w:webHidden/>
                <w:rStyle w:val="IndexLink"/>
                <w:rtl w:val="true"/>
              </w:rPr>
              <w:t>خودآزمایی فصل چهارم</w:t>
            </w:r>
            <w:r>
              <w:rPr>
                <w:rStyle w:val="IndexLink"/>
                <w:rtl w:val="true"/>
              </w:rPr>
              <w:tab/>
            </w:r>
            <w:r>
              <w:rPr>
                <w:rStyle w:val="IndexLink"/>
              </w:rPr>
              <w:t>256</w:t>
            </w:r>
          </w:hyperlink>
        </w:p>
        <w:p>
          <w:pPr>
            <w:pStyle w:val="Contents2"/>
            <w:tabs>
              <w:tab w:val="clear" w:pos="8743"/>
              <w:tab w:val="right" w:pos="9026" w:leader="dot"/>
            </w:tabs>
            <w:rPr/>
          </w:pPr>
          <w:hyperlink w:anchor="__RefHeading___Toc2617204_237004111">
            <w:r>
              <w:rPr>
                <w:webHidden/>
                <w:rStyle w:val="IndexLink"/>
                <w:rtl w:val="true"/>
              </w:rPr>
              <w:t>منابع مطالعاتی بیشتر</w:t>
            </w:r>
            <w:r>
              <w:rPr>
                <w:rStyle w:val="IndexLink"/>
                <w:rtl w:val="true"/>
              </w:rPr>
              <w:tab/>
            </w:r>
            <w:r>
              <w:rPr>
                <w:rStyle w:val="IndexLink"/>
              </w:rPr>
              <w:t>258</w:t>
            </w:r>
          </w:hyperlink>
        </w:p>
        <w:p>
          <w:pPr>
            <w:pStyle w:val="Contents2"/>
            <w:tabs>
              <w:tab w:val="clear" w:pos="8743"/>
              <w:tab w:val="right" w:pos="9026" w:leader="dot"/>
            </w:tabs>
            <w:rPr/>
          </w:pPr>
          <w:hyperlink w:anchor="__RefHeading___Toc2617206_237004111">
            <w:r>
              <w:rPr>
                <w:webHidden/>
                <w:rStyle w:val="IndexLink"/>
                <w:rtl w:val="true"/>
              </w:rPr>
              <w:t>منابع و مآخذ</w:t>
            </w:r>
            <w:r>
              <w:rPr>
                <w:rStyle w:val="IndexLink"/>
                <w:rtl w:val="true"/>
              </w:rPr>
              <w:tab/>
            </w:r>
            <w:r>
              <w:rPr>
                <w:rStyle w:val="IndexLink"/>
              </w:rPr>
              <w:t>259</w:t>
            </w:r>
          </w:hyperlink>
        </w:p>
        <w:p>
          <w:pPr>
            <w:pStyle w:val="Contents2"/>
            <w:tabs>
              <w:tab w:val="clear" w:pos="8743"/>
              <w:tab w:val="right" w:pos="9026" w:leader="dot"/>
            </w:tabs>
            <w:rPr/>
          </w:pPr>
          <w:hyperlink w:anchor="__RefHeading___Toc2617208_237004111">
            <w:r>
              <w:rPr>
                <w:webHidden/>
                <w:rStyle w:val="IndexLink"/>
                <w:rtl w:val="true"/>
              </w:rPr>
              <w:t>منابع لاتین</w:t>
            </w:r>
            <w:r>
              <w:rPr>
                <w:rStyle w:val="IndexLink"/>
                <w:rtl w:val="true"/>
              </w:rPr>
              <w:tab/>
            </w:r>
            <w:r>
              <w:rPr>
                <w:rStyle w:val="IndexLink"/>
              </w:rPr>
              <w:t>265</w:t>
            </w:r>
          </w:hyperlink>
        </w:p>
        <w:p>
          <w:pPr>
            <w:pStyle w:val="Contents2"/>
            <w:tabs>
              <w:tab w:val="clear" w:pos="8743"/>
              <w:tab w:val="right" w:pos="9026" w:leader="dot"/>
            </w:tabs>
            <w:rPr/>
          </w:pPr>
          <w:hyperlink w:anchor="__RefHeading___Toc2617210_237004111">
            <w:r>
              <w:rPr>
                <w:webHidden/>
                <w:rStyle w:val="IndexLink"/>
                <w:rtl w:val="true"/>
              </w:rPr>
              <w:t>نمایه</w:t>
            </w:r>
            <w:r>
              <w:rPr>
                <w:rStyle w:val="IndexLink"/>
                <w:rtl w:val="true"/>
              </w:rPr>
              <w:tab/>
            </w:r>
            <w:r>
              <w:rPr>
                <w:rStyle w:val="IndexLink"/>
              </w:rPr>
              <w:t>267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30_76590"/>
      <w:bookmarkStart w:id="1" w:name="pg6330_76590"/>
      <w:bookmarkEnd w:id="1"/>
    </w:p>
    <w:p>
      <w:pPr>
        <w:pStyle w:val="Heading2"/>
        <w:numPr>
          <w:ilvl w:val="1"/>
          <w:numId w:val="1"/>
        </w:numPr>
        <w:rPr/>
      </w:pPr>
      <w:bookmarkStart w:id="2" w:name="pg6330_76590"/>
      <w:bookmarkStart w:id="3" w:name="__RefHeading___Toc2616918_237004111"/>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فشارکی، محسن،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خاطره تا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تشابهات ساختاری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 دو قالب خاطره و داستان با تکیه بر منتخب آثار خاطره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محمدی‌فشارکی، فضل‌الله خدادادی؛ ویراستار زهرا صفائیان؛ سرویراستار غلامحسین مردانیان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آموزش و پژوهش حوزه هنری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اسپانه،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9777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خاطره تا داستان بررسی تشابهات ساختاری روایی خاطره و داستان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خاطره تا داستان بررسی تشابهات ساختاری روایی خاطره و داستان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تشابهات ساختاری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 دو قالب خاطره و داستان با تکیه بر منتخب آثار خاطره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Iran-Iraq War, 1980-1988 -- Personal naratives-- History and criticism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و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Iran-Iraq War, 1980-1988 -- Literature and the war -- History and criticism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Iran-Iraq War, 1980-1988 -- Fiction -- History and criticism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خاطره‌نویسی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Diaries -- Authorship</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خدادادی، فضل‌الله،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هنری استان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آموزش و پژوهش</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۵۴۰۰۳۴۳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16920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از خاطره تا داستان</w:t>
      </w:r>
    </w:p>
    <w:p>
      <w:pPr>
        <w:pStyle w:val="BookText"/>
        <w:rPr/>
      </w:pPr>
      <w:r>
        <w:rPr>
          <w:rFonts w:ascii="IRNazanin" w:hAnsi="IRNazanin" w:eastAsia="IRNazanin"/>
          <w:color w:val="111111"/>
          <w:sz w:val="28"/>
          <w:sz w:val="28"/>
          <w:szCs w:val="28"/>
          <w:rtl w:val="true"/>
          <w:lang w:bidi="fa-IR"/>
        </w:rPr>
        <w:t>بررسی تشابهات ساختاری روایی دو قالب خاطره و داستان با تکیه بر منتخب آثار خاطره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محسن محمدی فشارکی</w:t>
      </w:r>
    </w:p>
    <w:p>
      <w:pPr>
        <w:pStyle w:val="BookText"/>
        <w:rPr/>
      </w:pPr>
      <w:r>
        <w:rPr>
          <w:rFonts w:ascii="IRNazanin" w:hAnsi="IRNazanin" w:eastAsia="IRNazanin"/>
          <w:color w:val="111111"/>
          <w:sz w:val="28"/>
          <w:sz w:val="28"/>
          <w:szCs w:val="28"/>
          <w:rtl w:val="true"/>
          <w:lang w:bidi="fa-IR"/>
        </w:rPr>
        <w:t>فضل الله خدادادی</w:t>
      </w:r>
    </w:p>
    <w:p>
      <w:pPr>
        <w:pStyle w:val="BookText"/>
        <w:rPr/>
      </w:pPr>
      <w:r>
        <w:rPr>
          <w:rFonts w:ascii="IRNazanin" w:hAnsi="IRNazanin" w:eastAsia="IRNazanin"/>
          <w:color w:val="111111"/>
          <w:sz w:val="28"/>
          <w:sz w:val="28"/>
          <w:szCs w:val="28"/>
          <w:rtl w:val="true"/>
          <w:lang w:bidi="fa-IR"/>
        </w:rPr>
        <w:t>حوزه هنری اصفهان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واحد آموزش و پژوهش</w:t>
      </w:r>
    </w:p>
    <w:p>
      <w:pPr>
        <w:pStyle w:val="BookText"/>
        <w:rPr/>
      </w:pPr>
      <w:r>
        <w:rPr>
          <w:rFonts w:ascii="IRNazanin" w:hAnsi="IRNazanin" w:eastAsia="IRNazanin"/>
          <w:color w:val="111111"/>
          <w:sz w:val="28"/>
          <w:sz w:val="28"/>
          <w:szCs w:val="28"/>
          <w:rtl w:val="true"/>
          <w:lang w:bidi="fa-IR"/>
        </w:rPr>
        <w:t>حوزه هنری استان اصفهان از خاطره تا داستان</w:t>
      </w:r>
    </w:p>
    <w:p>
      <w:pPr>
        <w:pStyle w:val="BookText"/>
        <w:rPr/>
      </w:pPr>
      <w:r>
        <w:rPr>
          <w:rFonts w:ascii="IRNazanin" w:hAnsi="IRNazanin" w:eastAsia="IRNazanin"/>
          <w:color w:val="111111"/>
          <w:sz w:val="28"/>
          <w:sz w:val="28"/>
          <w:szCs w:val="28"/>
          <w:rtl w:val="true"/>
          <w:lang w:bidi="fa-IR"/>
        </w:rPr>
        <w:t>تور ه نری استان اصفهان</w:t>
      </w:r>
    </w:p>
    <w:p>
      <w:pPr>
        <w:pStyle w:val="BookText"/>
        <w:rPr/>
      </w:pPr>
      <w:r>
        <w:rPr>
          <w:rFonts w:ascii="IRNazanin" w:hAnsi="IRNazanin" w:eastAsia="IRNazanin"/>
          <w:color w:val="111111"/>
          <w:sz w:val="28"/>
          <w:sz w:val="28"/>
          <w:szCs w:val="28"/>
          <w:rtl w:val="true"/>
          <w:lang w:bidi="fa-IR"/>
        </w:rPr>
        <w:t>فضل الله خدادادی دکتر محسن محمدی فشارکی عضو هیئت علمی دانشگاه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مردانیان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صفائیان 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متفکر 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طرقی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ناصحی ناظر فنی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مسعود حلاج لیتوگرافی</w:t>
      </w:r>
    </w:p>
    <w:p>
      <w:pPr>
        <w:pStyle w:val="BookText"/>
        <w:rPr/>
      </w:pPr>
      <w:r>
        <w:rPr>
          <w:rFonts w:ascii="IRNazanin" w:hAnsi="IRNazanin" w:eastAsia="IRNazanin"/>
          <w:color w:val="111111"/>
          <w:sz w:val="28"/>
          <w:sz w:val="28"/>
          <w:szCs w:val="28"/>
          <w:rtl w:val="true"/>
          <w:lang w:bidi="fa-IR"/>
        </w:rPr>
        <w:t>چاپ و صحافی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نسخه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ریال شابک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حقوق اثر متعلق به حوزه هنری استان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و چاپ نوشته ها منوط به اجازه رسمی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خیابان آمادگاه، ساختمان سوره تلفن مرکز پخش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۳۲۲۰۹۵۹۵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۰۳۱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www.artesfahan.ir</w:t>
      </w:r>
      <w:r>
        <w:rPr>
          <w:rFonts w:eastAsia="Times New Roman" w:cs="Times New Roman" w:ascii="Times New Roman" w:hAnsi="Times New Roman"/>
          <w:color w:val="111111"/>
          <w:sz w:val="28"/>
          <w:szCs w:val="28"/>
          <w:rtl w:val="true"/>
          <w:lang w:val="en-US" w:bidi="en-US"/>
        </w:rPr>
        <w:t xml:space="preserve"> </w:t>
      </w:r>
      <w:bookmarkStart w:id="7" w:name="pg6330_76594"/>
    </w:p>
    <w:p>
      <w:pPr>
        <w:pStyle w:val="Heading2"/>
        <w:numPr>
          <w:ilvl w:val="1"/>
          <w:numId w:val="1"/>
        </w:numPr>
        <w:rPr/>
      </w:pPr>
      <w:bookmarkStart w:id="8" w:name="__RefHeading___Toc2616922_237004111"/>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330_76600"/>
      <w:bookmarkStart w:id="11" w:name="pg6330_76600"/>
      <w:bookmarkEnd w:id="11"/>
    </w:p>
    <w:p>
      <w:pPr>
        <w:pStyle w:val="Heading2"/>
        <w:numPr>
          <w:ilvl w:val="1"/>
          <w:numId w:val="1"/>
        </w:numPr>
        <w:rPr/>
      </w:pPr>
      <w:bookmarkStart w:id="12" w:name="pg6330_76600"/>
      <w:bookmarkStart w:id="13" w:name="__RefHeading___Toc2616924_237004111"/>
      <w:bookmarkStart w:id="14" w:name="_Toc4"/>
      <w:bookmarkEnd w:id="12"/>
      <w:bookmarkEnd w:id="13"/>
      <w:r>
        <w:rPr>
          <w:rtl w:val="true"/>
        </w:rPr>
        <w:t>پیش گفتار</w:t>
      </w:r>
      <w:bookmarkEnd w:id="1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قالب های ادبی خاطره نزدیک ترین قالب به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مانندی، روایت، زاویه ی دید، صحنه پردازی، زمان و مکان و لحن از عناصر مشترک داستان و خاطره است به طوری که خاطره را می توان تبدیل به داستان نمود و یکی از دلایل تشویق نویسندگان مبتدی به نوشتن خاطره همین نزدیکی خاطره به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می توان نوعی از زندگی نامه های خودنوشت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اتوبیوگرافی را که شرح حال و خاطرات نویسنده است نوعی خاطره به حساب آورد، اما زندگی نامه هایی را که صرفا به شرح وقایع زندگی نویسنده در برهه ی زمانی خاصی می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خاطره دانست، یعنی بیوگرافی به اندازه ی اتوبیوگرافی از عناصر داستان استفاده نکرده و کشش و جذبه ی داستانی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توان گفت بیوگرافی نوعی تاریخ نگاری است چه بسیار از این زندگی نامه ها که طی یک دوره ی تاریخی خاص نوشته شده اند و به بیان وقایع آن زمان پرداخته اند در حالی که اتوبیوگرافی به دلیل کاربرد عناصری مانند روایت، توصیف و حقیقت مانندی به داستان نزدیک می گردد</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6330_76602"/>
      <w:bookmarkStart w:id="16" w:name="pg6330_76602"/>
      <w:bookmarkEnd w:id="16"/>
    </w:p>
    <w:p>
      <w:pPr>
        <w:pStyle w:val="Heading2"/>
        <w:numPr>
          <w:ilvl w:val="1"/>
          <w:numId w:val="1"/>
        </w:numPr>
        <w:rPr/>
      </w:pPr>
      <w:bookmarkStart w:id="17" w:name="pg6330_76602"/>
      <w:bookmarkStart w:id="18" w:name="__RefHeading___Toc2616926_237004111"/>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دفاع مقدس نامی است که بر هشت سال ایستادگی و پایداری مردم ایران در برابر دشمن متجاوز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ادبیات دفاع مقدس از نخستین روزهای جنگ آغاز می شود و تا امروز ادامه دارد و یادها و نمادها و آثار آن را در ذهن و ضمیر و درون و بیرون نسلی که از متن حادثه به امروز رسیده است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هشت ساله ی عراق با ایران و پیامدهای آن، زمینه ی نگارش هزاران اثر شده است که در این آثار نویسندگان به موضوعاتی چون تاریخ عملیات ها، گزارش رخدادها، جغرافیای جنگ، بازتاب های جهانی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یکی از این آثار دانست که نشانگر مقاومت ها و سلحشوریهای رزمندگان اسلام است، به طوری که به لحاظ کمی، خاطره های خودنگاشته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اتوبیوگرافی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هشت سال دفاع مقدس رشد و گسترش فراوانی یافته است و می توان گفت نوع ادبی خاطره در سال های پس از پایان جنگ تحمیلی ارج و ارزش فراوانی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پیش از آن نیز بحث ها و مقالاتی در مطبوعات بدان اختصاص داشت، اما برگزاری شب های خاطره و نگارش خاطرات در پرورش این نوع ادبی تأثیر فراوانی داشته است، به طوری که امروزه شاهد انبوهی از خاطرات رزمندگان و شهیدان دفاع مقدس هستیم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را می توان گونه ای متن روایی دانست که دارای راوی، رویداد و روایت 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نوعی، بازگویی و گاه بازآفرینی دیده ها، شنیده ها و کردارهای زمان گذشته است، بنابراین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دیده ها و یک متن رئالیستی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ساختگی و حاصل تخیل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داستان از عنصر روایت استفاده می کند، شبیه به داستان است و علاوه بر این بسیاری از عناصر داستانی از جمله، شخصیت، فضا، روایت، زاویه دید، تعلیق، کشمکش، توصیف، صحنه سازی ولحن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دیده میشود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یکی از شبیه ترین قالب ها به داستان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بر آنیم تا با توجه به اهمیت ادبیات دفاع مقدس و نوع ادبی خاطره، به بررسی ساختار خاطره و تشابهات ساختاری آن با داستان با توجه به جدیدترین نظریه های علم روایت شناسی و ساختارگرایی بپردازیم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آثاری که بر اساس خاطرات شهدا و رزمندگان تدوین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گام دوم با تکیه بر این آثار درصددیم تا به تبیین جایگاه خاطره نسبت به دیگر قالب های روایی از نظر کاربرد عناصر داستان بپردازیم و در انتها می کوشیم تا بدین اصل مهم نائل آییم که آیا خاطره زیر مجموعهی تاریخ است یا داستان؟ و در راستای تبیین اهداف این پژوهش از آثار تدوین شده در زمینه ی دفاع مقدس بهره خواهیم برد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آثاری که تاکنون پیرامون دفاع مقدس به رشته ی تحریر درآمده عمدتا به معرفی ارزشها و رشادت های رزمندگان نظر داشته است همچنین در زمینه ی ادبیات داستانی دفاع مقدس و ارزش های آن کارهای فراوانی در قالب داستان، فیلم، خاطره و شعر انجام شده است، ولی از نظر بررسی ساختار روایی و شکل شناسی حرفه ای این آثار کار بنیادینی تاکنون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حاضر بر آنیم تا برای اولین بار در گام نخست با تکیه بر نظریه های نوین ساختارگرایی و روایت شناسی با توجه به این آثار، به بررسی ساختار دو قالب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و در ثانی چگونگی تلفیق این دو قالب را با تکیه بر آثار چندی از داستان های دفاع مقدس نشان دهیم</w:t>
      </w:r>
      <w:r>
        <w:rPr>
          <w:rFonts w:eastAsia="IRNazanin" w:cs="IRNazanin"/>
          <w:color w:val="111111"/>
          <w:sz w:val="28"/>
          <w:szCs w:val="28"/>
          <w:rtl w:val="true"/>
          <w:lang w:bidi="fa-IR"/>
        </w:rPr>
        <w:t xml:space="preserve">. </w:t>
      </w:r>
      <w:bookmarkStart w:id="20" w:name="pg6330_76604"/>
    </w:p>
    <w:p>
      <w:pPr>
        <w:pStyle w:val="Heading2"/>
        <w:numPr>
          <w:ilvl w:val="1"/>
          <w:numId w:val="1"/>
        </w:numPr>
        <w:rPr/>
      </w:pPr>
      <w:bookmarkStart w:id="21" w:name="__RefHeading___Toc2616928_237004111"/>
      <w:bookmarkStart w:id="22" w:name="_Toc6"/>
      <w:bookmarkEnd w:id="20"/>
      <w:bookmarkEnd w:id="21"/>
      <w:r>
        <w:rPr>
          <w:rtl w:val="true"/>
        </w:rPr>
        <w:t>فصل اول</w:t>
      </w:r>
      <w:r>
        <w:rPr>
          <w:rtl w:val="true"/>
        </w:rPr>
        <w:t xml:space="preserve">: </w:t>
      </w:r>
      <w:r>
        <w:rPr>
          <w:rtl w:val="true"/>
        </w:rPr>
        <w:t>تعریف داستان، خاطره و دفاع مقدس</w:t>
      </w:r>
      <w:bookmarkEnd w:id="22"/>
    </w:p>
    <w:p>
      <w:pPr>
        <w:pStyle w:val="Heading3"/>
        <w:numPr>
          <w:ilvl w:val="2"/>
          <w:numId w:val="1"/>
        </w:numPr>
        <w:rPr/>
      </w:pPr>
      <w:bookmarkStart w:id="23" w:name="__RefHeading___Toc2616930_237004111"/>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هدف کلی آشنایی با داستان، ادبیات داستانی و ادبیات دفاع مقدس هدف های مرحله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انتظار می رود پس از مطالعهی این فصل بتوانید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تعریف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ساختاری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 مشترک خاطره و داستان را تحلیل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شگردهای روایت پردازی در ادبیات داستانی، خاطره و تاریخ شفاهی را بشناسید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ی ایماژ را بیان کنید و انواع آن را در خاطره نگاشته های دفاع مقدس بررسی کنید</w:t>
      </w:r>
      <w:r>
        <w:rPr>
          <w:rFonts w:eastAsia="IRNazanin" w:cs="IRNazanin"/>
          <w:color w:val="111111"/>
          <w:sz w:val="28"/>
          <w:szCs w:val="28"/>
          <w:rtl w:val="true"/>
          <w:lang w:bidi="fa-IR"/>
        </w:rPr>
        <w:t xml:space="preserve">.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6330_76606"/>
      <w:bookmarkStart w:id="26" w:name="pg6330_76606"/>
      <w:bookmarkEnd w:id="26"/>
    </w:p>
    <w:p>
      <w:pPr>
        <w:pStyle w:val="Heading3"/>
        <w:numPr>
          <w:ilvl w:val="2"/>
          <w:numId w:val="1"/>
        </w:numPr>
        <w:rPr/>
      </w:pPr>
      <w:bookmarkStart w:id="27" w:name="pg6330_76606"/>
      <w:bookmarkStart w:id="28" w:name="__RefHeading___Toc2616932_237004111"/>
      <w:bookmarkStart w:id="29" w:name="_Toc8"/>
      <w:bookmarkEnd w:id="27"/>
      <w:bookmarkEnd w:id="28"/>
      <w:r>
        <w:rPr>
          <w:rtl w:val="true"/>
        </w:rPr>
        <w:t>پیدایش ادبیات دفاع مقدس</w:t>
      </w:r>
      <w:bookmarkEnd w:id="29"/>
    </w:p>
    <w:p>
      <w:pPr>
        <w:pStyle w:val="BookText"/>
        <w:rPr/>
      </w:pPr>
      <w:r>
        <w:rPr>
          <w:rFonts w:ascii="IRNazanin" w:hAnsi="IRNazanin" w:eastAsia="IRNazanin"/>
          <w:color w:val="111111"/>
          <w:sz w:val="28"/>
          <w:sz w:val="28"/>
          <w:szCs w:val="28"/>
          <w:rtl w:val="true"/>
          <w:lang w:bidi="fa-IR"/>
        </w:rPr>
        <w:t>دفاع مقدس، واژه ای است که به جنگ تحمیلی حزب بعث عراق علیه جمهوری اسلامی ایران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شروعی که برای خاتمه ی آن هشت سال مردان غیور و زنان شیردل ایران زمین با ایمان، ولایت مداری، بصیرت و شهادت طلبی، همزمان با دنیایی از کفر و استکبار جنگیدند و هزاران شهید و جانباز تقدیم انقلاب کردند؛ اما وجبی از خاک میهن را حتی برای لحظه ای زیر چکمه های دشمن غاصب تحمل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دفاع مقدس ملت ایران برگرفته از مکتبی عاشورایی بود که با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اسلام و انقلاب اسلامی و عزت وطن شکل گرفت و بنا بر فرمایش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تا رفع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که برای ما دفاع مقدس و دفاعی که از دید رهبر کبیر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مهم در تفاوت گرامیداشت یاد و خاطره ی هشت سال دفاع مقدس با سایر وقایعی که در کشورهای دیگر رخ داده، این است که اساسا هر کشوری پایان جنگ و یا هر بحرانی را گرامی می دارد اما در کشور ما شروع جنگ تحمیلی گرامی 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ایران فراز و نشیب های بسیاری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هایی که سلاطین مختلفی بر آن حکومت کرده اند؛ قاجاریه، پهلوی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ای ماشاهد تجاوزهایی به خاک میهن و یا حتی زشت تر، شاهد بذل و بخشش های عجیب حکومت های سلطنتی در اهدای بخش های مهم و استراتژیک کشور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تاریخ ایران، تأسف آورترین پیامدها و حتی خجالت آورترین قراردادها را در خود ثبت کرده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طول هشت سال دفاع مقدس با اینکه بیش از سی کشور جهان، </w:t>
      </w:r>
    </w:p>
    <w:p>
      <w:pPr>
        <w:pStyle w:val="BookText"/>
        <w:rPr/>
      </w:pPr>
      <w:r>
        <w:rPr>
          <w:rFonts w:ascii="IRNazanin" w:hAnsi="IRNazanin" w:eastAsia="IRNazanin"/>
          <w:color w:val="111111"/>
          <w:sz w:val="28"/>
          <w:sz w:val="28"/>
          <w:szCs w:val="28"/>
          <w:rtl w:val="true"/>
          <w:lang w:bidi="fa-IR"/>
        </w:rPr>
        <w:t>علی الخصوص آمریکا، آلمان، انگلیس و برخی از کشورهای عربی منطقه، مستقیم و غیرمستقیم از صدام حسین حمایت می کردند؛ رزمندگان ما سرفصل جدیدی از تاریخ ایران را در صفحات تاریخ انقلاب اسلامی به ثبت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نه تنها یک وجب از خاک ایران در دست نیروهای عراقی باقی نماند، بلکه عراق به عنوان کشور متجاوز به نظام بین الملل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دلیل گرامیداشت هفته ی دفاع مقدس، زنده نگه داشتن یاد و خاطره ی کسانی است که حماسه ساز وخلق کننده ی آن دوران طلایی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در تاریخ هر ملتی می تواند بیانگر حقایق، رخدادها، رویدادها، خوشیها، ناخوشی ها و حماسه های انکارناپذیری باشد که اگر عنایت و توجه ویژهی ادیبان و فرهیختگان عصر خود را در بر داشته باشد دارای وجوه شاخصی در اعصار دیگر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و برداشت و نگاه هر نویسنده ای در متون ادبی، برآیند نوینی است که او از حماسه ها، احساسات و جریان های زندگی پیرامونی خود دارد، هر چه قدر این نگاه زلال تر و شفاف تر باشد به خوبی می تواند جریانات فکری جامعه ی خود را بسازد و در قالب آثاری مانا و ماندگار قرار دهد و آثاری چون شعر، قصه، رمان، نمایشنامه، فیلم نامه و سایر آثار ادبی را به ارمغان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فرصت ها مجال پرداختن به پدیده های مهم و بزرگ را به نویسنده ندهد، نویسنده می تواند با انتخاب اجزایی از یک پدیده ی بزرگ شاهکاری بزرگ خلق کند و زندگی پیرامونی خود را با الهام از پدیده های مهم آن چنان ترسیم نماید که حماسه ای از کلمات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نویسنده قادر خواهد بود با استخدام کلمات بیان گر حوادث، رویدادها، احساسات گردد و جان پیام را به مخاطبان با شیوه ها و ابزارهای مورد دلخواه انتقال دهد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پدیده های مهمی که فکر و ذهن نویسندگان معاصر را به خود معطوف داشته و خالق نوعی ادبیات در میهن اسلامی مان گردید، پدیده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مقدس است که از سال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رخ داده است</w:t>
      </w:r>
      <w:r>
        <w:rPr>
          <w:rFonts w:eastAsia="IRNazanin" w:cs="IRNazanin"/>
          <w:color w:val="111111"/>
          <w:sz w:val="28"/>
          <w:szCs w:val="28"/>
          <w:rtl w:val="true"/>
          <w:lang w:bidi="fa-IR"/>
        </w:rPr>
        <w:t xml:space="preserve">. </w:t>
      </w:r>
      <w:bookmarkStart w:id="30" w:name="pg6330_76608"/>
    </w:p>
    <w:p>
      <w:pPr>
        <w:pStyle w:val="BookText"/>
        <w:rPr/>
      </w:pPr>
      <w:bookmarkEnd w:id="30"/>
      <w:r>
        <w:rPr>
          <w:rFonts w:ascii="IRNazanin" w:hAnsi="IRNazanin" w:eastAsia="IRNazanin"/>
          <w:color w:val="111111"/>
          <w:sz w:val="28"/>
          <w:sz w:val="28"/>
          <w:szCs w:val="28"/>
          <w:rtl w:val="true"/>
          <w:lang w:bidi="fa-IR"/>
        </w:rPr>
        <w:t>پدیده ی دفاع مقدس صرف نظر از این که می تواند به تنهایی کتاب قطوری از دائره المعارف انقلاب اسلامی باشد و به عنوان زیر مجموعه ای از آن قرار گیرد، اما دارای آن چنان غنا، شور، نشاط، بالندگی، حوادث، رویدادها و رخدادهای عبرت آموز تاریخی، اسلامی و انسانی است که خود به عنوان یک جریان فکری در ادبیات جا بازنموده و در تقسیم بندی ادبیات معاصر برای آن نوعی امتیاز و برجستگی قائل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 ادبیات دفاع مقدس در همهی زمینه ها از جمله شعر، خاطره، داستان، رمان، نمایش نامه، فیلم نامه، قطعات ادبی، مقالات تحلیلی، توصیفی، تمثیلی، انتقادی و غیره حرف های تازه ای برای گفتن دارد که در کمتر پدیده ای این گستردگی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پژوهش بر آنیم تا به تحلیل ساختار روایی و شگردهای روایت پردازی در تعدادی از خاطرات دفاع مقدس بپردازیم و چون جای چنین کتابی را در عرصه ی پژوهش های مربوط به آثار دفاع مقدس خالی دیدیم، انجام پژوهشی از این دست را لازم شمردیم و امیدواریم با انجام این پژوهش ذره ای از حقی را که شهدای عزیز بر گردن مان دارند اداء کنیم</w:t>
      </w:r>
      <w:r>
        <w:rPr>
          <w:rFonts w:eastAsia="IRNazanin" w:cs="IRNazanin"/>
          <w:color w:val="111111"/>
          <w:sz w:val="28"/>
          <w:szCs w:val="28"/>
          <w:rtl w:val="true"/>
          <w:lang w:bidi="fa-IR"/>
        </w:rPr>
        <w:t>.</w:t>
      </w:r>
    </w:p>
    <w:p>
      <w:pPr>
        <w:pStyle w:val="Heading3"/>
        <w:numPr>
          <w:ilvl w:val="2"/>
          <w:numId w:val="1"/>
        </w:numPr>
        <w:rPr/>
      </w:pPr>
      <w:bookmarkStart w:id="31" w:name="__RefHeading___Toc2616934_237004111"/>
      <w:bookmarkStart w:id="32" w:name="_Toc9"/>
      <w:bookmarkEnd w:id="31"/>
      <w:r>
        <w:rPr>
          <w:rtl w:val="true"/>
        </w:rPr>
        <w:t>تاریخ شفاهی</w:t>
      </w:r>
      <w:bookmarkEnd w:id="32"/>
    </w:p>
    <w:p>
      <w:pPr>
        <w:pStyle w:val="BookText"/>
        <w:rPr/>
      </w:pPr>
      <w:r>
        <w:rPr>
          <w:rFonts w:ascii="IRNazanin" w:hAnsi="IRNazanin" w:eastAsia="IRNazanin"/>
          <w:color w:val="111111"/>
          <w:sz w:val="28"/>
          <w:sz w:val="28"/>
          <w:szCs w:val="28"/>
          <w:rtl w:val="true"/>
          <w:lang w:bidi="fa-IR"/>
        </w:rPr>
        <w:t>تاریخ شفاهی یکی از روش های انتقال اخبار و رویدادها و یکی از قدیمی ترین روش های تاریخ نگاری است که از گذشته های بسیار دور، حتی پیش از پدیدار شدن سنت مکتوب تاریخ نگاری، کاربرد و اهمیت داشته و امروزه نیز در مکتب های جدید تاریخ نگاری کشورهای مختلف، رویکرد ویژه ای به این مقوله می شود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شفاهی در اصل، گزارشی است از تجربه ی دست اول و یادآوری حوادث گذشته و برقراری ارتباط توسط مصاحبه گر برای مقاصد تاریخی هم چنین بیشتر متخصصان اتفاق نظر دارند که مصاحبه باید با دستگاه ضبط صوت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سخنان راوی به عنوان منبع تاریخی اصلی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شفاهی یک روش و فن است نه رشته ای </w:t>
      </w:r>
    </w:p>
    <w:p>
      <w:pPr>
        <w:pStyle w:val="BookText"/>
        <w:rPr/>
      </w:pPr>
      <w:r>
        <w:rPr>
          <w:rFonts w:ascii="IRNazanin" w:hAnsi="IRNazanin" w:eastAsia="IRNazanin"/>
          <w:color w:val="111111"/>
          <w:sz w:val="28"/>
          <w:sz w:val="28"/>
          <w:szCs w:val="28"/>
          <w:rtl w:val="true"/>
          <w:lang w:bidi="fa-IR"/>
        </w:rPr>
        <w:t>فرعی از تاریخ، مانند تاریخ سیاسی، اقتصادی یا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ی جدید شکل گیری تاریخ شفاهی به اواخر دههی </w:t>
      </w:r>
      <w:r>
        <w:rPr>
          <w:rFonts w:ascii="IRNazanin" w:hAnsi="IRNazanin" w:eastAsia="IRNazanin"/>
          <w:color w:val="111111"/>
          <w:sz w:val="28"/>
          <w:sz w:val="28"/>
          <w:szCs w:val="28"/>
          <w:lang w:bidi="fa-IR"/>
        </w:rPr>
        <w:t>۱۹۴۰</w:t>
      </w:r>
      <w:r>
        <w:rPr>
          <w:rFonts w:ascii="IRNazanin" w:hAnsi="IRNazanin" w:eastAsia="IRNazanin"/>
          <w:color w:val="111111"/>
          <w:sz w:val="28"/>
          <w:sz w:val="28"/>
          <w:szCs w:val="28"/>
          <w:rtl w:val="true"/>
          <w:lang w:bidi="fa-IR"/>
        </w:rPr>
        <w:t xml:space="preserve"> م برمی گردد؛ زمانی که دستگاه ضبط صوت، گردآوری و نگهداری گفت وگوهای شفاهی را تسهیل کرد، با این حال تاریخ شفاهی، پیشگامان متعددی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ریچی،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هسته ی تاریخ شفاهی بر محور حافظه ی آدمی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همان جایی است که مفاهیم در آن تولید، استخراج و یا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طور کلی تاریخ شفاهی را تعریف کنیم، باید بگوییم تاریخ شفاهی، مجموعه خاطرات و تفسیرهای شخصی افراد را از رخدادهای مهم تاریخی استخراج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استخراج از طریق جمع آوری خاطرات در مصاحبه های ضبط شده،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مصاحبه ی تاریخ شفاهی، عموما از سه عنصر اساسی و مهم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مصاحبه گری که با پرسش هایی مناسب و عالی آماده باشد، دوم یک مصاحبه شونده و سوم ابزاری که بتواند این مصاحبه را ضبط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ابزار در شکل ضبط صدا به تنهایی است، در حالی که گاهی به همراه ضبط صدا، ضبط تصویر نیز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 بعد، مصاحبه های ضبط شده، بر روی نسخه هایی پیاده می شوند تا متن مکتوب آن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متون مکتوب تلخیص می شوند و فهرستی از موضوعات مطرح در آنها تهیه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ی آنها در یک کتابخانه یا آرشیو قرار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به دست آمده از این مصاحبه ها ممکن است برای منظورهای مختلفی مورد استفاده قرار بگیرد و مثلا پژوهش، یکی از این منظورهاست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شفاهی نیز، یکی دیگر از روش های درک تاریخی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شفاهی، نوعی شیوه ی جمع آوری و آماده سازی اطلاعات تاریخی است از طریق ضبط مصاحبه با شرکت کنندگان در رویدادهای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شفاهی، هم قدیمی ترین نوع تاریخ است که مربوط به پیش از دوره ی آغاز اختراع الفبا و </w:t>
      </w:r>
      <w:bookmarkStart w:id="33" w:name="pg6330_76610"/>
    </w:p>
    <w:p>
      <w:pPr>
        <w:pStyle w:val="BookText"/>
        <w:rPr/>
      </w:pPr>
      <w:bookmarkEnd w:id="33"/>
      <w:r>
        <w:rPr>
          <w:rFonts w:ascii="IRNazanin" w:hAnsi="IRNazanin" w:eastAsia="IRNazanin"/>
          <w:color w:val="111111"/>
          <w:sz w:val="28"/>
          <w:sz w:val="28"/>
          <w:szCs w:val="28"/>
          <w:rtl w:val="true"/>
          <w:lang w:bidi="fa-IR"/>
        </w:rPr>
        <w:t xml:space="preserve">ثبت تاریخ می باشد و هم یکی از جدیدترین انواع آن است که از دههی </w:t>
      </w:r>
      <w:r>
        <w:rPr>
          <w:rFonts w:ascii="IRNazanin" w:hAnsi="IRNazanin" w:eastAsia="IRNazanin"/>
          <w:color w:val="111111"/>
          <w:sz w:val="28"/>
          <w:sz w:val="28"/>
          <w:szCs w:val="28"/>
          <w:lang w:bidi="fa-IR"/>
        </w:rPr>
        <w:t>۱۹۴۰</w:t>
      </w:r>
      <w:r>
        <w:rPr>
          <w:rFonts w:ascii="IRNazanin" w:hAnsi="IRNazanin" w:eastAsia="IRNazanin"/>
          <w:color w:val="111111"/>
          <w:sz w:val="28"/>
          <w:sz w:val="28"/>
          <w:szCs w:val="28"/>
          <w:rtl w:val="true"/>
          <w:lang w:bidi="fa-IR"/>
        </w:rPr>
        <w:t xml:space="preserve"> با ضبط مطالب بر روی نوار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ریچی،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روایی، نه آن چنان بیگانه با فرهنگ ایرانی و اسلامی است که آن را کاملا وارداتی بدانیم و نه آن چنان خودی که سرمنشاء آن داخلی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افسانه هایی که سینه به سینه نقل شده است، شاهنامه خوانی یا نقالی شاهنامه و از همه مهم تر احادیث بسیاری که با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 است، مبین روایی بودن تاریخ ماست؛ اما تاریخ شفاهی، مقوله 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مبتنی است بر مصاحبه ی رو در رو با تاریخ سازان؛ مصاحبهی پژوهشگر تاریخ با نقش آفرین تاریخ در مورد تجربیات خاصی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جستن از روایات شفاهی به عنوان یک منبع تاریخی، امری همیشگی در تاریخ نگاری هر ملتی است؛ اما در بحث تاریخ شفاهی، مورخ، خود به تولید منابع تاریخی دست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نیک نفس،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Heading3"/>
        <w:numPr>
          <w:ilvl w:val="2"/>
          <w:numId w:val="1"/>
        </w:numPr>
        <w:rPr/>
      </w:pPr>
      <w:bookmarkStart w:id="34" w:name="__RefHeading___Toc2616936_237004111"/>
      <w:bookmarkStart w:id="35" w:name="_Toc10"/>
      <w:bookmarkEnd w:id="34"/>
      <w:r>
        <w:rPr>
          <w:rtl w:val="true"/>
        </w:rPr>
        <w:t>ادبیات دفاع مقدس و مزیتها</w:t>
      </w:r>
      <w:bookmarkEnd w:id="35"/>
    </w:p>
    <w:p>
      <w:pPr>
        <w:pStyle w:val="BookText"/>
        <w:rPr/>
      </w:pPr>
      <w:r>
        <w:rPr>
          <w:rFonts w:ascii="IRNazanin" w:hAnsi="IRNazanin" w:eastAsia="IRNazanin"/>
          <w:color w:val="111111"/>
          <w:sz w:val="28"/>
          <w:sz w:val="28"/>
          <w:szCs w:val="28"/>
          <w:rtl w:val="true"/>
          <w:lang w:bidi="fa-IR"/>
        </w:rPr>
        <w:t xml:space="preserve">از مزیت هایی که ادبیات دفاع مقدس می تواند در تاریخ شکوهمند انقلاب اسلامی داشته باشد مزیت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امروزه ادبیات علاوه بر جذب مخاطبین خود و اقناع نویسندگان و پر کردن اوقات فراغت خوانندگان و فعال نمودن زمینه های فرهنگی و هنری می تواند به عنوان سندی غیرقابل انکار از ادبیات و تاریخ این کشور برای آیندگان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آیندگان می توانند بر حسب علاقه و اشتیاق و نیاز خود از آن بهره جویند و مطالب مفیدی را از آن استخراج نمایند و یا الگو بگیرند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اسناد ادبی، اسنادی هستند که در عرصه ی تحولات دوران و گردش چرخ زمان نمایان گر رشادت ها، دلیری ها و فداکاری های رزمندگان کشورمان در برابر متجاوزان بوده و خود سندی گویا از مقاومت جانانه و دلیری های شیر مردان و زنان این مرزوبوم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هر اثر ادبی دارای شگردهای ساختاری و عناصر سازه ای خاص است، در این آثار نیز شاهد دستور زبان </w:t>
      </w:r>
    </w:p>
    <w:p>
      <w:pPr>
        <w:pStyle w:val="BookText"/>
        <w:rPr/>
      </w:pPr>
      <w:r>
        <w:rPr>
          <w:rFonts w:ascii="IRNazanin" w:hAnsi="IRNazanin" w:eastAsia="IRNazanin"/>
          <w:color w:val="111111"/>
          <w:sz w:val="28"/>
          <w:sz w:val="28"/>
          <w:szCs w:val="28"/>
          <w:rtl w:val="true"/>
          <w:lang w:bidi="fa-IR"/>
        </w:rPr>
        <w:t>ساختاری منحصر تحت عنوان ادبیات پایداری هستیم و به همین دلیل می توان گفت که این آثار از جنبه های مختلف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نویسندگان ادبیات دفاع مقدس عمدتا خود در گوران حوادث جبهه و جنگ قرارگرفته اند و از شمیم کوی یار نفس کشیده اند کمتر دچار لغزش و تحریفات گردیده اند، حتی اگر در بیان و قدرت انتقال پیام و استفاده ی بهینه از خلاقیت های به کارگیری از کلمات و ماجراها قصوری کم و بیش داشته اند، در بیان مفاهیم صادق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ما بر تارک ادبیات ایران، دفاع مقدس را مانند برگ زرینی در تاریخ می بینیم که همانند گوهر درخشانی در ادبیات حماسی، ادبیات نمایشی، ادبیات عرفانی، ادبیات انتقادی، ادبیات توصیفی میدرخشد و جریان های فکری و اندیشه ای را متأثر از آن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این تأثیرگذاری در ادبیات، جان تازه ای در روح و جان آدمیان دمیده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نوشته ها، سروده ها و آثار نویسندگان معاصر را که بیانگر احساسات پاک سرایندگان و نویسندگان آن نسبت به مفاهیمی چون ایثار، دلدادگی و شهادت پیشگی حماسه آفرینان دفاع مقدس است بزداییم، به طور جدی سوز و شور و لطایف و ظرایف و هنر و زیبایی را از متون ادبی گرفته ایم که در آن صورت کلمات، بی هویت و سرگردان در الفبای خیال نویسندگان بی تفاوت باقی می مانند که تأثیری هم در دل مخاطبان نخواهند داشت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مقدس زمینه ی خلق آثاری بدیع و بکر در حوزه ی ادبیات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دوران جنگ فرصت چندانی برای خلق آثار فاخر نیست، اما مثل همه ی جنگ های دنیا پس از اتمام جنگ، ناگفته های ادیبان و شاعران و هنرمندان از دفاع مقدس به قدری ارزشمند، عمیق و انسانی است که منکران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نوع ادبی جدید موسوم به آثار دفاع مقدس را باید منکران خورشید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زاویه ی دید شاعران به شعر ورسالت شاعر کاملا متفاوت از دوره های پیشین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 به قدری سترگ بود که در سال های اولیه ی آن حتی شاعران انقلابی و متعهد هم دچار حیرتی ناخواسته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 تجربگی در سرودن شعر وخلق اثر ادبی در ساحت حماسه از نوع دفاع مقدس و هم فضای سنگینی که در اثر جنگ واقعا ناخواسته و تحمیلی بر کشور و ساحت فرهنگی ادبی کشور حاکم بود، زمینه ی حیرت افزایی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پدیدآورندگان آثار دفاع مقدس را می توان از سه نسل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قبل از انقلاب به دو گروه مسلمان و غیر مسلمان تقسیم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غیرمسلمانان از ابتدای پیروزی انقلاب با اصل انقلاب و ماهیت انقلاب و جهت انقلاب مسئله داشتند و در نهایت سر سازگاری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از مایه و سرمایه ی شاعری بی بهره نبودند، اما نگاه، تلقی و باورشان اجازه نمی داد که هم جهت با انقلاب اثری بیافرینند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سکوت را بر مخالفت و مخالف سرایی ترجیح دادند، برخی هم آب در آسیای غیر می ریختند و در اتوپیای بی خیالی، از جامعه ای بی طبقه و اشتراکی که در ذهن شان از کرملین رسوب کرده بود، همچنان به تصور باطل حکومت کمونیستی در ایران، آب در هاون شوروی آن روز می ریختند؛ اما جماعت و گروه مسلمان به دو گروه معمران یا باسابقه ها و جوانان و نورسیدگان قابل تقسیم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ساحت ادبیات داستانی باید گفت که آثاری از این نوع، از سوی نویسندگان مسلمان بسیار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نمی توان سرعت خلق و ارائه ی اثر شعری را با داستان و رمان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داستان نویسان انقلاب اسلامی و به خصوص دفاع مقدس و افرادی که حرفی برای گفتن داشتند متولدین یک یا دو دهه قبل از پیروزی انقلاب بودند؛ مبالغه نیست اگر مدعی شویم بسیاری از آن ها همزاد انقلاب اند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هم شعر مثل گذشته ی تاریخی خود، صدای برتر ادبیات دفاع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بسیاری از آثار داستانی لباس فیلمنامه بر تن کردند، اما برخی از شاعران پیشتازی خود را بر انواع دیگر و ژانرهای </w:t>
      </w:r>
      <w:bookmarkStart w:id="36" w:name="pg6330_76613"/>
    </w:p>
    <w:p>
      <w:pPr>
        <w:pStyle w:val="BookText"/>
        <w:rPr/>
      </w:pPr>
      <w:bookmarkEnd w:id="36"/>
      <w:r>
        <w:rPr>
          <w:rFonts w:ascii="IRNazanin" w:hAnsi="IRNazanin" w:eastAsia="IRNazanin"/>
          <w:color w:val="111111"/>
          <w:sz w:val="28"/>
          <w:sz w:val="28"/>
          <w:szCs w:val="28"/>
          <w:rtl w:val="true"/>
          <w:lang w:bidi="fa-IR"/>
        </w:rPr>
        <w:t>نوزاده حفظ و اثبات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دیگر در ادبیات دفاع مقدس بازتعریفی است که از رابطه ی قالب و محتوا، شکل و مضمون، ساختار پیام و درون و برون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تعاریف جا افتاده از سوی بزرگان و ناموران ادب و نقد باوجود نوعی رشادت و بیباکی ادبی نسل جوان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غزل برای اشعار عاشقانه و توصیف و بیان هجران و فراق عاشق و معشوق با قافیهی مصرع و بین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بیت باشد تقریبا رنگ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عظیم و عظمت وصف ناشدنی حماسه های سترگ رزمندگان، به قدری بالا بود که هر مقاومتی را در رابطه ی تعاریف سنتی قالب و محتوا، به هم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بی نظر داشت و تعهد و التزام به تعاریف سنتی، قالب های شعری را در خدمت مضامین دفاع مقدس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درگذشته و سیر تطور قالب رباعی در برخی از دوره ها و مناسبت ها به تعدادی محدود از رباعیات حماسی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برمی خوریم، در ادبیات دفاع مقدس رباعی رنگی کاملا حماسی از نوع دفاع مقدس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حافظه داریم که در دوران جنگ های ایران و روس، قصایدی در دفاع از ایران سروده شد که رنگ حماسی داشت؛ اما زبان و شکل بیان و عناصر واژگان شعری قصیده ی دوران دفاع مقدس با آن دوره ها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حماسی یا حماسه های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در لباس مثنوی، غزل، قصیده، قطعه، رباعی، دوبیتی، قالب نو حتی آزاد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سروده هایی که در قالب غزل برای شهیدان و امام شهیدان سروده شد، انحصار قالب قصیده را برای طرح منقبت یا مصیبت و توصیف بهار و طبیعت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انقلاب و جنگ، جوانان در خلق آثار مانا و فاخر از پیران پیشی گرفتند و شاعرانی چون قیصر امین پور، حسن حسینی، سلمان هراتی، علیرضا قزوه و ساعد باقری توانستند میدان داری کنند</w:t>
      </w:r>
      <w:r>
        <w:rPr>
          <w:rFonts w:eastAsia="IRNazanin" w:cs="IRNazanin"/>
          <w:color w:val="111111"/>
          <w:sz w:val="28"/>
          <w:szCs w:val="28"/>
          <w:rtl w:val="true"/>
          <w:lang w:bidi="fa-IR"/>
        </w:rPr>
        <w:t>.</w:t>
      </w:r>
    </w:p>
    <w:p>
      <w:pPr>
        <w:pStyle w:val="Heading3"/>
        <w:numPr>
          <w:ilvl w:val="2"/>
          <w:numId w:val="1"/>
        </w:numPr>
        <w:rPr/>
      </w:pPr>
      <w:bookmarkStart w:id="37" w:name="__RefHeading___Toc2616938_237004111"/>
      <w:bookmarkStart w:id="38" w:name="_Toc11"/>
      <w:bookmarkEnd w:id="37"/>
      <w:r>
        <w:rPr>
          <w:rtl w:val="true"/>
        </w:rPr>
        <w:t>ادبیات دفاع مقدس پیشتاز در معرفی جهان بینی الهی</w:t>
      </w:r>
      <w:bookmarkEnd w:id="38"/>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دفاع مقدس با توجه به هویت الهی و آرمانی خود در معرفی جهان بینی الهی نیز پیشتاز است و در عصر تکنولوژی و صنعت و ارتباطات و جنگ رسانه ها، </w:t>
      </w:r>
      <w:bookmarkStart w:id="39" w:name="pg6330_76614"/>
    </w:p>
    <w:p>
      <w:pPr>
        <w:pStyle w:val="BookText"/>
        <w:rPr/>
      </w:pPr>
      <w:bookmarkEnd w:id="39"/>
      <w:r>
        <w:rPr>
          <w:rFonts w:ascii="IRNazanin" w:hAnsi="IRNazanin" w:eastAsia="IRNazanin"/>
          <w:color w:val="111111"/>
          <w:sz w:val="28"/>
          <w:sz w:val="28"/>
          <w:szCs w:val="28"/>
          <w:rtl w:val="true"/>
          <w:lang w:bidi="fa-IR"/>
        </w:rPr>
        <w:t>بیانگر نوعی ارزش الهی و آرمانی است که فطرت انسان ها را به پذیرش جهان بینی الهی فرامیخواند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مفاهیم در بستر جریان های دفاع مقدس رنگ خشونت و بی رحمی ندارند، بلکه رحمت و عطوفت و مهربانی از آن می تراود، دفاع در مقابل خشونت ترسیم می گردد، دفاع در مقابل بی رحمی و زورگویی و استعمارگری به منصه ی ظهور می رسد، در مقابل خشونت، دفاع با اقتدار تمام توسط زاهدان شب و شیران روز 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جهان بینی الهی در لایه های این تفکر و بینش نقش عمیقی دارد، مفاهیم اسلامی و انسانی در حد اعلا بروز می یابد، مفاهیمی نظیر ایثار، فداکاری، شهادت طلبی، شجاعت، رشادت، خداخواهی سوژه ی اصلی نوشتارهای نویسندگان و متون ادبی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ادبیاتی خوانندگان در فراخوان عظیمی از جهان بینی الهی دعوت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فطرت خوانندگان بی دغدغه با رزمنده دفاع مقدس خو می گیرد، در شعر دفاع مقدس خوانندگان می خوانند، در قصه با آدم های قصه همراه می شوند، در فیلم نامه باشخصیت های فیلم می نشینند، برمی خیزند، خو می گیرند و زندگی می کنند، بی آن که بخواهند، خود را در فضای مفهومی جبهه وجنگ قرار می دهند، هرقدر نویسنده ی دفاع مقدس و ادبیات ارائه شده با جهان بینی الهی هماهنگ باشد به همان نسبت در تأثیرگذاری و باورپذیری مخاطبان سهیم خواهد شد و لذا مخاطبان با خالق اثر هم نفس و همراه می شوند</w:t>
      </w:r>
      <w:r>
        <w:rPr>
          <w:rFonts w:eastAsia="IRNazanin" w:cs="IRNazanin"/>
          <w:color w:val="111111"/>
          <w:sz w:val="28"/>
          <w:szCs w:val="28"/>
          <w:rtl w:val="true"/>
          <w:lang w:bidi="fa-IR"/>
        </w:rPr>
        <w:t>.</w:t>
      </w:r>
    </w:p>
    <w:p>
      <w:pPr>
        <w:pStyle w:val="Heading3"/>
        <w:numPr>
          <w:ilvl w:val="2"/>
          <w:numId w:val="1"/>
        </w:numPr>
        <w:rPr/>
      </w:pPr>
      <w:bookmarkStart w:id="40" w:name="__RefHeading___Toc2616940_237004111"/>
      <w:bookmarkStart w:id="41" w:name="_Toc12"/>
      <w:bookmarkEnd w:id="40"/>
      <w:r>
        <w:rPr>
          <w:rtl w:val="true"/>
        </w:rPr>
        <w:t>تعاریف خاطره، ادبیات داستانی و دفاع مقدس</w:t>
      </w:r>
      <w:bookmarkEnd w:id="41"/>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باربولد در کتاب نظریه های روایت این چنین به تعریف خاطره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یعنی داستانی که فاعل ماجرا سرگذشتش را نقل می کند و از جمله مزایایش این است که حقیقت نمایشی اش بیشتر است و بیش از رمان تخیلی امکان آشکارسازی صمیمانه ی شخصیت ها را فراهم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مارتین،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bookmarkStart w:id="42" w:name="pg6330_76615"/>
    </w:p>
    <w:p>
      <w:pPr>
        <w:pStyle w:val="BookText"/>
        <w:rPr/>
      </w:pPr>
      <w:bookmarkEnd w:id="42"/>
      <w:r>
        <w:rPr>
          <w:rFonts w:ascii="IRNazanin" w:hAnsi="IRNazanin" w:eastAsia="IRNazanin"/>
          <w:color w:val="111111"/>
          <w:sz w:val="28"/>
          <w:sz w:val="28"/>
          <w:szCs w:val="28"/>
          <w:rtl w:val="true"/>
          <w:lang w:bidi="fa-IR"/>
        </w:rPr>
        <w:t>خاطره نویسی یک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از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است که همه قادرند بیانش کنند چون خیالی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دیده می شود و زیبا به یاد و خاطره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قدرت درونی آن لحظه ها را دوباره زنده می کند و به ترتیب کنار یکدیگر می 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حتی یک زمان واحد را دونفر یک گونه نمی بینند و یک جور توصیفش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گذر از حال به گذشته و ترمیم شکل گیری برای آینده است، خاطره نویسی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memoir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خاطره نویسی به عنوان یک مرحله از خودآگاهی است که بعد از زبان آموزی کودک شروع می شود و تمرینی است که سرانجام به آزمون و تولید هنری می انجامد یا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پایه ی یک تحول است برای پدید آوردن شکل های دیگر داستانی و حتی 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Heading3"/>
        <w:numPr>
          <w:ilvl w:val="2"/>
          <w:numId w:val="1"/>
        </w:numPr>
        <w:rPr/>
      </w:pPr>
      <w:bookmarkStart w:id="43" w:name="__RefHeading___Toc2616942_237004111"/>
      <w:bookmarkStart w:id="44" w:name="_Toc13"/>
      <w:bookmarkEnd w:id="43"/>
      <w:r>
        <w:rPr>
          <w:rtl w:val="true"/>
        </w:rPr>
        <w:t>واژه ی خاطره</w:t>
      </w:r>
      <w:bookmarkEnd w:id="44"/>
    </w:p>
    <w:p>
      <w:pPr>
        <w:pStyle w:val="BookText"/>
        <w:rPr/>
      </w:pPr>
      <w:r>
        <w:rPr>
          <w:rFonts w:ascii="IRNazanin" w:hAnsi="IRNazanin" w:eastAsia="IRNazanin"/>
          <w:color w:val="111111"/>
          <w:sz w:val="28"/>
          <w:sz w:val="28"/>
          <w:szCs w:val="28"/>
          <w:rtl w:val="true"/>
          <w:lang w:bidi="fa-IR"/>
        </w:rPr>
        <w:t xml:space="preserve">خاطره از کلمه 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ی آن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یخطژ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معلوف،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کلمه ی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کسی رسیدن، به فکر کسی راه یافتن، به خاطر کسی خطور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این کلمه، خطور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خاطر در فرهنگ های گوناگون این گونه معنا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که به قلب خطور کند، آن چه در دل گذرد، دل، ضمیر، ذهن، قریحه، خیال، ادراک، حافظه، یاد، واردی است که بدون سابقه ی تفکر و تدبر در قلب وارد می شود، نظر، اندیشه، میل، خواهش، تمایل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فرهنگ معین، دهخدا، 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با افزودن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کلمه ی خاطر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دهخدا واژه ی خاطره را این گونه معنی می کند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بر شخص گذشته باشد و آثار از آن در ذهن شخص مانده باشد، گذشته آدمی، وقایع گذشته که شخص آن را دیده یا شنیده است، دیده ها و </w:t>
      </w:r>
    </w:p>
    <w:p>
      <w:pPr>
        <w:pStyle w:val="BookText"/>
        <w:rPr/>
      </w:pPr>
      <w:r>
        <w:rPr>
          <w:rFonts w:ascii="IRNazanin" w:hAnsi="IRNazanin" w:eastAsia="IRNazanin"/>
          <w:color w:val="111111"/>
          <w:sz w:val="28"/>
          <w:sz w:val="28"/>
          <w:szCs w:val="28"/>
          <w:rtl w:val="true"/>
          <w:lang w:bidi="fa-IR"/>
        </w:rPr>
        <w:t>شنیده های گذشته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واژه ی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کلمه ی خاطر، خاطرات، خواطر و خاطره ها؛ مهم ترین کلمات مترادف آن، یاد، یادبود، یادگار ویادنامه و کلمه ی معادل آن 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دهخدا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ماندنی در ذهن که آیینه ی واقعیت است، ولی تمام نما نیست و رنگ و خیال عاطفه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نژاد،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کمری بیشتر به تعریف فاعلی ومضمونی خاطره و خاطره نویسی توجه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و نوشته ای که نویسنده درنتیجهی یادآوری ارادی شرح حال و حوادث و رویدادهای سپری شده در زمان ومکان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دلیل حضور یا مشاهده و استماع از آنها اطلاع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 آید و در آن چگونگی وقوع حوادث و رویدادها منعکس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کمری،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یوسفی اتوبیوگرافی رانوعی از خاطرات میداندومینویسد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خاطره عبارت است از هر چیزی که از روی قصد و آگاهی نوشته شده و مقصود از آن معرفی عمل و اندیشه ی صاحب اثر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یوسفی، </w:t>
      </w:r>
      <w:r>
        <w:rPr>
          <w:rFonts w:ascii="IRNazanin" w:hAnsi="IRNazanin" w:eastAsia="IRNazanin"/>
          <w:color w:val="111111"/>
          <w:sz w:val="28"/>
          <w:sz w:val="28"/>
          <w:szCs w:val="28"/>
          <w:lang w:bidi="fa-IR"/>
        </w:rPr>
        <w:t>۳۶۱۰۱۳۸۰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تعریفهایی که بیان شد، تمام ویژگی های یک خاطره را در برندارد، بنابراین در این جا تعریف کامل تری از خاطره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اثر، نوشته و یا پدیده ای است روایی که پدیدآورنده ی آن با آگاهی و اراده به شرح احوال، حادثه ها و رویدادهای گذشته که به عللی در ذهن ماندنی و برجسته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در آن حضور مستقیم یا غیر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منابع دست اول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زمان ومکان و چگونگی وقوع حوادث نیز در آن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در بیشتر موارد تأثیری 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بر فرد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تعریف، خاطره نویسی یکی از گونه ها و زیرمجموعه های زندگی نامه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جایی که در زندگی نامه ها، بیشتر، حوادث و رویدادهای برجسته تر عنوان می شود، خاطره نگاشته و زندگی نامه مفهوم مشترکی مییابند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آثار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تعریف یادشده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کتیبه ها </w:t>
      </w:r>
      <w:bookmarkStart w:id="45" w:name="pg6330_76617"/>
    </w:p>
    <w:p>
      <w:pPr>
        <w:pStyle w:val="BookText"/>
        <w:rPr/>
      </w:pPr>
      <w:bookmarkEnd w:id="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کوه نگاری ها و برخی از اشیای تاریخی هم در زمره ی ادبیات خاطره نویسی به شمار می آیند، زیرا این آثار با آگاهی خلق شده اند و به شرح حادثه ها و رویدادهای مهم می پردازند، زمان و مکان مشخص دارند و پدیدآورندگان آنها به قصد ماندگار کردن یاد یا عبرت دیگران، این آثار را به وجود آورده اند</w:t>
      </w:r>
      <w:r>
        <w:rPr>
          <w:rFonts w:eastAsia="IRNazanin" w:cs="IRNazanin"/>
          <w:color w:val="111111"/>
          <w:sz w:val="28"/>
          <w:szCs w:val="28"/>
          <w:rtl w:val="true"/>
          <w:lang w:bidi="fa-IR"/>
        </w:rPr>
        <w:t>.</w:t>
      </w:r>
    </w:p>
    <w:p>
      <w:pPr>
        <w:pStyle w:val="Heading3"/>
        <w:numPr>
          <w:ilvl w:val="2"/>
          <w:numId w:val="1"/>
        </w:numPr>
        <w:rPr/>
      </w:pPr>
      <w:bookmarkStart w:id="46" w:name="__RefHeading___Toc2616944_237004111"/>
      <w:bookmarkStart w:id="47" w:name="_Toc14"/>
      <w:bookmarkEnd w:id="46"/>
      <w:r>
        <w:rPr>
          <w:rtl w:val="true"/>
        </w:rPr>
        <w:t>تعریف و معنای اصطلاحی خاطره</w:t>
      </w:r>
      <w:bookmarkEnd w:id="47"/>
    </w:p>
    <w:p>
      <w:pPr>
        <w:pStyle w:val="BookText"/>
        <w:rPr/>
      </w:pPr>
      <w:r>
        <w:rPr>
          <w:rFonts w:ascii="IRNazanin" w:hAnsi="IRNazanin" w:eastAsia="IRNazanin"/>
          <w:color w:val="111111"/>
          <w:sz w:val="28"/>
          <w:sz w:val="28"/>
          <w:szCs w:val="28"/>
          <w:rtl w:val="true"/>
          <w:lang w:bidi="fa-IR"/>
        </w:rPr>
        <w:t>خاطره در معنای اصطلاحی خود در درجه ی اول یک مفهوم روان شناختی دارد و در کتب روانشناسی موجود هم در قسمت روان شناسی آموزشی و یادگیری و روان شناسی ادراک درباره ی آن از این بعد بحث های نسبتا مفصلی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بحث مستقلی را به بررسی جوانب مختلف روحی و روانی خاطره اختصاص داده ایم ولی آن چه در این جا ضروری است تعریف خاطره به طور مستقل و به دور از گرایش های علوم رایج است؛ زیرا خاطره در روانشناسی از بعد احساس و ادراک و در فلسفه از بعد وجود و ماهیت و جوهر و عرض بودن، در تاریخ از بعد قابلیت استناد برای حوادث گذشته و در هنر و ادبیات از بعد محتوای عاطفی و زیبایی شناسی می تواند مورد گفت وگو قرار بگیرد و به نوبه ی خود، موضوع بحث های آینده ی ما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قبل از هر چیز این پدیده را فینفسه در نظر میگیریم و البته آن مقدار خلطی که به ناچار با مباحث تاریخی و روان شناسی پیدا می کند و از خصوصیات نوعی این پدیده است، معذوریم؛ و نیز باید دانست که در تعریف خاطره ما بیشتر ناچاریم به شرح لفظی آن اکتفا کنیم زیرا تعریف دقیق منطقی آن، به معنای بیان حد ورسم تام با استفاده از جنس وفصل منطقی معمولا میسر نمی شود مانند بسیاری از پدیده ها که چنین هستند؛ و اکنون چند تعریف از خاطره</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دائرة المعارف بریتانیا در ذیل عنوان خاطره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memory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در کامل ترین شکل خود، مشتمل بر حوادث و تجاربی است که در </w:t>
      </w:r>
    </w:p>
    <w:p>
      <w:pPr>
        <w:pStyle w:val="BookText"/>
        <w:rPr/>
      </w:pPr>
      <w:r>
        <w:rPr>
          <w:rFonts w:ascii="IRNazanin" w:hAnsi="IRNazanin" w:eastAsia="IRNazanin"/>
          <w:color w:val="111111"/>
          <w:sz w:val="28"/>
          <w:sz w:val="28"/>
          <w:szCs w:val="28"/>
          <w:rtl w:val="true"/>
          <w:lang w:bidi="fa-IR"/>
        </w:rPr>
        <w:t>ظرف گذشته واقع شده و متعلق به زندگی گذشته ی شخص بوده و اکنون آن شخص فقط آن را بیان می کند و به کار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کرباسچی،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ی آثار و علائمی که همراه احساس شیء در حافظه ثبت می شوند و سپس تکرار می گردند، خاطره یا تصویر آن شیء نامیده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بخشی از محفوظات و مشاهدات انسان است که در زمان مشاهده، تأثیر خاصی در مجموع حافظه ی او باقی گذاشته است؛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برجسته ای از حافظه ی فردی که حین مشاهده تأثیر شدید عاطفی پذیرفته است و به همین دلیل آن بخش زودتر تداعی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یعنی صحنه ها و حوادثی که بر صفحه ی ذهن و خاطر شخص اثر گذاشته و در یاد می ماند و بیان آن می تواند در بازسازی فضا، زمان و محیط گذشته مفید واقع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کرباسچی،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پدیده ای با این ویژگی 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یادی از گذشته در بردارد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مشتمل بر حادثه یاصحنه یا حالتی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رنگی از احساس و عاطفه و خیال و اغلب نشان دهنده ی تأثیرپذیری روانی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و متوقف بر مشاهده و حضور است؛ اگر چه به صورت غیرمستقیم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ظرف یک زمان ومکان مشخص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هایی چون حسب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اتوبیوگرافی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تقریبا همه به این معنی اشاره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جوادیان،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با ذکر نمونه ی خاطرات در تاریخ ایران، اجزاء متشکل آن، به ذهن خطور می کند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جزء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تمام حوادث و عمل کردهای زمان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باوجود خود شکل می دهد، به عبارتی، تمام عناصر تشکیل دهنده ی طبیعت را با هستی خود آشکار می سازد و این توانایی از </w:t>
      </w:r>
      <w:bookmarkStart w:id="48" w:name="pg6330_76619"/>
    </w:p>
    <w:p>
      <w:pPr>
        <w:pStyle w:val="BookText"/>
        <w:rPr/>
      </w:pPr>
      <w:bookmarkEnd w:id="48"/>
      <w:r>
        <w:rPr>
          <w:rFonts w:ascii="IRNazanin" w:hAnsi="IRNazanin" w:eastAsia="IRNazanin"/>
          <w:color w:val="111111"/>
          <w:sz w:val="28"/>
          <w:sz w:val="28"/>
          <w:szCs w:val="28"/>
          <w:rtl w:val="true"/>
          <w:lang w:bidi="fa-IR"/>
        </w:rPr>
        <w:t>آن جایی خلق شده است که تمام هستی به خاطر وی به وجود آمده است و انسان با استفاده از این توانایی وسایل خلق شده در طبیعت، تاریخ را با تمام ابعادش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قبلا متذکر شدیم از اجزاء اساسی خاطرت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تاریخ و تمام عمل کردهای انسان را معنا و مفهوم می بخشد و تاریخ در بستر آن شکل و جریان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ی عمل انسان و به عبارت کامل تر، جایگاهی که زمان و انسان و رویدادها و شرایط زمانی ناشی از آن ها را در خود جای می دهد و با ایجاد مقتضیات خاص خود، نقشی مهم را در تاریخ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تمام این تفاصیل، آن چه که انسان را به نوشتن و ثبت اعمال شخصی خود وامیدارد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چهارمین عامل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انگیزه اولین عامل پیدایش خاطرات به شکلی قابل دسترس ولمس، می باشد که با شرایط زمانی و مکانی و روحیات اشخاص شکل می گیرد و با توجه به ملاکها و ارزش های جامعه که عناصری متغیر و مؤثر در رخدادهاست،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تیمور تاریخ را جهت اثبات قدرت و اعتلا و استحکام حکومتش می ستاید که آیندگان بدانند که چه قهرمانی در صحنه ی تاریخ قدم گذاشت و چه عظمتی از خود نشان داد</w:t>
      </w:r>
      <w:r>
        <w:rPr>
          <w:rFonts w:eastAsia="IRNazanin" w:cs="IRNazanin"/>
          <w:color w:val="111111"/>
          <w:sz w:val="28"/>
          <w:szCs w:val="28"/>
          <w:rtl w:val="true"/>
          <w:lang w:bidi="fa-IR"/>
        </w:rPr>
        <w:t>.</w:t>
      </w:r>
    </w:p>
    <w:p>
      <w:pPr>
        <w:pStyle w:val="Heading3"/>
        <w:numPr>
          <w:ilvl w:val="2"/>
          <w:numId w:val="1"/>
        </w:numPr>
        <w:rPr/>
      </w:pPr>
      <w:bookmarkStart w:id="49" w:name="__RefHeading___Toc2616946_237004111"/>
      <w:bookmarkStart w:id="50" w:name="_Toc15"/>
      <w:bookmarkEnd w:id="49"/>
      <w:r>
        <w:rPr>
          <w:rtl w:val="true"/>
        </w:rPr>
        <w:t>اشکال خاطره نگاری</w:t>
      </w:r>
      <w:bookmarkEnd w:id="50"/>
    </w:p>
    <w:p>
      <w:pPr>
        <w:pStyle w:val="Heading4"/>
        <w:numPr>
          <w:ilvl w:val="3"/>
          <w:numId w:val="1"/>
        </w:numPr>
        <w:rPr/>
      </w:pPr>
      <w:bookmarkStart w:id="51" w:name="__RefHeading___Toc2616948_237004111"/>
      <w:bookmarkStart w:id="52" w:name="_Toc16"/>
      <w:bookmarkEnd w:id="51"/>
      <w:r>
        <w:rPr>
          <w:rtl w:val="true"/>
        </w:rPr>
        <w:t>الف</w:t>
      </w:r>
      <w:r>
        <w:rPr>
          <w:rtl w:val="true"/>
        </w:rPr>
        <w:t xml:space="preserve">) </w:t>
      </w:r>
      <w:r>
        <w:rPr>
          <w:rtl w:val="true"/>
        </w:rPr>
        <w:t>خاطره نگاری شفاهی</w:t>
      </w:r>
      <w:bookmarkEnd w:id="52"/>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و شیوه ی جدیدی از تاریخ نگاری است و برخلاف خاطره نگاری مکتوب که کم و بیش در ایران سابقه داشته است، این صورت از تاریخ نگاری، نو و جدید است و هم اکنون به صورت گسترده مورداستفاده قرار می گیرد، چنان که به یکی از منابع اصلی تاریخ نگاری انقلاب اسلامی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خاطره نگار نباید صرفا به بیان و ثبت خاطرات شیرین پیروزی ها </w:t>
      </w:r>
      <w:bookmarkStart w:id="53" w:name="pg6330_76620"/>
    </w:p>
    <w:p>
      <w:pPr>
        <w:pStyle w:val="BookText"/>
        <w:rPr/>
      </w:pPr>
      <w:bookmarkEnd w:id="53"/>
      <w:r>
        <w:rPr>
          <w:rFonts w:ascii="IRNazanin" w:hAnsi="IRNazanin" w:eastAsia="IRNazanin"/>
          <w:color w:val="111111"/>
          <w:sz w:val="28"/>
          <w:sz w:val="28"/>
          <w:szCs w:val="28"/>
          <w:rtl w:val="true"/>
          <w:lang w:bidi="fa-IR"/>
        </w:rPr>
        <w:t>و فرازهای حوادث و وقایع بپردازد، بلکه حوادث تلخ و شیرین، شکست ها و کامیابی ها و فرازها و فرودها باید در کنار هم مطرح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آسیب های جدی در روایت های خاطره ای، گزینش ذهن خاطره نویس و خاطره گو است که ممکن است در بیان خاطره ترجیحا به نقش ها و حوادث مثبت بیندیشد و این مثبت اندیشی موجب اشتباه محقق و خواننده در شناخت حوادث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دیگر، اعمال خودمحوری در روایت خاطره است و بدین معنا که خاطره گو حوادث را حول محور خودش تبیین کند، به گونه ای که ریشه و عامل همه ی قضایا و البته با نگاهی مثبت به او ختم شود و نقش دیگران ضعیف تر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خاطره در دوره ی معاصر یکی از اصلی ترین منابع و مستندات تاریخی و تاریخ نگاری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حدود و ثغور، ارزش تاریخی و اعتبار هر خاطره را با دقت و وسواس بازکاوی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اعمال این دقت در خاطرات شفاهی به مراتب جدی تر و عمیق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توجه به انگیزه و اهداف تنظیم کنندگان خاطرات و یا موقعیت خاطره گو نیز بسیار مهم است</w:t>
      </w:r>
      <w:r>
        <w:rPr>
          <w:rFonts w:eastAsia="IRNazanin" w:cs="IRNazanin"/>
          <w:color w:val="111111"/>
          <w:sz w:val="28"/>
          <w:szCs w:val="28"/>
          <w:rtl w:val="true"/>
          <w:lang w:bidi="fa-IR"/>
        </w:rPr>
        <w:t>.</w:t>
      </w:r>
    </w:p>
    <w:p>
      <w:pPr>
        <w:pStyle w:val="Heading4"/>
        <w:numPr>
          <w:ilvl w:val="3"/>
          <w:numId w:val="1"/>
        </w:numPr>
        <w:rPr/>
      </w:pPr>
      <w:bookmarkStart w:id="54" w:name="__RefHeading___Toc2616950_237004111"/>
      <w:bookmarkStart w:id="55" w:name="_Toc17"/>
      <w:bookmarkEnd w:id="54"/>
      <w:r>
        <w:rPr>
          <w:rtl w:val="true"/>
        </w:rPr>
        <w:t>ب</w:t>
      </w:r>
      <w:r>
        <w:rPr>
          <w:rtl w:val="true"/>
        </w:rPr>
        <w:t xml:space="preserve">) </w:t>
      </w:r>
      <w:r>
        <w:rPr>
          <w:rtl w:val="true"/>
        </w:rPr>
        <w:t>خاطره نگاری مکتوب</w:t>
      </w:r>
      <w:bookmarkEnd w:id="55"/>
    </w:p>
    <w:p>
      <w:pPr>
        <w:pStyle w:val="BookText"/>
        <w:rPr/>
      </w:pPr>
      <w:r>
        <w:rPr>
          <w:rFonts w:ascii="IRNazanin" w:hAnsi="IRNazanin" w:eastAsia="IRNazanin"/>
          <w:color w:val="111111"/>
          <w:sz w:val="28"/>
          <w:sz w:val="28"/>
          <w:szCs w:val="28"/>
          <w:rtl w:val="true"/>
          <w:lang w:bidi="fa-IR"/>
        </w:rPr>
        <w:t>خاطره نگاری مکتوب، به خاطراتی گفته می شود که توسط شخص خاطره نگار نوشته می شود و خود او برنگارش متن نهایی، نظارت و دخالت تام دارد؛ به عبارتی خاطره با قلم و احساسات شخص خاطره نگار همراه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خاطره نگاری مکتوب با خاطره شفاهی در میزان اعتبار استناد آن به نویسنده و گوینده ی خاطرات است، چراکه میان کلام منقول از گوینده و رؤیت مکتوب به لحاظ اعتبار تفاوت وجود دارد، زیرا ممکن است ناقلان خاطره شفاهی در فهم و ضبط خاطره دچار اشتباه شوند و خاطره گو بعد متوجه آن نشود ولی در خاطره نویسی امکان این اشتباهات به مراتب ناچیز است، ضمن آن که گرچه ممکن است هم خاطره نگار و هم خاطره گودر تغییر، تبدیل و نقل وقایع، دچارنقص در فهم یا عمد در تحریف باشند، اما </w:t>
      </w:r>
      <w:bookmarkStart w:id="56" w:name="pg6330_76621"/>
    </w:p>
    <w:p>
      <w:pPr>
        <w:pStyle w:val="BookText"/>
        <w:rPr/>
      </w:pPr>
      <w:bookmarkEnd w:id="56"/>
      <w:r>
        <w:rPr>
          <w:rFonts w:ascii="IRNazanin" w:hAnsi="IRNazanin" w:eastAsia="IRNazanin"/>
          <w:color w:val="111111"/>
          <w:sz w:val="28"/>
          <w:sz w:val="28"/>
          <w:szCs w:val="28"/>
          <w:rtl w:val="true"/>
          <w:lang w:bidi="fa-IR"/>
        </w:rPr>
        <w:t>شکی نیست دقتی که در نوشتار به دست می آید به مراتب فراتر از دقتی است که درنتیجه ی گفتار حاصل می شود و این مسئله طبعا بر اعتبار خاطره نگاری مکتوب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دیگر خاطره نگاری مکتوب با شفاهی این است که خاطره نگاری مکتوب نگارنده کاملا مواظب است از نوشتن آن چه که نباید ابراز کند، پرهیز نماید و درواقع خاطرات خود را بر اساس یک نقشه ی طراحی شده پیش می برد، اما در تاریخ نگاری شفاهی این کار به آسانی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در خاطره نگاری مکتوب فرد به اهداف و آرمان های سیاسی، تاریخی و اجتماعی خودش توجه دارد و به آنها وفاداری نشان میدهد و تلاش می کند آنها را مورد سؤال قرار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توکلی،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pStyle w:val="Heading3"/>
        <w:numPr>
          <w:ilvl w:val="2"/>
          <w:numId w:val="1"/>
        </w:numPr>
        <w:rPr/>
      </w:pPr>
      <w:bookmarkStart w:id="57" w:name="__RefHeading___Toc2616952_237004111"/>
      <w:bookmarkStart w:id="58" w:name="_Toc18"/>
      <w:bookmarkEnd w:id="57"/>
      <w:r>
        <w:rPr>
          <w:rtl w:val="true"/>
        </w:rPr>
        <w:t>عناصر ساختاری خاطره</w:t>
      </w:r>
      <w:bookmarkEnd w:id="58"/>
    </w:p>
    <w:p>
      <w:pPr>
        <w:pStyle w:val="BookText"/>
        <w:rPr/>
      </w:pPr>
      <w:r>
        <w:rPr>
          <w:rFonts w:ascii="IRNazanin" w:hAnsi="IRNazanin" w:eastAsia="IRNazanin"/>
          <w:color w:val="111111"/>
          <w:sz w:val="28"/>
          <w:sz w:val="28"/>
          <w:szCs w:val="28"/>
          <w:rtl w:val="true"/>
          <w:lang w:bidi="fa-IR"/>
        </w:rPr>
        <w:t>همان گونه که قبلا نیز بیان شد، خاطره شبیه ترین ژانر به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خاطره همانند داستان اجزا و ارکانی دارد که ساختار آن را قوام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زاویه ی دید، لحن، زمان، مکان، روایت وزبان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9" w:name="__RefHeading___Toc2616954_237004111"/>
      <w:bookmarkStart w:id="60" w:name="_Toc19"/>
      <w:bookmarkEnd w:id="59"/>
      <w:r>
        <w:rPr>
          <w:rtl w:val="true"/>
        </w:rPr>
        <w:t>راوی</w:t>
      </w:r>
      <w:bookmarkEnd w:id="60"/>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داستانی و خاطره کسی است که داستان را نقل می کند و این بدان معنا است که کلیه ی حوادثی که در داستان و خاطره بیان می شود، به نوعی به راوی مربوط است، به طوری که تمام اجزای تشکیل دهنده ی ساخت وساز یک داستان و خاطره به طور غیر مستقیم تحت تأثیر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می توان گفت تمام داوری های ارزشی داستان اعم از اندیشه های شخصیت ها، ترتیب تقویمی رخدادها و زمان پریشی ها بر اساس گفته های راوی شکل می گیرد، به طوری که به صراحت می توان ادعا نمود که بدون راوی هیچ روایتی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راوی کسی است که می گوید یا روایت </w:t>
      </w:r>
    </w:p>
    <w:p>
      <w:pPr>
        <w:pStyle w:val="BookText"/>
        <w:rPr/>
      </w:pPr>
      <w:r>
        <w:rPr>
          <w:rFonts w:ascii="IRNazanin" w:hAnsi="IRNazanin" w:eastAsia="IRNazanin"/>
          <w:color w:val="111111"/>
          <w:sz w:val="28"/>
          <w:sz w:val="28"/>
          <w:szCs w:val="28"/>
          <w:rtl w:val="true"/>
          <w:lang w:bidi="fa-IR"/>
        </w:rPr>
        <w:t>می کند و کم یا زیاد ممکن است آشکار، بادانش، خودآگاه و قابل اعتماد باشد و ممکن است در فاصله ی کمتر یا بیشتری از رویدادها و موقعیت های روایت شده، شخصیت ها و روایت شنو قرار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بامشکی،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یک روایت چندین راوی وجود دارد، ولی هر روایت ناگزیر از وجود حداقل یک راوی است و به قول جرالد پرینس</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روایت حداقل یک راوی می توان یافت، البته ممکن است که در روایتی چندین راوی متفاوت وجود داشته باشد که هرکدام به نوبت روایت نیوشان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و یکسانی را مورد خطاب قرار میدهند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Prince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علم روایت شناسی و ادبیات داستانی راوی یکی از عناصر اساسی تشکیل دهنده ی یک متن روایی است، به گونه ای که می توان آن را به عنوان مؤلفهای ضروری و حیاتی در میان دیگر نقش های داستان و روایت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سخن می گوید و به واسطه ی او داستان به مخاطب انتقال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رخدادهای داستان را برمی گزیند و با اعمالی نظیر گسترش دادن، فشرده کردن، جابه جایی و گسست زمانی به آنها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تواند به عمل کردن برله اندیشه های شخصیت ها نیز اقدام نماید، آنها را پنهان یا آشکار کند یا از منظر و جایگاهی ویژه آراء و اندیشه های شخصیت ها را تفسیر و ارزیابی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در هر متن روایی، خواننده از طریق راوی و دریچه هایی که او بر جهان داستان گشوده است با داستان ارتباط برقرار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عامل ساختار دهنده و از عناصر اصلی روایت است و اصول پایه ای داستان که داوری های ارزشی بر پایه ی آنها شکل می گیرد، از راوی تأثیر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اندیشه های شخصیت ها را از ما پنهان می دارد یا آنها را برای ما آشکار می سازد و بدین ترتیب تصویر خود از روانشناسی را با ما در میان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میان سخن نامستقیم و سخن ناانتقالی میان ترتیب تقویمی رخدادها و زمان پریشی ها گزینش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تودوروف،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Narrator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روایت کننده یا دهنده ی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نمایش، این </w:t>
      </w:r>
    </w:p>
    <w:p>
      <w:pPr>
        <w:pStyle w:val="BookText"/>
        <w:rPr/>
      </w:pPr>
      <w:r>
        <w:rPr>
          <w:rFonts w:ascii="IRNazanin" w:hAnsi="IRNazanin" w:eastAsia="IRNazanin"/>
          <w:color w:val="111111"/>
          <w:sz w:val="28"/>
          <w:sz w:val="28"/>
          <w:szCs w:val="28"/>
          <w:rtl w:val="true"/>
          <w:lang w:bidi="fa-IR"/>
        </w:rPr>
        <w:t>روایت کننده کسی است که تمام گفتار نمایشی را تنظیم کرده است که در آن صورت مخاطب او ممکن است کارگردان، بازیگران و یا تماشاچیان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هایی که به صورت سوم شخص انجام می گیرد </w:t>
      </w:r>
      <w:r>
        <w:rPr>
          <w:rFonts w:eastAsia="Times New Roman" w:cs="Times New Roman" w:ascii="Times New Roman" w:hAnsi="Times New Roman"/>
          <w:color w:val="111111"/>
          <w:sz w:val="28"/>
          <w:szCs w:val="28"/>
          <w:lang w:val="en-US" w:bidi="en-US"/>
        </w:rPr>
        <w:t>Narrator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کسی است که داستان را تعریف می کند و در رمان هایی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و روایت با اول شخص صورت می گیرد، </w:t>
      </w:r>
      <w:r>
        <w:rPr>
          <w:rFonts w:eastAsia="Times New Roman" w:cs="Times New Roman" w:ascii="Times New Roman" w:hAnsi="Times New Roman"/>
          <w:color w:val="111111"/>
          <w:sz w:val="28"/>
          <w:szCs w:val="28"/>
          <w:lang w:val="en-US" w:bidi="en-US"/>
        </w:rPr>
        <w:t>Narrator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خود روایت کننده یا راوی است، منتهی متمایز از راوی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کهنموئی پور و دیگران،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ادبیات داستانی برای طیف های مختلف مخاطبان، راویان مختلفی نیز وجود دارد یا حتی الامکان به زبان آشنای مخاطبان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 داستان های کودکان راوی به زبان کودک و در داستانهای فلسفی و علمی راوی به زبان مخاطبی خاص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ادبیات داستانی بین راوی و رویدادهای روایت شده فاصله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فاصله می تواند زمانی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راوی رویدادهایی را که سه ساعت یا سه سال پیش رخ داده روایت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تواند گفتمانی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راوی با واژگان خود آن چه یک شخصیت می گوید، روایت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تواند ذهنی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راوی ازنظر هوشی و ذهنی برتر از روایت شنو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اخلاقی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راوی بافضیلت تر از شخصیت ها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Prince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راوی در ادبیات داستانی از نظر جایگاه در داستان و ازنظر ویژگی های شخصیتی و خصوصیات فردی به دو دسته تقسیم می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250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9"/>
                        <a:stretch/>
                      </pic:blipFill>
                      <pic:spPr>
                        <a:xfrm>
                          <a:off x="0" y="0"/>
                          <a:ext cx="4711680" cy="2502000"/>
                        </a:xfrm>
                        <a:prstGeom prst="rect">
                          <a:avLst/>
                        </a:prstGeom>
                        <a:ln w="0">
                          <a:noFill/>
                        </a:ln>
                      </pic:spPr>
                    </pic:pic>
                  </a:graphicData>
                </a:graphic>
              </wp:inline>
            </w:drawing>
          </mc:Choice>
          <mc:Fallback>
            <w:pict>
              <v:shape id="shape_0" stroked="f" o:allowincell="f" style="position:absolute;margin-left:0pt;margin-top:-197.05pt;width:370.95pt;height:196.95pt;mso-wrap-style:none;v-text-anchor:middle;mso-position-horizontal:left;mso-position-vertical:top" type="_x0000_t75">
                <v:imagedata r:id="rId50" o:detectmouseclick="t"/>
                <v:stroke color="#3465a4" joinstyle="round" endcap="flat"/>
                <w10:wrap type="none"/>
              </v:shape>
            </w:pict>
          </mc:Fallback>
        </mc:AlternateContent>
      </w:r>
      <w:bookmarkStart w:id="61" w:name="pg6330_76624"/>
    </w:p>
    <w:p>
      <w:pPr>
        <w:pStyle w:val="Heading3"/>
        <w:numPr>
          <w:ilvl w:val="2"/>
          <w:numId w:val="1"/>
        </w:numPr>
        <w:rPr/>
      </w:pPr>
      <w:bookmarkStart w:id="62" w:name="__RefHeading___Toc2616956_237004111"/>
      <w:bookmarkStart w:id="63" w:name="_Toc20"/>
      <w:bookmarkEnd w:id="61"/>
      <w:bookmarkEnd w:id="62"/>
      <w:r>
        <w:rPr>
          <w:rtl w:val="true"/>
        </w:rPr>
        <w:t>راوی در خاطره نویسی</w:t>
      </w:r>
      <w:bookmarkEnd w:id="63"/>
    </w:p>
    <w:p>
      <w:pPr>
        <w:pStyle w:val="BookText"/>
        <w:rPr/>
      </w:pPr>
      <w:r>
        <w:rPr>
          <w:rFonts w:ascii="IRNazanin" w:hAnsi="IRNazanin" w:eastAsia="IRNazanin"/>
          <w:color w:val="111111"/>
          <w:sz w:val="28"/>
          <w:sz w:val="28"/>
          <w:szCs w:val="28"/>
          <w:rtl w:val="true"/>
          <w:lang w:bidi="fa-IR"/>
        </w:rPr>
        <w:t xml:space="preserve">با این اوصاف می توان گفت که راوی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اول شخص همسان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در بطن حوادث است و بایک برگشت به گذشته، در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روایت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زاویه ی دید در داستان، نقل از دیدگاه اول شخص است که به وسیله ی یکی از شخصیت های داستان و به شیوه ی خود روایتی نقل می شود نویسنده خود را در قالب یکی از شخصیت های داستان جامی زند و داستان و ماجراهای اصلی از زبان شخصیت اصلی بازگو می شود و نویسنده از چشم خواننده ناپدید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شخصیت برگزیده ی نویسنده است که به جای او داستان را به شیوه ی اول شخص روایت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مقدادی،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داستان با زاویه ی دید اول شخص نقل می شود، بیشتر مجال این امر را فراهم می کند تا روایت شنو با راوی به مخالفت با موافقت بپردازد، زیرا در این گونه از روایت، راوی مستقیما عقاید و نظریات خود را در مورد مسائل، حوادث و دیگر شخصیت های داستان بیان می کند، در نتیجه در این حالت خواننده روایت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مستقیما به داور افکار و کردار راوی می پردازد و دلیل این کار از سه عامل زیر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داستان توسط شخصیت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شخص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حوادث و اتفاق ها حتی اگر نادر و خرق عادت باشند توسط خواننده راحت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فرد راوی در حوادث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زاویه ی دید ارتباط خواننده و راوی صمیمانه تر است و درواقع این شیوه ی روایت احساس برانگیزتر از سایر شیوه های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ی روایت ساده و آسانی است و به دلیل روانی، محبوب اغلب نویسندگان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پور عمرانی،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برای بسط دادن مطلب به نمونه هایی از ادبیات داستانی اکتفا می کنیم در داستان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جلال آل احمد، هر چه داستان </w:t>
      </w:r>
    </w:p>
    <w:p>
      <w:pPr>
        <w:pStyle w:val="BookText"/>
        <w:rPr/>
      </w:pPr>
      <w:r>
        <w:rPr>
          <w:rFonts w:ascii="IRNazanin" w:hAnsi="IRNazanin" w:eastAsia="IRNazanin"/>
          <w:color w:val="111111"/>
          <w:sz w:val="28"/>
          <w:sz w:val="28"/>
          <w:szCs w:val="28"/>
          <w:rtl w:val="true"/>
          <w:lang w:bidi="fa-IR"/>
        </w:rPr>
        <w:t xml:space="preserve">به پیش می رود روایت شنو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اخلاقی و عاطفی بیشتر با او مخالفت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داستان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تدارک دیدن حادثه ای دلخراش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خواهد فرزند کوچکش را در خیابان رها کند تا شوهرش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که با روایت اول شخص نقل می گردد، معیارهایی دیده می شود که باعث تنفر روایت شنو از راوی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قطعه ی زیر از داستان راوی بچه را آماده کرده و به خیابان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لباسش را تنش کردم و سرش را شانه زدم، خیلی خوشگل شده بود، دستش را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نبود هی فحشش بدهم که تندتر بیاید، آخرین دفعه ای بود که دستش را گرفته بودم و با خود به کوچه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آن روز هم مثل روزهای دیگر از من سؤال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چقدر دلم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چیزها بیشتر دل آدم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دل بچه ام را در این دم آخر این طور شکستم؟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احمد، سه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که بعد از رها کردن بچه را گزارش می دهد، نشان از یک مادر بی رحم و سنگ دل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ساختار داستان و انتخاب زاویه ی دید نشان میدهد که این گونه زاویه 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نحوی نشانگر افکار و درونیات راوی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داستان با زاویه ی دید سوم شخص بود، این گونه آغاز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او چه می توانست بکند؟ شوهرش راضی نبود او را با بچه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مشاهده می شود این گونه زاویه 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 حالتی داوری مآبانه دارد و حق را به راوی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حالتی ما دیگر نمی توانستیم این چنین روشن به بررسی ارتباط راوی با روایت شنو در این متن بپردازیم، زیرا استفاده از دیدگاه راوی سوم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ادامه نیز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اختفای افکار و نظریات کنش گران شده و دیگر آن حالت احساسی و سادگی راوی در برخورد با حوادث را ندارد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زاویه ی دید دوم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بازهم قضاوت کردن در مورد ارتباط راوی با روایت شنو مشکل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چه می توانستی بکنی؟ شوهرت </w:t>
      </w:r>
    </w:p>
    <w:p>
      <w:pPr>
        <w:pStyle w:val="BookText"/>
        <w:rPr/>
      </w:pPr>
      <w:r>
        <w:rPr>
          <w:rFonts w:ascii="IRNazanin" w:hAnsi="IRNazanin" w:eastAsia="IRNazanin"/>
          <w:color w:val="111111"/>
          <w:sz w:val="28"/>
          <w:sz w:val="28"/>
          <w:szCs w:val="28"/>
          <w:rtl w:val="true"/>
          <w:lang w:bidi="fa-IR"/>
        </w:rPr>
        <w:t>راضی نبود تو را با بچه نگه دارد بچه که مال خودش نبود مال شوهر قبلیات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زاویه ی دید نیز همانند زاویه ی دید سوم شخص دامنه ی دیدمان را در مورد افکار و اعمال راوی کاهش میدهد و باعث نوعی کلی گویی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راوی اول شخص در داستان علاوه بر تمایزهای عاطفی و اخلاقی، باعث ایجاد تمایز عقلانی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هنگامی که راوی اول شخص است و حالات درونی خود را توصیف می کند، روایت شنو به راحتی می تواند بداند که با چه انسانی طرف است و در علم روایت شناسی این گونه توصیف باعث ایجاد تفاوت عقلانی بین راوی و روایت شنو می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خاطره نویسی نیز انتخاب راوی اول شخص با زاویه 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خاصی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می توان گفت هرکس خود راوی خاطرات خود است زیرا خود می داند که چه حوادثی از سر گذرانده است و غیرممکن است که کسی دیگر به نقل خاطرات وی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کاربست زاویه ی دید اول شخص این امکان را به راوی خاطره میدهد تا جزئی نگری، احساس گرایی و باورپذیری کلام خود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خاطرات سیده زهرا حسینی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چند روز شهدا را توی سایه نگه داشته بودیم و حالا احساس می کردیم این گرما بدن آنها را از هم می پاشاند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این دست و پا زدنها یک ساعتی طول کشید تا به پمپ بنزین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نزدیک شدن ما به پمپ بنزین سروکله ی هواپیماها پیداشد و خوشحالی رسیدن به پمپ بنزین را بعد آن همه مصیبت از دلم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چند ثانیه بین مردم هلهله ولولهی عجیبی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سرنشینان ماشین ها با دستپاچگی از وسیله هایشان پیاده می شدند و ماشین هایشان را با در باز رها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 بچه ها از ترس جیغ می کشیدند و به هر طرف می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دنبال جایی برای پناه گرفتن و در امان از حملهی هواپیماها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راوی اول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همراه کنش گر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حوادث خاطره می پردازد و کاربرد راوی اول شخص باعث گیرایی، جزئی نگری و همچنین هم ذات پنداری </w:t>
      </w:r>
      <w:bookmarkStart w:id="64" w:name="pg6330_76627"/>
    </w:p>
    <w:p>
      <w:pPr>
        <w:pStyle w:val="BookText"/>
        <w:rPr/>
      </w:pPr>
      <w:bookmarkEnd w:id="64"/>
      <w:r>
        <w:rPr>
          <w:rFonts w:ascii="IRNazanin" w:hAnsi="IRNazanin" w:eastAsia="IRNazanin"/>
          <w:color w:val="111111"/>
          <w:sz w:val="28"/>
          <w:sz w:val="28"/>
          <w:szCs w:val="28"/>
          <w:rtl w:val="true"/>
          <w:lang w:bidi="fa-IR"/>
        </w:rPr>
        <w:t>روایت 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راوی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خاطرات به یادماندنی سید علی کاظم داور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قمقمه ام آبی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تشنگی برف می خوردم، اما با خوردن آن همه برف، باز هم احساس تشنگی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هیچ چیز جای آب را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سرمازده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پاها و زانوها و تاول انگشتان پاهایم، بیچاره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به شدت خسته بود و نفس نفس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ی تپه ای که مانند سایر تپه ها درختان جنگلی کوهستانی داشت، پشت سر بچه ها راه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 توخالی بچه ها که مادام در حین مسیر گفته بودند اگر از این تپه با آن تپه بگذریم به روستا می رسیم و نجات پیدا می کنیم، بیهوده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از خاطره نوشته ها نیز نشان گر اول شخص بودن راوی با زاویه دید اول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خاطره یک تجربه ی شخصی است، به این معنا که فرد گوینده یا نویسنده در مکان رویداد و زمان رخ داد حضور دارد و آن را تجربه می کند، بعد از وقوع حوادث دیدگاه راوی اول شخص برای بیان آن پسندیدہ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بودن در خاطره به این معنا است که یک خاطره آن گاه می تواند به منزله ی یک رسانه به انتقال پیام خود دست یابد که گوینده یا نویسنده ی آن، ارتباطی میان درون مایه های ذهنی خود با اندیشه و ذهن شنونده یا خواننده ی آن به وجود آورد</w:t>
      </w:r>
      <w:r>
        <w:rPr>
          <w:rFonts w:eastAsia="IRNazanin" w:cs="IRNazanin"/>
          <w:color w:val="111111"/>
          <w:sz w:val="28"/>
          <w:szCs w:val="28"/>
          <w:rtl w:val="true"/>
          <w:lang w:bidi="fa-IR"/>
        </w:rPr>
        <w:t>.</w:t>
      </w:r>
    </w:p>
    <w:p>
      <w:pPr>
        <w:pStyle w:val="Heading3"/>
        <w:numPr>
          <w:ilvl w:val="2"/>
          <w:numId w:val="1"/>
        </w:numPr>
        <w:rPr/>
      </w:pPr>
      <w:bookmarkStart w:id="65" w:name="__RefHeading___Toc2616958_237004111"/>
      <w:bookmarkStart w:id="66" w:name="_Toc21"/>
      <w:bookmarkEnd w:id="65"/>
      <w:r>
        <w:rPr>
          <w:rtl w:val="true"/>
        </w:rPr>
        <w:t>راوی در تاریخ شفاهی</w:t>
      </w:r>
      <w:bookmarkEnd w:id="6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تاریخچه ی راوی در ادبیات داستانی و علم روایت شناسی نظری افکنیم، مشاهده خواهیم کرد که راوی در گذشته فردی بود که به چشم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مادر بزرگی که شروع به نقل قصه ای می کرد، پرده خوانی که داستانی نقل می کرد و یا نقالی که شروع به بیان روایتی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گفت راوی در گذشته در برابر مخاطب حاضر بوده و مخاطب او را به چشم خود </w:t>
      </w:r>
    </w:p>
    <w:p>
      <w:pPr>
        <w:pStyle w:val="BookText"/>
        <w:rPr/>
      </w:pPr>
      <w:r>
        <w:rPr>
          <w:rFonts w:ascii="IRNazanin" w:hAnsi="IRNazanin" w:eastAsia="IRNazanin"/>
          <w:color w:val="111111"/>
          <w:sz w:val="28"/>
          <w:sz w:val="28"/>
          <w:szCs w:val="28"/>
          <w:rtl w:val="true"/>
          <w:lang w:bidi="fa-IR"/>
        </w:rPr>
        <w:t>میدید همان چیزی که روایت شناسان از آن به راوی ملموس یاد می کنند؛ یعنی کسی که به چشم قابل مشاهده است و می توان با او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راوی قابل لمس بود، در کوچه و بازار تردد می کرد و همراه ما بر سر سفره مینشست؛ اما امروزه دیگر مخاطب راوی را به چشم خود نمی بیند بلکه تنها از متنی صدای او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ها و رمان هایی که امروزه می خوانیم اصلا راوی را ندیده ایم و نخواهیم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 وجوی زمان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خوانیم هرگز خبری از مارسل پروست راوی در برابر دیدگان مانیست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ی جالبی که دربارهی راوی در تاریخ شفاهی و تا حدودی خاطره وجود دارد، همان ملموس بودن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شفاهی از آن جایی که از ابزار مصاحبه برای تکمیل روایت استفاده می شود، راوی به صورت ملموس در برابر دیدگان ما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با آزادگان دفاع مقدس در باره ی حوادث دوران اسارت سخن می رانیم، راوی روبروی ما نشسته و رشته ی کلام را در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هنگامی که خاطره ای را برای کسی نقل می کنیم، شاهدوضعیت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راوی ملموس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bookmarkStart w:id="67" w:name="pg6330_76629"/>
    </w:p>
    <w:p>
      <w:pPr>
        <w:pStyle w:val="Heading3"/>
        <w:numPr>
          <w:ilvl w:val="2"/>
          <w:numId w:val="1"/>
        </w:numPr>
        <w:rPr/>
      </w:pPr>
      <w:bookmarkStart w:id="68" w:name="__RefHeading___Toc2616960_237004111"/>
      <w:bookmarkStart w:id="69" w:name="_Toc22"/>
      <w:bookmarkEnd w:id="67"/>
      <w:bookmarkEnd w:id="68"/>
      <w:r>
        <w:rPr>
          <w:rtl w:val="true"/>
        </w:rPr>
        <w:t>راوی تخیلی</w:t>
      </w:r>
      <w:bookmarkEnd w:id="69"/>
    </w:p>
    <w:p>
      <w:pPr>
        <w:pStyle w:val="BookText"/>
        <w:rPr/>
      </w:pPr>
      <w:r>
        <w:rPr>
          <w:rFonts w:ascii="IRNazanin" w:hAnsi="IRNazanin" w:eastAsia="IRNazanin"/>
          <w:color w:val="111111"/>
          <w:sz w:val="28"/>
          <w:sz w:val="28"/>
          <w:szCs w:val="28"/>
          <w:rtl w:val="true"/>
          <w:lang w:bidi="fa-IR"/>
        </w:rPr>
        <w:t>هنگامی که راوی به مکتوب کردن داستان، خاطره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مخاطبی که این مطالب را مورد خوانش قرار می دهد، با راوی تخیلی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تخیلی در برابر راوی ملموس، برساختهای به حساب می آید که راوی ملموس وی را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بررسی وجوه روایی در روایتها می پردازیم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578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7"/>
                        <a:stretch/>
                      </pic:blipFill>
                      <pic:spPr>
                        <a:xfrm>
                          <a:off x="0" y="0"/>
                          <a:ext cx="5334120" cy="2577960"/>
                        </a:xfrm>
                        <a:prstGeom prst="rect">
                          <a:avLst/>
                        </a:prstGeom>
                        <a:ln w="0">
                          <a:noFill/>
                        </a:ln>
                      </pic:spPr>
                    </pic:pic>
                  </a:graphicData>
                </a:graphic>
              </wp:inline>
            </w:drawing>
          </mc:Choice>
          <mc:Fallback>
            <w:pict>
              <v:shape id="shape_0" stroked="f" o:allowincell="f" style="position:absolute;margin-left:0pt;margin-top:-203.05pt;width:419.95pt;height:202.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شماره 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متن روایی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لینت ولت،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ساختار نویسنده ی ملموس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عالم خارج وجود دارد و دارای حیات و روزمرگی است، باما گفت وگو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تا وقتی که وارد دنیای داستان و نوشتن نشده است، همچنان نویسنده ی واقعی است، ولی وقتی که وارد دنیای داستان شده و قلم به دست، شروع به نوشتن می کند، دیگر نویسنده ی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هنگامی که بالزاک در عالم خارج وجود دارد و به کارهای روزمره می پردازد، نویسنده ی واقعی است، اما هنگامی که دست به قلم می برد و شروع به نوشتن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باباگوریو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دیگر نویسنده ی واقعی نیست و تبدیل به نویسنده ی انتزاعی می گردد؛ زیرا از دنیای واقعی جدا و وارد دنیای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ی واقعی نیز همه ی کسانی هستند که قادر به خواندن رمان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باباگوریو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مانند بالزاک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خارج از دنیای داستان زندگی می کنند، البته خواننده ی واقعی می تواند گروه های مختلف از جنس های مختلف آدمی را شامل شود ولی نویسنده ی واقعی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تمام کسانی که می توانند رمان باباگوریو را در دست گرفته و شروع به خواندن آن کنند، خوانندگان ملموس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نامیده می شوند، به خاطر داشته باشیم که خواننده ی واقعی و نویسنده ی واقعی خارج از دنیای داستان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شماره 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خواننده ی واقعی به محض این که شروع به خواندن رمان می کند، دیگر خواننده ی واقعی نیست، زیرا از جهان واقع وارد دنیای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به خواننده ی 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دوم خواننده ی واقعی تبدیل شده است؛ زیرا همان گونه که نویسنده ی واقعی وقتی وارد دنیای داستان می شود، وجود خارجی وی نیست که وارد دنیای داستان شده است، بلکه من دوم او با ایده های خاص که قصد انتقال آن در داستان را دارد وارد دنیای داستان شده است، خواننده ی واقعی نیز وقتی وارد دنیای داستان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خواندن داستان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واقع جدا و به دنیای داستان وارد می شود به طوری که اگر هنگام خواندن رمان، او را جهت انجام کاری از خواندن بازداریم؛ با بستن کتاب از خواننده ی انتزاعی خارج و تبدیل به خواننده ی واقعی می گردد زیرا از عالم داستان وارد عالم واقع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ساده تری می آوریم، هنگامی که یک هنرپیشه ی طنز در کوچه و خیابان تردد می کند و با ما معاشرت می کند هنرپیشه ی واقعی است و ما نمی توانیم به چشم نقشی که در فیلم دارد با او برخورد کنیم و هم کلام شویم زیرا هنگامی که او در فیلم به ایفای نقش می پردازد هنرپیشه ی واقعی نیست، بلکه هنرپیشه ی 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که برای بیان ایده ها و افکار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نهفته در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دنیای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همان گونه که مشاهده نمودیم خواننده ی انتزاعی و واقعی به خوبی از یکدیگر جداشده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هنرپیشه فیلم را برای تمام کسانی که خواستار دیدن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خوانندگان </w:t>
      </w:r>
    </w:p>
    <w:p>
      <w:pPr>
        <w:pStyle w:val="BookText"/>
        <w:rPr/>
      </w:pPr>
      <w:r>
        <w:rPr>
          <w:rFonts w:ascii="IRNazanin" w:hAnsi="IRNazanin" w:eastAsia="IRNazanin"/>
          <w:color w:val="111111"/>
          <w:sz w:val="28"/>
          <w:sz w:val="28"/>
          <w:szCs w:val="28"/>
          <w:rtl w:val="true"/>
          <w:lang w:bidi="fa-IR"/>
        </w:rPr>
        <w:t>واقعی ساخته است و هنگامی که ما به تماشای فیلم می نشینیم از دنیای واقع بریده وارد عالم فیلم دنیای داستان می شویم و به من دوم خود یعنی کسی که در دنیای داستان و نه در جهان واقع وجود دارد برمی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حین دیدن، فیلم را متوقف کنیم و به کاری بپردازیم، دوباره تبدیل به خواننده ی واقعی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دیدیم بر اساس این الگوبین خواننده ی واقعی و انتزاعی تفاوت وجود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این الگو بین راوی و نویسنده ی ملموس تفاوت وجود دارد، همان گونه که بیان نمودیم نویسنده همیشه در خارج از عالم داستان وجود دارد و الگوی لینت ولت نیز گویای این امر است، اما راوی مربوط به جهان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نباید این دو را باهم یکی فرض کنیم زیرا راوی مربوط به یک جهان و نویسنده ی ملموس مربوط به جهان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لینت ولت در همین زمینه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بسیارند منتقدانی که در رابطه با خلط راوی خیالی عالم داستانی با نویسنده ی ملموس هشدار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ولفگانگ کایزر</w:t>
      </w:r>
      <w:r>
        <w:rPr>
          <w:rStyle w:val="FootnoteAnchor"/>
          <w:rtl w:val="true"/>
        </w:rPr>
        <w:footnoteReference w:id="3"/>
      </w:r>
      <w:r>
        <w:rPr>
          <w:rFonts w:ascii="IRNazanin" w:hAnsi="IRNazanin" w:eastAsia="IRNazanin"/>
          <w:color w:val="111111"/>
          <w:sz w:val="28"/>
          <w:sz w:val="28"/>
          <w:szCs w:val="28"/>
          <w:rtl w:val="true"/>
          <w:lang w:bidi="fa-IR"/>
        </w:rPr>
        <w:t>خاطرنشان می سازد که راوی صورتی خلق شده است که به کلیت اثر ادبی تعلق دارد و بر همین اساس نتیجه می گیرد که در هنر روایت، راوی هرگز نویسنده ای شناخته شده یا ناشناس نیست، بلکه نقشی خلق شده می باشد که توسط نویسنده گزینش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لینت ولت،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الگوی لینت ولت دقت کنیم متوجه خواهیم شد که راوی تخیلی در سطح دوم روایت گری قرار دارد، یعنی ابتدا نویسنده ی ملموس است که در جهان خارج است و با ما معاشرت دارد وقتی این نویسنده شروع به نوشتن داستان می کند، از عالم خارج جدا وارد عالم داستان می گردد و دیگر تعلق به جهان خارج ندارد نویسنده ی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تازه او در دنیای اثر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و جهان آن قرار دارد، اما هنگامی که وارد جهان روایت و کنش های شخصیتهاشد، راوی داستان است، زیرا گاهی او در عالم داستان چیزهایی بیان می کند که مربوط به جهان داستان است و در عالم خارج و ایده های نویسنده جایی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نگاه اول راوی بسیار شبیه به نویسنده است، اما اگر با دقت به آن نگاه کنیم، متوجه می شویم که تقریبا همیشه شخصیت نویسنده به گونه ای خاص از چهره ی راوی متمایز است، راوی کمتر و گاهی بیشتر از آن چه ما از نویسنده انتظار شنیدن داریم میداند و گاهی به ابراز عقایدی می پردازد که الزاما با نظریه های نویسنده یکی نیست، بنابراین راوی صورتی مستقل است که همانند شخصیت های داستانی یک رمان توسط نویسنده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ساده می توان گفت آن چه باعث تمایز نظریه ها و بیانات راوی با نویسنده ی ملموس می گردد، سطوح مختلف روایی و تفاوت در جهان داستان و جهان واقع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هنگامی که در یک اثر ادبی شاهد نقش های گوناگون در فیلم یا داستان هستیم، وقتی یک شخصیت عقایدی دارد یا حرف هایی می زند، آنها مربوط به عالم داستان است و نویسنده ی واقعی در عالم خارج از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این حرفها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در فیلم شخصیت در نقش دزد یا آدمی بدذات وارد عمل می شود، این نقش مربوط به جهان داستان است نه در عالم خارج و مادر عالم خارج به او به دید همان شخصیت بدکار در فیلم عالم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همان گونه که بین جهان داستان و جهان واقع فرق وجود دارد، بین نویسنده ی ملموس و راوی تخیلی نیز تمایز نسبی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متن جهان داستان قرار دارد و تمام شخصیت های داستان را می شناسد و با آنها برخورد دارد در حالی که نویسنده ی ملموس فقط در تخیل خویش آن ها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رمان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کارامازوف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داستایوفسکی فقط نویسنده ی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جای جای کتاب عقاید خود را بیان می کند، با راوی تخیلی درون داستان متفاوت است؛ زیرا راوی کسی است که اهل خانه و رفتارهای برادران را می شناسد و با آنها زندگی می کند در حالی که داستایوفسکی فقط می تواند آنها را تصور و تخیل کند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روایی یک روایت تخیلی هرگز به وضعیت و شرایط نوشتاری اش </w:t>
      </w:r>
    </w:p>
    <w:p>
      <w:pPr>
        <w:pStyle w:val="BookText"/>
        <w:rPr/>
      </w:pPr>
      <w:r>
        <w:rPr>
          <w:rFonts w:ascii="IRNazanin" w:hAnsi="IRNazanin" w:eastAsia="IRNazanin"/>
          <w:color w:val="111111"/>
          <w:sz w:val="28"/>
          <w:sz w:val="28"/>
          <w:szCs w:val="28"/>
          <w:rtl w:val="true"/>
          <w:lang w:bidi="fa-IR"/>
        </w:rPr>
        <w:t>بازنمی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لینت ولت،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سعدی با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گلستان نیز به خوبی این 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دراوی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 زیرا سعدی در عالم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می تواند فقیر و غنی را تصور و تخیل کند، ولی راوی کسی است که در جهان داستان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دوم سعدی در عالم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فقیر و غنی را می شناسد و از زبان آنها حرف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الگو بین خواننده ی ملموس، خواننده ی انتزاعی و مخاطب تخیلی تمایز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ساختار این الگو نشان می دهد که خواننده ی ملموس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را در برمی گیرد که قادر به خواندن و نوشتن هستند و توانایی خواندن داستان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و عباسی،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خواننده ی ملموس کسی است که خارج از عالم داستان و اثر ادبی قرار دارد، در حالی که خواننده 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دوم همه ی کسانی که در حال خواندن این داستان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خواندن ذهن ما را به این امر رهنمون می کند که تا وقتی شروع به خواندن یک داستان نکرده ایم، خواننده ی ملموس به شمار می آییم، اما به محض این که شروع به خواندن آن می کنیم، چون از دنیای واقع وارد دنیای اثر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ایم، خواننده ی انتزاعی آن اثر به شمار می آییم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خوانندی انتزاعی با مخاطب تخیلی فرق دارد، زیرا خواننده ی انتزاعی منی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عالم واقع وارد جهان داستان شده است و هرلحظه میتواند با قطع خوانش به جهان واقع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او حالت برزخ مانندی دارد که نیمی واقعی و نیمی تخیلی است، در حالی که راوی تخیلی فردیت خارجی ندارد و ساخته ی ذهن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لینت ولت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خواننده ی یک داستان تخیلی، به نظم یا به نثر ومخاطب این داستان هرگز نباید با یکدیگر تلفیق شوند، یکی واقعی و دیگری تخیلی، حتی اگر به طور شگفت انگیزی مشابه دیگری باشد، این امر استثنا بوده و به عنوان یک اصل مطرح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لینت ولت،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کنش گران نیز بر اساس این الگو، </w:t>
      </w:r>
      <w:bookmarkStart w:id="70" w:name="pg6330_76634"/>
    </w:p>
    <w:p>
      <w:pPr>
        <w:pStyle w:val="BookText"/>
        <w:rPr/>
      </w:pPr>
      <w:bookmarkEnd w:id="70"/>
      <w:r>
        <w:rPr>
          <w:rFonts w:ascii="IRNazanin" w:hAnsi="IRNazanin" w:eastAsia="IRNazanin"/>
          <w:color w:val="111111"/>
          <w:sz w:val="28"/>
          <w:sz w:val="28"/>
          <w:szCs w:val="28"/>
          <w:rtl w:val="true"/>
          <w:lang w:bidi="fa-IR"/>
        </w:rPr>
        <w:t>همان شخصیت های داستان هستند که به ایفای نقش در داستان می پردازند</w:t>
      </w:r>
      <w:r>
        <w:rPr>
          <w:rFonts w:eastAsia="IRNazanin" w:cs="IRNazanin"/>
          <w:color w:val="111111"/>
          <w:sz w:val="28"/>
          <w:szCs w:val="28"/>
          <w:rtl w:val="true"/>
          <w:lang w:bidi="fa-IR"/>
        </w:rPr>
        <w:t>.</w:t>
      </w:r>
    </w:p>
    <w:p>
      <w:pPr>
        <w:pStyle w:val="Heading3"/>
        <w:numPr>
          <w:ilvl w:val="2"/>
          <w:numId w:val="1"/>
        </w:numPr>
        <w:rPr/>
      </w:pPr>
      <w:bookmarkStart w:id="71" w:name="__RefHeading___Toc2616962_237004111"/>
      <w:bookmarkStart w:id="72" w:name="_Toc23"/>
      <w:bookmarkEnd w:id="71"/>
      <w:r>
        <w:rPr>
          <w:rtl w:val="true"/>
        </w:rPr>
        <w:t>زبان در خاطره</w:t>
      </w:r>
      <w:bookmarkEnd w:id="72"/>
    </w:p>
    <w:p>
      <w:pPr>
        <w:pStyle w:val="BookText"/>
        <w:rPr/>
      </w:pPr>
      <w:r>
        <w:rPr>
          <w:rFonts w:ascii="IRNazanin" w:hAnsi="IRNazanin" w:eastAsia="IRNazanin"/>
          <w:color w:val="111111"/>
          <w:sz w:val="28"/>
          <w:sz w:val="28"/>
          <w:szCs w:val="28"/>
          <w:rtl w:val="true"/>
          <w:lang w:bidi="fa-IR"/>
        </w:rPr>
        <w:t>زبان از عناصر سازهای داستان و خاطره است و برای نوشتن خاطره از چهار نوع زبان نوشتاری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همان طور که حرف می زند می نویسد او هیچ دخل و تصرفی در نوشته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گفتاری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اصوات گفتاری بر زبان نوشتاری مسلط است و قواعد دستوری در این زبان رعایت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مقداری از زبان گفتاری فاصله گرفته و به زبان معیار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نوشتاری مقداری از ویژگی گفتاری کم می شود، زبان روزنامه ای در این حیطه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خاطره نویسی این زبان بیشتر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معیار زبان رسانه های گروهی یک سرزمین است و قابل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که ارکان جمله در آن رعایت می شود و در حوزه ی جغرافیای سیاسی یک سرزمین برای همه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که نوشتن خاطره جدی می شود این زبان به کار می رود و خبر بر توصیف مسلط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که در آن از آرایه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زبان توصیف بر خبر مسلط است و خبر را بهانه ای برای ورود به توصیف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ادبی آن چه بیشتر مورد توجه است، معانی ثانوی و عاطفی و فرا قاموسی لغات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پیام در زبان ادبی غیرمستقیم است، برخلاف زبان عادی که وظیفه اش تفهیم و تفاهم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زادهی میرعلی،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p>
    <w:p>
      <w:pPr>
        <w:pStyle w:val="Heading3"/>
        <w:numPr>
          <w:ilvl w:val="2"/>
          <w:numId w:val="1"/>
        </w:numPr>
        <w:rPr/>
      </w:pPr>
      <w:bookmarkStart w:id="73" w:name="__RefHeading___Toc2616964_237004111"/>
      <w:bookmarkStart w:id="74" w:name="_Toc24"/>
      <w:bookmarkEnd w:id="73"/>
      <w:r>
        <w:rPr>
          <w:rtl w:val="true"/>
        </w:rPr>
        <w:t>مباحث تاریخ شفاهی</w:t>
      </w:r>
      <w:bookmarkEnd w:id="74"/>
    </w:p>
    <w:p>
      <w:pPr>
        <w:pStyle w:val="Heading4"/>
        <w:numPr>
          <w:ilvl w:val="3"/>
          <w:numId w:val="1"/>
        </w:numPr>
        <w:rPr/>
      </w:pPr>
      <w:bookmarkStart w:id="75" w:name="__RefHeading___Toc2616966_237004111"/>
      <w:bookmarkStart w:id="76" w:name="_Toc25"/>
      <w:bookmarkEnd w:id="75"/>
      <w:r>
        <w:rPr>
          <w:rtl w:val="true"/>
        </w:rPr>
        <w:t>اشاره</w:t>
      </w:r>
      <w:bookmarkEnd w:id="7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طورکلی مباحث تاریخ شفاهی را میتوان در سه گروه زیر جای داد</w:t>
      </w:r>
      <w:r>
        <w:rPr>
          <w:rFonts w:eastAsia="IRNazanin" w:cs="IRNazanin"/>
          <w:color w:val="111111"/>
          <w:sz w:val="28"/>
          <w:szCs w:val="28"/>
          <w:rtl w:val="true"/>
          <w:lang w:bidi="fa-IR"/>
        </w:rPr>
        <w:t xml:space="preserve">: </w:t>
      </w:r>
      <w:bookmarkStart w:id="77" w:name="pg6330_76635"/>
    </w:p>
    <w:p>
      <w:pPr>
        <w:pStyle w:val="Heading4"/>
        <w:numPr>
          <w:ilvl w:val="3"/>
          <w:numId w:val="1"/>
        </w:numPr>
        <w:rPr/>
      </w:pPr>
      <w:bookmarkStart w:id="78" w:name="__RefHeading___Toc2616968_237004111"/>
      <w:bookmarkStart w:id="79" w:name="_Toc26"/>
      <w:bookmarkEnd w:id="77"/>
      <w:bookmarkEnd w:id="78"/>
      <w:r>
        <w:rPr>
          <w:rtl w:val="true"/>
        </w:rPr>
        <w:t>مباحث نظری</w:t>
      </w:r>
      <w:bookmarkEnd w:id="79"/>
    </w:p>
    <w:p>
      <w:pPr>
        <w:pStyle w:val="BookText"/>
        <w:rPr/>
      </w:pPr>
      <w:r>
        <w:rPr>
          <w:rFonts w:ascii="IRNazanin" w:hAnsi="IRNazanin" w:eastAsia="IRNazanin"/>
          <w:color w:val="111111"/>
          <w:sz w:val="28"/>
          <w:sz w:val="28"/>
          <w:szCs w:val="28"/>
          <w:rtl w:val="true"/>
          <w:lang w:bidi="fa-IR"/>
        </w:rPr>
        <w:t>تعریف تاریخ شفاهی، چیستی تاریخ شفاهی و تئوریهای آن، ساختارهای فکری و نظری تاریخ شفاهی، پیدایش تاریخ شفاهی و تعیین رابطه ی تاریخ شفاهی با شرح حال نویسی، خاطره نگاری، سنت شفاهی، ادبیات شفاهی، تاریخ روایی، فرهنگ عامه و</w:t>
      </w:r>
      <w:r>
        <w:rPr>
          <w:rFonts w:eastAsia="IRNazanin" w:cs="IRNazanin"/>
          <w:color w:val="111111"/>
          <w:sz w:val="28"/>
          <w:szCs w:val="28"/>
          <w:rtl w:val="true"/>
          <w:lang w:bidi="fa-IR"/>
        </w:rPr>
        <w:t>...</w:t>
      </w:r>
    </w:p>
    <w:p>
      <w:pPr>
        <w:pStyle w:val="Heading4"/>
        <w:numPr>
          <w:ilvl w:val="3"/>
          <w:numId w:val="1"/>
        </w:numPr>
        <w:rPr/>
      </w:pPr>
      <w:bookmarkStart w:id="80" w:name="__RefHeading___Toc2616970_237004111"/>
      <w:bookmarkStart w:id="81" w:name="_Toc27"/>
      <w:bookmarkEnd w:id="80"/>
      <w:r>
        <w:rPr>
          <w:rtl w:val="true"/>
        </w:rPr>
        <w:t>مباحث روش شناسی</w:t>
      </w:r>
      <w:bookmarkEnd w:id="81"/>
    </w:p>
    <w:p>
      <w:pPr>
        <w:pStyle w:val="BookText"/>
        <w:rPr/>
      </w:pPr>
      <w:r>
        <w:rPr>
          <w:rFonts w:ascii="IRNazanin" w:hAnsi="IRNazanin" w:eastAsia="IRNazanin"/>
          <w:color w:val="111111"/>
          <w:sz w:val="28"/>
          <w:sz w:val="28"/>
          <w:szCs w:val="28"/>
          <w:rtl w:val="true"/>
          <w:lang w:bidi="fa-IR"/>
        </w:rPr>
        <w:t>ویژگی های مصاحبه های تاریخ شفاهی، روشهای گردآوری، بازآفرینی و ویراستاری مصاحبه ها و همچنین نقش حافظه در تاریخ و تعیین روابط تاریخ شفاهی با روان شناسی اجتماعی، روان شناسی تاریخی و جامعه شناسی تاریخی، روش ها و فنون سنجش مصاحبه، مسئولیت های حرفه ای، نقش عوامل زمانی و محیطی بر مصاحبه، فهرست نویسی منابع تاریخ شفاهی، حفظ و نگهداری مواد تاریخ شفاهی و</w:t>
      </w:r>
      <w:r>
        <w:rPr>
          <w:rFonts w:eastAsia="IRNazanin" w:cs="IRNazanin"/>
          <w:color w:val="111111"/>
          <w:sz w:val="28"/>
          <w:szCs w:val="28"/>
          <w:rtl w:val="true"/>
          <w:lang w:bidi="fa-IR"/>
        </w:rPr>
        <w:t>...</w:t>
      </w:r>
    </w:p>
    <w:p>
      <w:pPr>
        <w:pStyle w:val="Heading4"/>
        <w:numPr>
          <w:ilvl w:val="3"/>
          <w:numId w:val="1"/>
        </w:numPr>
        <w:rPr/>
      </w:pPr>
      <w:bookmarkStart w:id="82" w:name="__RefHeading___Toc2616972_237004111"/>
      <w:bookmarkStart w:id="83" w:name="_Toc28"/>
      <w:bookmarkEnd w:id="82"/>
      <w:r>
        <w:rPr>
          <w:rtl w:val="true"/>
        </w:rPr>
        <w:t>اشاعه ی اطلاعات</w:t>
      </w:r>
      <w:bookmarkEnd w:id="83"/>
    </w:p>
    <w:p>
      <w:pPr>
        <w:pStyle w:val="BookText"/>
        <w:rPr/>
      </w:pPr>
      <w:r>
        <w:rPr>
          <w:rFonts w:ascii="IRNazanin" w:hAnsi="IRNazanin" w:eastAsia="IRNazanin"/>
          <w:color w:val="111111"/>
          <w:sz w:val="28"/>
          <w:sz w:val="28"/>
          <w:szCs w:val="28"/>
          <w:rtl w:val="true"/>
          <w:lang w:bidi="fa-IR"/>
        </w:rPr>
        <w:t>این مسئله به یکی از پنج شکل زیر می تواند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صوتی یا 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کم و کاست و به همان شکل اولیه و یا بر روی مواد و یا شکل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Times New Roman" w:cs="Times New Roman" w:ascii="Times New Roman" w:hAnsi="Times New Roman"/>
          <w:color w:val="111111"/>
          <w:sz w:val="28"/>
          <w:szCs w:val="28"/>
          <w:lang w:val="en-US" w:bidi="en-US"/>
        </w:rPr>
        <w:t xml:space="preserve">CD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VCD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گاه همراه با پیشگفتار و فهرست راهنما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متن مصاحبه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ها بدون کم و کاست، گاه همراه با مقدمه و یا یک مقاله ی آغازین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یک متن ویراستاری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 به صورت چاپی و خواه به صورت صوتی یا 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مقدمه و مدخل پژوهشی و شرح 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مقاله ی تحلیلی و پژوهشی که از مصاحبه های تاریخ شفاهی به مثابه یکی از منابع دست اول استفاده کرده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کتابی پژوهشی که قسمت اصلی اطلاعاتش از </w:t>
      </w:r>
      <w:bookmarkStart w:id="84" w:name="pg6330_76636"/>
    </w:p>
    <w:p>
      <w:pPr>
        <w:pStyle w:val="BookText"/>
        <w:rPr/>
      </w:pPr>
      <w:bookmarkEnd w:id="84"/>
      <w:r>
        <w:rPr>
          <w:rFonts w:ascii="IRNazanin" w:hAnsi="IRNazanin" w:eastAsia="IRNazanin"/>
          <w:color w:val="111111"/>
          <w:sz w:val="28"/>
          <w:sz w:val="28"/>
          <w:szCs w:val="28"/>
          <w:rtl w:val="true"/>
          <w:lang w:bidi="fa-IR"/>
        </w:rPr>
        <w:t>مصاحبه های تاریخ شفاهی استخراج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عزیزی،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Heading3"/>
        <w:numPr>
          <w:ilvl w:val="2"/>
          <w:numId w:val="1"/>
        </w:numPr>
        <w:rPr/>
      </w:pPr>
      <w:bookmarkStart w:id="85" w:name="__RefHeading___Toc2616974_237004111"/>
      <w:bookmarkStart w:id="86" w:name="_Toc29"/>
      <w:bookmarkEnd w:id="85"/>
      <w:r>
        <w:rPr>
          <w:rtl w:val="true"/>
        </w:rPr>
        <w:t>انواع خاطره نویسی</w:t>
      </w:r>
      <w:bookmarkEnd w:id="86"/>
    </w:p>
    <w:p>
      <w:pPr>
        <w:pStyle w:val="BookText"/>
        <w:rPr/>
      </w:pPr>
      <w:r>
        <w:rPr>
          <w:rFonts w:ascii="IRNazanin" w:hAnsi="IRNazanin" w:eastAsia="IRNazanin"/>
          <w:color w:val="111111"/>
          <w:sz w:val="28"/>
          <w:sz w:val="28"/>
          <w:szCs w:val="28"/>
          <w:rtl w:val="true"/>
          <w:lang w:bidi="fa-IR"/>
        </w:rPr>
        <w:t>به طور معمول برای خاطره نگاری سه زیرشاخه قائل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مکتوب، خاطرات شفاهی و یادداشت های روزانه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شهبازی،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شفاهی با گذشت زمان از خاطرها ناپدید میشوند و یا از سوی صاحب خاطره به طور شفاهی روایت شده و در مرحله ی بعد مکتوب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روزانه نیز توسط فرد و به شیوه ی روزانه به نگارش در می آید؛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های روزانه ی نیمایوشیج</w:t>
      </w:r>
    </w:p>
    <w:p>
      <w:pPr>
        <w:pStyle w:val="Heading3"/>
        <w:numPr>
          <w:ilvl w:val="2"/>
          <w:numId w:val="1"/>
        </w:numPr>
        <w:rPr/>
      </w:pPr>
      <w:bookmarkStart w:id="87" w:name="__RefHeading___Toc2616976_237004111"/>
      <w:bookmarkStart w:id="88" w:name="_Toc30"/>
      <w:bookmarkEnd w:id="87"/>
      <w:r>
        <w:rPr>
          <w:rtl w:val="true"/>
        </w:rPr>
        <w:t>خاطره نگاری و یادداشت های روزانه</w:t>
      </w:r>
      <w:bookmarkEnd w:id="88"/>
    </w:p>
    <w:p>
      <w:pPr>
        <w:pStyle w:val="BookText"/>
        <w:rPr/>
      </w:pPr>
      <w:r>
        <w:rPr>
          <w:rFonts w:ascii="IRNazanin" w:hAnsi="IRNazanin" w:eastAsia="IRNazanin"/>
          <w:color w:val="111111"/>
          <w:sz w:val="28"/>
          <w:sz w:val="28"/>
          <w:szCs w:val="28"/>
          <w:rtl w:val="true"/>
          <w:lang w:bidi="fa-IR"/>
        </w:rPr>
        <w:t>یادداشت های روزانه گونه ای از خاطره نگاری است که در آن نگارنده، حالات و نیز کرده های خود وقایع پیرامون را به صورت روزنوشت و تقویمی مکتوب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تعریف ارائه شده، دارا بودن تاریخ، روایت وقایع و رعایت توالی زمان مؤلفه های اساسی یادداشت های روزانه قلمداد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یادداشتی که فاقد تاریخ مشخص باشد، یادداشت روزانه محسوب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یادداشت ها باید به نوعی روایتگر حوادث ووقایع پیرامون باشند و نیز توالی حدود زمان، میان آنها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روزانه از زیرشاخه های خاطره نگاری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برقراری این نسبت را می توان در دو عامل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روزانه هم چون خاطرات مکتوب شفاهی، وقایع نگار هستند و دیده ها، شنیده ها و حضور شخص راوی نگارش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معیارهای ارزیابی کیفی یادداشت های روزانه تا اندازه ی زیادی ملاک های داوری در حوزه ی خاطرات مکتوب و شفاهی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حسن زاده ی میرعلی،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یادداشتهای روزانه از یک جهت با خاطره نویسی تفاوت جدی دارد </w:t>
      </w:r>
    </w:p>
    <w:p>
      <w:pPr>
        <w:pStyle w:val="BookText"/>
        <w:rPr/>
      </w:pPr>
      <w:r>
        <w:rPr>
          <w:rFonts w:ascii="IRNazanin" w:hAnsi="IRNazanin" w:eastAsia="IRNazanin"/>
          <w:color w:val="111111"/>
          <w:sz w:val="28"/>
          <w:sz w:val="28"/>
          <w:szCs w:val="28"/>
          <w:rtl w:val="true"/>
          <w:lang w:bidi="fa-IR"/>
        </w:rPr>
        <w:t>و آن دوگانگی در برخورد با عنصر زمان است، مشروط بر آن که خاطره نگاری نگارش کرده ها، شنیده ها و دیده ها با تکیه بر حافظه و درنتیجه تداعی موضوع و خاطره را حاصل جست وجوی در زمان سپری شده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خاطره نویس در حالی اقدام به نگارش می کند که حادثه به سر آمده و مدت زمان قابل توجهی از آن گذشته است، به همین دلیل است که خاطره نویسی با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ویژه دارد و اما یادداشت های روزانه زمانی به تحریر در می آیند که هنوز واقعه سرانجام نیافته و نویسنده لحظه به لحظه و ساعت به ساعت اقدام به ثبت آن ها می کند، در نتیجه به هنگام نوشتن، حوادث برای نگارنده صورت خاطره به خود نمی گیرند، به همین دلیل است که زمان به کار رفته در متن یادداشت های روزانه در بسیاری از موارد، زمان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دیدگاه یک پژوهش گر و مورخ به دو مقوله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یادداشتهای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 شاهد برتری کیفی یادداشت های روزانه نسبت به خاطره نوشته ها خواهیم بود، به عبارت دیگر آن چه برای یک تاریخ نگار یا یک محقق تعیین کننده و حیاتی است، عنصر استناد در مدارک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های روزانه به دلیل نگارش در صحنه، بی هیچ فاصله ی زمانی با واقعه، موثق ترین اسناد را پیش روی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رویکردی ادبی با خاطره نوشته ها و یادداشت های روزانه روبه رو شویم، خاطرات را تواناتر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نوشته ها ادبی تر و یادداشت های روزانه مستندتر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روزانه اغلب بر مرحله ای خاص و حساس از زندگی فردی تمرکز می یابد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نگاه کلی و اجمالی به خاطرات روزانه نشان می دهد که همه ی آنها در قالبی خاص و مشخص نگارش نشده اند</w:t>
      </w:r>
      <w:r>
        <w:rPr>
          <w:rFonts w:eastAsia="IRNazanin" w:cs="IRNazanin"/>
          <w:color w:val="111111"/>
          <w:sz w:val="28"/>
          <w:szCs w:val="28"/>
          <w:rtl w:val="true"/>
          <w:lang w:bidi="fa-IR"/>
        </w:rPr>
        <w:t xml:space="preserve">. </w:t>
      </w:r>
      <w:bookmarkStart w:id="89" w:name="pg6330_76638"/>
    </w:p>
    <w:p>
      <w:pPr>
        <w:pStyle w:val="Heading3"/>
        <w:numPr>
          <w:ilvl w:val="2"/>
          <w:numId w:val="1"/>
        </w:numPr>
        <w:rPr/>
      </w:pPr>
      <w:bookmarkStart w:id="90" w:name="__RefHeading___Toc2616978_237004111"/>
      <w:bookmarkStart w:id="91" w:name="_Toc31"/>
      <w:bookmarkEnd w:id="89"/>
      <w:bookmarkEnd w:id="90"/>
      <w:r>
        <w:rPr>
          <w:rtl w:val="true"/>
        </w:rPr>
        <w:t>دست نوشته ها</w:t>
      </w:r>
      <w:bookmarkEnd w:id="91"/>
    </w:p>
    <w:p>
      <w:pPr>
        <w:pStyle w:val="BookText"/>
        <w:rPr/>
      </w:pPr>
      <w:r>
        <w:rPr>
          <w:rFonts w:ascii="IRNazanin" w:hAnsi="IRNazanin" w:eastAsia="IRNazanin"/>
          <w:color w:val="111111"/>
          <w:sz w:val="28"/>
          <w:sz w:val="28"/>
          <w:szCs w:val="28"/>
          <w:rtl w:val="true"/>
          <w:lang w:bidi="fa-IR"/>
        </w:rPr>
        <w:t>در مقابل یادداشت های روزانه دست نوشته 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نوشته ها یادداشتهای پراکنده ای هستند که پیرامون موضوعی خاص می شوند، فاقد تاریخ اند و روند روایی در آنها پیگیری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دست نوشته ها به طور معمول حدیث نفس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فروغی،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p>
    <w:p>
      <w:pPr>
        <w:pStyle w:val="Heading3"/>
        <w:numPr>
          <w:ilvl w:val="2"/>
          <w:numId w:val="1"/>
        </w:numPr>
        <w:rPr/>
      </w:pPr>
      <w:bookmarkStart w:id="92" w:name="__RefHeading___Toc2616980_237004111"/>
      <w:bookmarkStart w:id="93" w:name="_Toc32"/>
      <w:bookmarkEnd w:id="92"/>
      <w:r>
        <w:rPr>
          <w:rtl w:val="true"/>
        </w:rPr>
        <w:t xml:space="preserve">اتوبیوگرافی </w:t>
      </w:r>
      <w:r>
        <w:rPr>
          <w:rtl w:val="true"/>
        </w:rPr>
        <w:t>(</w:t>
      </w:r>
      <w:r>
        <w:rPr>
          <w:rtl w:val="true"/>
        </w:rPr>
        <w:t>حسب حال</w:t>
      </w:r>
      <w:r>
        <w:rPr>
          <w:rtl w:val="true"/>
        </w:rPr>
        <w:t>)</w:t>
      </w:r>
      <w:bookmarkEnd w:id="93"/>
    </w:p>
    <w:p>
      <w:pPr>
        <w:pStyle w:val="BookText"/>
        <w:rPr/>
      </w:pPr>
      <w:r>
        <w:rPr>
          <w:rFonts w:ascii="IRNazanin" w:hAnsi="IRNazanin" w:eastAsia="IRNazanin"/>
          <w:color w:val="111111"/>
          <w:sz w:val="28"/>
          <w:sz w:val="28"/>
          <w:szCs w:val="28"/>
          <w:rtl w:val="true"/>
          <w:lang w:bidi="fa-IR"/>
        </w:rPr>
        <w:t>اتوبیوگرافی یاخود زندگی نامه نویسی خاطرات و یادداشت هایی است که گاه اشخاص در گزارش احوال خود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حسب حال نویسی نویسنده به بیان حالات و احساسات خویش می پردازد و با زبانی صمیمی، روان و دل نشین از دغدغه هایی که درباره ی خود دارد،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زندگی نامه اغلب از حوادث مهم و قابل توجه در زندگی گذشتهی نویسنده صحبت می کند و به طور معمول دوره ای طولانی از زندگی را در برمی گیرد؛ مانند یادداشتهایی از زندگی خصوصی ناصرالدین شاه، خاطرات حاج سیاح و کتاب های حیات یحیی از حاج میرزا یحیی دولت 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رستگار فسایی،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۱۳۸۱</w:t>
      </w:r>
    </w:p>
    <w:p>
      <w:pPr>
        <w:pStyle w:val="Heading3"/>
        <w:numPr>
          <w:ilvl w:val="2"/>
          <w:numId w:val="1"/>
        </w:numPr>
        <w:rPr/>
      </w:pPr>
      <w:bookmarkStart w:id="94" w:name="__RefHeading___Toc2616982_237004111"/>
      <w:bookmarkStart w:id="95" w:name="_Toc33"/>
      <w:bookmarkEnd w:id="94"/>
      <w:r>
        <w:rPr>
          <w:rtl w:val="true"/>
        </w:rPr>
        <w:t>بررسی اجمالی تاریخ خاطره نویسی در ایران</w:t>
      </w:r>
      <w:bookmarkEnd w:id="9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کتب مذهبی و الواح و کتیبه ها و نقاشی های معابد و آثار معماری قبل از اسلام، به نوشته ها و یادداشت هایی به شیوه خاطره، دست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اقوام، این آثار معنوی را جهت ثبت افتخارات خود که در حقیقت، تنها آنها را تاریخ می نامیدند و با وجود آن ها می زیستند،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ثبت وقایع آنها به شیوه ای که اکنون مورخین آن را خاطره اش می نامند،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رواج خاطره نویسی و به عبارتی، ثبت وقایع روزانه توسط اقوام ایرانی را می توان با ارزیابی نظام سیاسی مذهبی و ارزش های ناشی از آن،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سیستم های شه پدری و توتالیتاریسم قومی که تمام افراد جامعه در یک سیستم منسجم و مطلقه، تنها </w:t>
      </w:r>
    </w:p>
    <w:p>
      <w:pPr>
        <w:pStyle w:val="BookText"/>
        <w:rPr/>
      </w:pPr>
      <w:r>
        <w:rPr>
          <w:rFonts w:ascii="IRNazanin" w:hAnsi="IRNazanin" w:eastAsia="IRNazanin"/>
          <w:color w:val="111111"/>
          <w:sz w:val="28"/>
          <w:sz w:val="28"/>
          <w:szCs w:val="28"/>
          <w:rtl w:val="true"/>
          <w:lang w:bidi="fa-IR"/>
        </w:rPr>
        <w:t>به عنوان یک مجموعه مطرح اند و فرد خارج از این مجموعه تهی محسوب می شود و به عبارتی همگی رعیت های شاه می باشند، خاطره نویسی که نوعی نمودار فردگرایی و احساس شخصیت مستقل شخص در برابر جامعه می باشد، معنایی نمی یابد و در جهت تأیید این تفکر خدای نامه ها و شاهنامه ها شکل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انسانی، به رهبری یک ابرقدرت گرد هم جمع آمدند و در سایه ی اقتداروی، افتخارات قومی که تنها شکل نظامی دارد، کسب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عدم رواج را می توان ناشی از اهمیت زیاد نگارش کتب مذهبی زردشتی دانست، به گونه ای که ابعاد دیگر تاریخ نویسی را تحت الشعاع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قابل توجه در این جاست که این طرز تفکر منتج از سیستم شه پدری به شکلی جدید و نوین، در قالب جدید، در تاریخ بعد از اسلام ایران، توسط سلسله های امویان و عباسیان،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ی دیگر خاطره نویسی در این دوره را از اشعار سروده شده از سوی جنگ جویان و بازیگران عرب در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اوضاع جنگ قادسیه از زبان جنگجویان عرب توسط دینوری ثبت گردیده بشر بن ابی ربیعه این اشعار را در باره ی جنگ قادسیه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در حالی که ستارگان در افق فرومی شدند، بار در خیال أمیمه به سراغ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در صحرای عذیب بودیم و میان من و معشوق فاصله بود و جایگاه ما دورافتاده بود خیال امیمه به دیدار غریب دورافتاده ای آمد که تمام ثروت او فقط اسبی گزیده است و شمشیری دولبه و تیز و ناقه ی من به دروازه قادسیه رسید، در حالی که سعد بن ابی وقاص فرماندهی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هدایت فرماید، به یاد آر هنگامی را که شمشیرهای قادسیه فرومی آمد و حمله ها برای ما امیدوارکننده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تشکیل سلسله عباسیان و مقارن آن، تشکیل حکومت های متقارن در نقاط مختلف ایران که هریک به نوعی به نام خلیفه عباسی س که زدند و خطبه خواندند، تاریخ نویسی با شیوه های متفاوتش پا به پای تاریخ جریان خود را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خاطره ی باقیمانده از دولتمردان این دوره، پندنامه ای است که توسط سبکتکین غزنوی،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به شرح اوان کودکی تا به حکومت رسیدن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خاطرات، قسمتی از کتاب مجمع الانساب، شبانکاره ای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باقی مانده از ایران آن دوران، ثمره ی طبقه ی مستوفی و دبیر که بخشی از ساختار اداری این حکومت ها را تشکیل می داده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مشارب التجارب و غوارب الغرائب تألیف ابن فندق در شرح حکومت خوارزمشاهیان و الناجی فی الدولة الدیلم، تألیف ابواسحاق ابراهیم بن هلال که به دستور عضدالدوله دیلمی در شرح اخبار دیالمه نگاشته شد، نمونه هایی از این کتب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هایی از این کتب تاریخی، جنبه ی خاطره به خود می گیرند و این جنبه اضافه بر جنبه ی تاریخی آن، این کتب را از یک بعدی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تاریخ بیهقی تألیف ابوالفضل بیهقی مورخ معتبر دربار محمودغزنوی، دارای ابعاد، تاریخ محلی، تاریخ وقایع، آداب الملوک و بالاخره خاطرات و گزارش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این وظیفه به تحصیل کرده و ادیب که بدین سبب از مقام شامخ برخوردار بودند، نشانگر میزان اهمیت و علاقه ی دولت مردان این دولت ها به امر تاریخ نویسی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رواج خاطره نویسی توسط شخص سلطان و یا شاه، می تواند دلیل فرهنگی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در ساختار اداری و اجتماعی این دولت ها، چنین وظیفه ای به عهده شاه گذاشته نشده، بلکه کسانی برای انجام چنین امری تربیت و اجیر می شدند؛ بنابراین، سلطان تاریخ را گوش می کند، اما خود نمی نویسد، شاید بدان دلیل که واقف بر نقش خود، سازنده ی تاریخ، بوده است و برای این وظیفه ی خود، به مراتب اهمیت بیشتری قائل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باید به بی ثباتی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دولت های متقارن و عواقب ناشی از آن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داخلی، توطئه و دسیسه های درباری و درنتیجه عدم رسیدگی به امور فرهنگی مسئله ای است که سراسر تاریخ دولتهای متقارن و عواقب ناشی از آن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 </w:t>
      </w:r>
    </w:p>
    <w:p>
      <w:pPr>
        <w:pStyle w:val="BookText"/>
        <w:rPr/>
      </w:pPr>
      <w:r>
        <w:rPr>
          <w:rFonts w:ascii="IRNazanin" w:hAnsi="IRNazanin" w:eastAsia="IRNazanin"/>
          <w:color w:val="111111"/>
          <w:sz w:val="28"/>
          <w:sz w:val="28"/>
          <w:szCs w:val="28"/>
          <w:rtl w:val="true"/>
          <w:lang w:bidi="fa-IR"/>
        </w:rPr>
        <w:t>داخلی، توطئه و دسیسه های برای بیان پیش رفت فرهنگی در سایه آرامش و امنیت، ولو نسبی،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سامانیان با وجود تمام کشمکش هاو نزاع های محلی، یک قرن تمام ترقی و تکامل نسبتا بلا مزاحمی برای اهالی کشور خویش فراهم ساختند و بدین وسیله مقدمات و شرایط احیای مجدد روح و معنویات ایرانی را به وجود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اشپولر،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نویسی و خاطره نگاری در عهد مغولان و ایلخانان اهمیت خود را از دست نداد، بلکه مغولان با اعتقاد شدیدی که به تاریخ و نجوم داشتند، سعی در ثبت افتخارات خود داشتند؛ بنابراین، طبقه ی دبیران و منشیان همان اهمیت و موقعیت خود را همانند دوران دولت های متقارن،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با رشد تصوف، کتب تراجم احوال رواج یافت و تا قرون بعدی نیز رواج خود را از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قبلا ذکر شد، در لابه لای این کتب، ما به مطالب خاطره ای نیز بر می خوریم که از این لحاظ از منابع اولیه ی تاریخ محسوب می شود و خبر آن مستقیم و صریح می باشد،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مؤلف تاریخ الکامل یا الکامل فی التاریخ، مهم ترین منابع تاریخ مغول، از آن جایی که معاصر با این دوران بوده است، خاطرات وی بر ارزش و اعتبار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عنوان شاهد نیز، مشاهدات خود را گزارش گونه به تحریر درآورده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مغولان پس از آن که کار مراغه را ساختند، به سوی شهر اردبیل روانه شدند، در موصل بودیم که این خبر را شنیدیم و به وحشت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مردم، از بیم شمشیر درصدد برآمدند که از شهر خود کوچ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۹۶۱</w:t>
      </w:r>
      <w:r>
        <w:rPr>
          <w:rFonts w:ascii="IRNazanin" w:hAnsi="IRNazanin" w:eastAsia="IRNazanin"/>
          <w:color w:val="111111"/>
          <w:sz w:val="28"/>
          <w:sz w:val="28"/>
          <w:szCs w:val="28"/>
          <w:rtl w:val="true"/>
          <w:lang w:bidi="fa-IR"/>
        </w:rPr>
        <w:t xml:space="preserve"> در دوره ی قاجار، اگر مانیز، خاطره نویسی را تقلیدی از غرب بدانیم، می بایست بدون تعصب، آن را تقلیدی به جا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روی دیگر سکه که حکایت از سنت اسلامی می کند که تأکید بر ثبت وقایع روزانه دارد، ملاحظه کنیم، گذشته از مسئله فراموشی یک سنت اصیل اسلامی توسط مسلمین، </w:t>
      </w:r>
      <w:bookmarkStart w:id="96" w:name="pg6330_76642"/>
    </w:p>
    <w:p>
      <w:pPr>
        <w:pStyle w:val="BookText"/>
        <w:rPr/>
      </w:pPr>
      <w:bookmarkEnd w:id="96"/>
      <w:r>
        <w:rPr>
          <w:rFonts w:ascii="IRNazanin" w:hAnsi="IRNazanin" w:eastAsia="IRNazanin"/>
          <w:color w:val="111111"/>
          <w:sz w:val="28"/>
          <w:sz w:val="28"/>
          <w:szCs w:val="28"/>
          <w:rtl w:val="true"/>
          <w:lang w:bidi="fa-IR"/>
        </w:rPr>
        <w:t>دلایلی چند به ذهن وارد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و ارزش قائل شدن برای زمان و پیامدهای آن، یکی از مهم ترین دلایل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معمولا به سبب مقارن بودن با حوادث و حل شدن در مسائل و رویدادهای جامعه، از اهمیت آن غافل می مانند و تمام قضایا را از همان دریچه ی خانه و محله خود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عمواوغلی، رهبر سوسیالیست های مشروطه خواه از اظهارنارضایتی مردم از جنگ های تبریز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تبریز خاصه آن هایی که ساده تر بوده و چیزی نمی فهمیدند یا کمتر از دیگران وقایع را درک می کردند، عدم رضایت خود را در مورد ادامه ی جنگ و فداکاری که نزدیک ترین راه برای رسیدن به آزادی بود، واضح و روشن ابراز می کردند و آشکارا از فشاری که در این راه متحمل میشدند، شکایت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تقاضای برگشتن وضع شهر به حالت عادی را داشتند و آن چه می گذشت را غیرقابل تحمل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رائین،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Heading3"/>
        <w:numPr>
          <w:ilvl w:val="2"/>
          <w:numId w:val="1"/>
        </w:numPr>
        <w:rPr/>
      </w:pPr>
      <w:bookmarkStart w:id="97" w:name="__RefHeading___Toc2616984_237004111"/>
      <w:bookmarkStart w:id="98" w:name="_Toc34"/>
      <w:bookmarkEnd w:id="97"/>
      <w:r>
        <w:rPr>
          <w:rtl w:val="true"/>
        </w:rPr>
        <w:t>تعریف ادبیات داستانی و داستان</w:t>
      </w:r>
      <w:bookmarkEnd w:id="9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آثار داستانی کلیه ی آثاری اند که متضمن نقل حادثه ای خیالی هستند موریس شرودر</w:t>
      </w:r>
      <w:r>
        <w:rPr>
          <w:rStyle w:val="FootnoteAnchor"/>
          <w:rtl w:val="true"/>
        </w:rPr>
        <w:footnoteReference w:id="4"/>
      </w:r>
      <w:r>
        <w:rPr>
          <w:rFonts w:ascii="IRNazanin" w:hAnsi="IRNazanin" w:eastAsia="IRNazanin"/>
          <w:color w:val="111111"/>
          <w:sz w:val="28"/>
          <w:sz w:val="28"/>
          <w:szCs w:val="28"/>
          <w:rtl w:val="true"/>
          <w:lang w:bidi="fa-IR"/>
        </w:rPr>
        <w:t>در مقاله ی نوول به عنوان یک نوع ادبی در تعریف آثار داستانی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قالب نقلی تخیلی که دارای حجم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آبرامز نیز تعریفی در این حدود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زیادی از نوشته ها که به طور مشترک فقط آثار منثوری هستند که دارای قالب تخیل و حجم مشخص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گودون </w:t>
      </w:r>
      <w:r>
        <w:rPr>
          <w:rStyle w:val="FootnoteAnchor"/>
          <w:rtl w:val="true"/>
        </w:rPr>
        <w:footnoteReference w:id="5"/>
      </w:r>
      <w:r>
        <w:rPr>
          <w:rFonts w:ascii="IRNazanin" w:hAnsi="IRNazanin" w:eastAsia="IRNazanin"/>
          <w:color w:val="111111"/>
          <w:sz w:val="28"/>
          <w:sz w:val="28"/>
          <w:szCs w:val="28"/>
          <w:rtl w:val="true"/>
          <w:lang w:bidi="fa-IR"/>
        </w:rPr>
        <w:t>می گوید تنها ویژگی مشترک آثار داستانی این است که فضایی در قالب تخیل و به نثر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عبداللهیان،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فرهنگ نویسان، داستان اصطلاحی عام برای همه ی انواع ادبیات داستانی اعم از متل، مثل، سمر، افسانه، حکایت، حدیث، حادثه، وقایع گذشته، خرافه، اسطوره، قصه، زندگی نامه، حسب حال، داستان کوتاه، رمان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شعرهای حکایتی سرودهای آیینی و آوازهای خنیاگران دوره گرد نیز از بن مایه های داستان سرشارند و داستان نامیده </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مهرور،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داستانی بسی پیچیده تر از دروغ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قواعد مجزای ادبیات داستانی را نداند، چه بسا آن را صرف دروغ گویی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 افلاطون، ادبیات داستانی یعنی وانمود بدون نیت فریب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والاس مارتین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توالی حوادث واقعی و تاریخی یا ساختگی است، بنابراین تسخیر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ذیل تعریف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تعاریف داستان و خاطره می بینیم خاطره در ذیل داستان و ادبیات داستانی قرار نمی گیرد، زیرا داستان بر اساس تخیل شکل می گیرد در حالی که در شکل گیری خاطره تخیل جایی ندارد و خاطره بر اساس واقعیت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ی دکتر حمید عبداللهیان خاطره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memoi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داستان نیست، به خاطر این که واقعیات زندگی نویسنده ی آن بدون خیال پردازی نقل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خاطره تأکید بر رشد شخصیت نویسنده نیست، بلکه تأکید بر انسان ها یا حوادثی است که نویسنده آنها را می شناسد یا شاهدش بوده است مثلا غروب جلال سیمین دانشور که درباره ی همسرش جلال آل احمد نوشته شده یک 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 خاطره آن را به قصد چاپ نمی نویسد، اما بعدها ممکن است به خاطر اهمیتش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همه خاطره برای خود نویسنده جذابیت دارد و مخاطبان آن محدود و مشخص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ها باعث می شود که خاطره از داستان جدا شود، اما در بین همه ی انواع شبه داستان خاطره از همه به داستان نزدیک تر است و بعضی از داستانهای معروف هم برخاسته از خاطره است، خاطره هایی که در زندگی افراد اتفاق افتاده اند و بعدها با پرداخت نویسنده تبدیل به داستان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عبداللهیان،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مهم ترین عناصر داستان که باعث شکل گیری یک داستان خوب می شوند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رنگ، شخصیت پردازی، درون مایه موضوع، لحن، زمان ومکان، صحنه پردازی، سبک حقیقت مانندی، زاویه ی دید و روایت به طوری که می توان گفت، فقدان یکی از این عناصر باعث مغشوش بودن </w:t>
      </w:r>
      <w:bookmarkStart w:id="99" w:name="pg6330_76644"/>
    </w:p>
    <w:p>
      <w:pPr>
        <w:pStyle w:val="BookText"/>
        <w:rPr/>
      </w:pPr>
      <w:bookmarkEnd w:id="99"/>
      <w:r>
        <w:rPr>
          <w:rFonts w:ascii="IRNazanin" w:hAnsi="IRNazanin" w:eastAsia="IRNazanin"/>
          <w:color w:val="111111"/>
          <w:sz w:val="28"/>
          <w:sz w:val="28"/>
          <w:szCs w:val="28"/>
          <w:rtl w:val="true"/>
          <w:lang w:bidi="fa-IR"/>
        </w:rPr>
        <w:t>داستان خواهد شد؛ اکنون به چگونگی نمود این عناصر در خاطره می پردازیم</w:t>
      </w:r>
      <w:r>
        <w:rPr>
          <w:rFonts w:eastAsia="IRNazanin" w:cs="IRNazanin"/>
          <w:color w:val="111111"/>
          <w:sz w:val="28"/>
          <w:szCs w:val="28"/>
          <w:rtl w:val="true"/>
          <w:lang w:bidi="fa-IR"/>
        </w:rPr>
        <w:t>.</w:t>
      </w:r>
    </w:p>
    <w:p>
      <w:pPr>
        <w:pStyle w:val="Heading3"/>
        <w:numPr>
          <w:ilvl w:val="2"/>
          <w:numId w:val="1"/>
        </w:numPr>
        <w:rPr/>
      </w:pPr>
      <w:bookmarkStart w:id="100" w:name="__RefHeading___Toc2616986_237004111"/>
      <w:bookmarkStart w:id="101" w:name="_Toc35"/>
      <w:bookmarkEnd w:id="100"/>
      <w:r>
        <w:rPr>
          <w:rtl w:val="true"/>
        </w:rPr>
        <w:t>روایت و راوی در داستان، خاطره و تاریخ شفاهی</w:t>
      </w:r>
      <w:bookmarkEnd w:id="101"/>
    </w:p>
    <w:p>
      <w:pPr>
        <w:pStyle w:val="BookText"/>
        <w:rPr/>
      </w:pPr>
      <w:r>
        <w:rPr>
          <w:rFonts w:ascii="IRNazanin" w:hAnsi="IRNazanin" w:eastAsia="IRNazanin"/>
          <w:color w:val="111111"/>
          <w:sz w:val="28"/>
          <w:sz w:val="28"/>
          <w:szCs w:val="28"/>
          <w:rtl w:val="true"/>
          <w:lang w:bidi="fa-IR"/>
        </w:rPr>
        <w:t>روایت</w:t>
      </w:r>
      <w:r>
        <w:rPr>
          <w:rStyle w:val="FootnoteAnchor"/>
          <w:rtl w:val="true"/>
        </w:rPr>
        <w:footnoteReference w:id="6"/>
      </w:r>
      <w:r>
        <w:rPr>
          <w:rFonts w:ascii="IRNazanin" w:hAnsi="IRNazanin" w:eastAsia="IRNazanin"/>
          <w:color w:val="111111"/>
          <w:sz w:val="28"/>
          <w:sz w:val="28"/>
          <w:szCs w:val="28"/>
          <w:rtl w:val="true"/>
          <w:lang w:bidi="fa-IR"/>
        </w:rPr>
        <w:t>و راوی در داستان، خاطره و تاریخ شفاهی در تعریف روایت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 چه داستان را بازگو می کند یا نمایش میدهد روایت نام دارد و داستان ها درباره ی حوادثی اند که برای مردم، حیوانات و هر چیز دیگری اتفاق افتاده اند یا اتفاق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برهه ی زمانی تا چند سال و گاه قرنها را در برمی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روایت شناسی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narratology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ترجمه ی واژه ی فرانسوی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narratologi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اول بار تروتان تودروف </w:t>
      </w:r>
      <w:r>
        <w:rPr>
          <w:rStyle w:val="FootnoteAnchor"/>
          <w:rtl w:val="true"/>
        </w:rPr>
        <w:footnoteReference w:id="7"/>
      </w:r>
      <w:r>
        <w:rPr>
          <w:rFonts w:ascii="IRNazanin" w:hAnsi="IRNazanin" w:eastAsia="IRNazanin"/>
          <w:color w:val="111111"/>
          <w:sz w:val="28"/>
          <w:sz w:val="28"/>
          <w:szCs w:val="28"/>
          <w:rtl w:val="true"/>
          <w:lang w:bidi="fa-IR"/>
        </w:rPr>
        <w:t xml:space="preserve">ساختارگرای بلغاری الاصل مقیم فرانسه آن را در کتاب دستور زبان دکامرون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روایت شناسی ریشه در سنت فرمالیسم روسی و ساختارگرای فرانسوی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ولادیمیر پراپ والجیرداس ژولین گرماس به ترتیب دو تن از چهره های مشهور این دو مکتب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تمایز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به واقع اتفاق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محتوای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نقل آن چه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ی این تمایز و پژوهش به فرمالیست های روسی درباره ی رابطه ی میان </w:t>
      </w:r>
      <w:r>
        <w:rPr>
          <w:rFonts w:eastAsia="Times New Roman" w:cs="Times New Roman" w:ascii="Times New Roman" w:hAnsi="Times New Roman"/>
          <w:color w:val="111111"/>
          <w:sz w:val="28"/>
          <w:szCs w:val="28"/>
          <w:lang w:val="en-US" w:bidi="en-US"/>
        </w:rPr>
        <w:t>fabula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ماده ی خام داستان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Suzette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پی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 مارتین ذیل تعریف روایت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 وجوی فلسفی حقیقت، پیوند میان ادبیات داستانی و روایت را آشکارتر می سازد همان گونه که داستان در برابر واقعیت و حقیقت است، روایت نیز در برابر قوانین ابزاری است که آن چه را هست، خواه گذشته و خواه آینده ترسیم می کند روایت یا شایسته ی تأویل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تأویل های فراوانی را موجب می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مارتین،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روایت مجموعه ای از پیرفت های روایی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بارت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توالی رخدادهایی است که به طور غیر تصادفی به هم اتصال یافته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تولان،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شرط اصلی خلق روایت، این است که بین پیرفتها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رویدادها ارتباط سلسله وار سازماندهی شده ای وجود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ریمون کنان،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نقل رشته ای از حوادث واقعی و تاریخی یا خیالی است، به نحوی که ارتباطی بین آنها وجود داشته باشد در بلاغت جدید، روایت به عنوان یکی از انواع بیان محسوب میشود و تعریف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نوعی از بیان است که با عمل با سیر حوادث در زمان و با زندگی در حرکت و جنب و جوش سروکار داشته باشد، روایت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دهد و داستان را نقل می 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میرصادقی،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سخن یا خبر 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دهخدا، ذیل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تعاریف روایت در منابع مختلف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درواقع خط مستقیم اتفاقات و دنبال کردن آنها می باشد و یک عنصر مشترک بین داستان و خاطره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درواقع وجود حس انتظار و این بی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خاطره را به جلو می برد، اتفاقات و رویدادهای داستان و خاطره مثل یک رودخانه روبه جلو امتداد می یابند و کشش و جذبه ی خواننده را بر می انگیزد تا جریان حوادث را دنبال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انتظار و تعلیق از ابزارهای بنیادی داستان و خاطره است شهرزاد در هزارویک شب به خوبی توانست از این ابزار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انتظار در داستان باعث نجات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از جریان حوادث داستان خبر می داشت یا جلوتر از جریان حوادث حرکت می کرد، دیگر حس انتظار و تعلیق نمی توانست کارساز باشد ولی حسن داستان و خاطره این است که هیچ گاه مخاطب نمی تواند جلوتر از جریان حوادث حرکت کند و همین ابزار انتظار باعث دنبال کردن این ژانرها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دارای یک خط سیر روایتی است و از نقطه ای آغاز شده و به نقطه ای ختم می گردد و در تمام طول این خط عنصر روایت باعث پویایی و تکامل داستان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داستان از مقدمه چینی شروع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کشمکش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ادامه ی کشمکش به نقطه ی اوج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آخرین مرحله گره گشایی و حل مشکل داستان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سیر به صورت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وارونه است که در نمودار زیر مشاهده می کنیم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699000" cy="241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6"/>
                        <a:stretch/>
                      </pic:blipFill>
                      <pic:spPr>
                        <a:xfrm>
                          <a:off x="0" y="0"/>
                          <a:ext cx="4699080" cy="2413080"/>
                        </a:xfrm>
                        <a:prstGeom prst="rect">
                          <a:avLst/>
                        </a:prstGeom>
                        <a:ln w="0">
                          <a:noFill/>
                        </a:ln>
                      </pic:spPr>
                    </pic:pic>
                  </a:graphicData>
                </a:graphic>
              </wp:inline>
            </w:drawing>
          </mc:Choice>
          <mc:Fallback>
            <w:pict>
              <v:shape id="shape_0" stroked="f" o:allowincell="f" style="position:absolute;margin-left:0pt;margin-top:-190.05pt;width:369.95pt;height:189.95pt;mso-wrap-style:none;v-text-anchor:middle;mso-position-horizontal:left;mso-position-vertical:top" type="_x0000_t75">
                <v:imagedata r:id="rId77" o:detectmouseclick="t"/>
                <v:stroke color="#3465a4" joinstyle="round" endcap="flat"/>
                <w10:wrap type="none"/>
              </v:shape>
            </w:pict>
          </mc:Fallback>
        </mc:AlternateConten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نیز مانند داستان دارای ساختار و فرمی مخصوص به خود است که با داستان کوتاه تفاوت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 داستان با استفاده از اکشن ها و تعلیق ها و ایجاد هول و ولا در مخاطب یک حادثه ی داستانی را به نقطه ی اوج می رساند و بعد از آن به گره گشایی پرداخته، به نتیجه ی نهایی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کار نویسنده ی داستان در تمام این مراحل از نقطهی الفتاد تخیل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نویسنده ی خاطره از این ابزار استفاده نمی کند و قصد داستان نویسی و پرداخت یک حادثه را ندارد، بنابراین خیلی سطحی و گذرا به بیان یک حادثه می پردازد درواقع می توان گفت داستان نویس خالق است و خاطره نویس بیانگر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داستان نویس مبتکر است ولی خاطره نویس بیانگر و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بسیاری از حوادث را که خاطره نویس به بیان آن می پردازد، یک داستان نویس می تواند آن را با استفاده از عناصر داستان تبدیل به یک داستان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در یک خاطره ممکن است چندین نقطه اوج وجود داشته باشد ولی نه در حد داستان با پرداختی ظریف و </w:t>
      </w:r>
    </w:p>
    <w:p>
      <w:pPr>
        <w:pStyle w:val="BookText"/>
        <w:rPr/>
      </w:pPr>
      <w:r>
        <w:rPr>
          <w:rFonts w:ascii="IRNazanin" w:hAnsi="IRNazanin" w:eastAsia="IRNazanin"/>
          <w:color w:val="111111"/>
          <w:sz w:val="28"/>
          <w:sz w:val="28"/>
          <w:szCs w:val="28"/>
          <w:rtl w:val="true"/>
          <w:lang w:bidi="fa-IR"/>
        </w:rPr>
        <w:t>هنرمندانه، نقطه ی اوج در خاطره نسبت به داستان مثل تپه است در برابر کوه یعنی این حوادث خاطره را می توان بابیان داستانی و با استفاده از ابزار تخیل تبدیل به داستان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شناسی به عنوان اصطلاحی ساختارگرا اولین بار به وسیله ی تزوتان تودوروف</w:t>
      </w:r>
      <w:r>
        <w:rPr>
          <w:rStyle w:val="FootnoteAnchor"/>
          <w:rtl w:val="true"/>
        </w:rPr>
        <w:footnoteReference w:id="9"/>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۱۹۶۹</w:t>
      </w:r>
      <w:r>
        <w:rPr>
          <w:rFonts w:ascii="IRNazanin" w:hAnsi="IRNazanin" w:eastAsia="IRNazanin"/>
          <w:color w:val="111111"/>
          <w:sz w:val="28"/>
          <w:sz w:val="28"/>
          <w:szCs w:val="28"/>
          <w:rtl w:val="true"/>
          <w:lang w:bidi="fa-IR"/>
        </w:rPr>
        <w:t xml:space="preserve">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شناسی پژوهشی علمی در روایت و به عبارتی دستور زبان علمی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روایت و مشتقات آن از گناروس</w:t>
      </w:r>
      <w:r>
        <w:rPr>
          <w:rStyle w:val="FootnoteAnchor"/>
          <w:rtl w:val="true"/>
        </w:rPr>
        <w:footnoteReference w:id="10"/>
      </w:r>
      <w:r>
        <w:rPr>
          <w:rFonts w:ascii="IRNazanin" w:hAnsi="IRNazanin" w:eastAsia="IRNazanin"/>
          <w:color w:val="111111"/>
          <w:sz w:val="28"/>
          <w:sz w:val="28"/>
          <w:szCs w:val="28"/>
          <w:rtl w:val="true"/>
          <w:lang w:bidi="fa-IR"/>
        </w:rPr>
        <w:t xml:space="preserve">که فعلی یونانی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افخمی،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نه تنها در داستان بلکه در اسطوره، افسانه، حکایت اخلاقی، قصه، تراژدی، کمدی، حماسه، تاریخ، پانتومیم، نقاشی، کتاب مصور، خبر و مکالمه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تنها در حوزه ی قصه و ادبیات داستانی مطرح نمی شود بلکه حوزه ی موجودیت روایت ها بسیار گسترده است، حتی در زندگی روزمره نیز همواره روایت هایی جریان دارد و ارتباط انسان ها با یکدیگر بر اساس دریافت های گوناگون از روایت شکل می گیرد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نقل رشته ای از حوادث واقعی و تاریخی یا خیالی است، به نحوی که ارتباطی بین آنها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نوعی از بیان است که با عمل یا سیر حوادث در زمان و با زندگی در حرکت و جنب و جوش سروکار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میدهد و داستان را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میرصادقی، جمال و میمنت میرصادقی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تعاریف گفته شده روایت نوعی از کلام و سخن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 یا رویدادهایی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شامل آثار غیرداستانی مانند خاطرات، زندگی نامه ها، زندگی نامه های خودنوشت و متن های تاریخی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هم رخداد یارخدادهایی را بازگو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تعاریف ارائه شده از روایت، روایت ابزاری است جهت بیان رشته ای از حوادث یا رویدادهایی که در یک توالی منظم و پشت سر هم </w:t>
      </w:r>
    </w:p>
    <w:p>
      <w:pPr>
        <w:pStyle w:val="BookText"/>
        <w:rPr/>
      </w:pPr>
      <w:r>
        <w:rPr>
          <w:rFonts w:ascii="IRNazanin" w:hAnsi="IRNazanin" w:eastAsia="IRNazanin"/>
          <w:color w:val="111111"/>
          <w:sz w:val="28"/>
          <w:sz w:val="28"/>
          <w:szCs w:val="28"/>
          <w:rtl w:val="true"/>
          <w:lang w:bidi="fa-IR"/>
        </w:rPr>
        <w:t>قرارگرفته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عامل پیش برد یک روایت است، چه در داستان و چه در دیگر انواع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خاطره، سفرنامه، نمایش نامه و پانتومیم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کشش و حس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مخاطب به دنبال این است تا بداند چه اتفاقی می افتد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که ما داستان می خوانیم همین دنبال کردن حس انتظار است و پاسخ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اتفاقی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اصطلاحی عام است که برای هر آن چه قصه، داستان یا حکایتی را نقل می کند،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انگلیسی نیز اصطلاح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narrative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هر قسم روایتی که دارای حادثه، شخصیت، نقل، گفتار و اعمال شخصیت ها باشد، خواه نظم یا نثر اطلاق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روایت یا متن روایی سخن، گفتار یا نوشتاری است که نقل رخداد یا مجموعه ای از رخدادها را بر عهده دارد و با یک ابزار بیانی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فیلم، نوشته، حرکات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تعاریف،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است جهت بیان رشته ای از حوادث یا رویدادهایی که در یک توالی منظم و پشت سر هم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کوتاه یا رمان شخصیت یا شخصیت ها اعمال و حوادثی را سبب می شوند، گره ای به وجود می آید، در انتهای داستان این گره باز می شود یا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مبنای دنبال کردن سیر روایت در داستان بر اساس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اتفاقی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معنای کلی آن دستاورد توضیح تسلسل کنش های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در نوع خام و عامیانه داستان می نامند، امتدادی است که از یک زمان ابتدایی آغاز می شود و سپس با گذر از مجموعه ای از وقایع به نقطه ای نزدیک می شود و در این گذر، شخصیت ها پرداخته می شوند از این روی باید گفت که روایت، ذکر گام به گام وقایع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نانسی کرس</w:t>
      </w:r>
      <w:r>
        <w:rPr>
          <w:rStyle w:val="FootnoteAnchor"/>
          <w:rtl w:val="true"/>
        </w:rPr>
        <w:footnoteReference w:id="11"/>
      </w:r>
      <w:r>
        <w:rPr>
          <w:rFonts w:ascii="IRNazanin" w:hAnsi="IRNazanin" w:eastAsia="IRNazanin"/>
          <w:color w:val="111111"/>
          <w:sz w:val="28"/>
          <w:sz w:val="28"/>
          <w:szCs w:val="28"/>
          <w:rtl w:val="true"/>
          <w:lang w:bidi="fa-IR"/>
        </w:rPr>
        <w:t>روایت داستانی را خط سیر کامل داستان می داند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 سیر به معنای طرح اصلی داستان است، چیزی که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اتفاقی برای قهرمان داستان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قهرمان داستان مانند هر شخصیت دیگر اتفاقات گوناگونی می افتد و این همان چیزی است که سبب می شود، خواننده به خواندن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تعریف روایت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داستان را بازگو می کند یا نمایش میدهد روایت نام دارد و داستان ها در باره ی حوادثی است که برای مردم، حیوانات و هر چیز دیگری اتفاق افتاده است یا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برهه ی زمانی تا چند سال و گاه قرنها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اسکولز و کلاگ </w:t>
      </w:r>
      <w:r>
        <w:rPr>
          <w:rStyle w:val="FootnoteAnchor"/>
          <w:rtl w:val="true"/>
        </w:rPr>
        <w:footnoteReference w:id="12"/>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را این گونه تعریف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کلیه ی متون ادبی را که دارای دو خصوصیت وجود قصه و حضور قصه گو است، می توان یک متن روایی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اخوت،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اسکولز و کلاگ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یاکوب الوته</w:t>
      </w:r>
      <w:r>
        <w:rPr>
          <w:rStyle w:val="FootnoteAnchor"/>
          <w:rtl w:val="true"/>
        </w:rPr>
        <w:footnoteReference w:id="13"/>
      </w:r>
      <w:r>
        <w:rPr>
          <w:rFonts w:ascii="IRNazanin" w:hAnsi="IRNazanin" w:eastAsia="IRNazanin"/>
          <w:color w:val="111111"/>
          <w:sz w:val="28"/>
          <w:sz w:val="28"/>
          <w:szCs w:val="28"/>
          <w:rtl w:val="true"/>
          <w:lang w:bidi="fa-IR"/>
        </w:rPr>
        <w:t>در تعریف روایت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معرف زنجیره ای از رخدادهاست که در زمان ومکان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در ادبیات که در دیگر پاره گفتارهای فرهنگی که ما را احاطه کرده اند با روایت روبه روییم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لوته،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ترین تعریف روایت آن است که بر اساس چهار رویکرد به روایت شناسی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توالی زمانی را مهم ترین ویژگی روایی میداند و روایت را بازنمایی حداقل دو رویداد واقعی یا خیالی در توالی زمانی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ارتباط علی و سببی را میان رویدادهای روایی ضروری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کمینه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Minimal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 بیان از یک کنش یا رویداد، به نفس خود، یک روایت است، زیرا برگذر و انتقال از وضعیت قبلی به وضعیت بعدی دلالت می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تبادلی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به سادگی روایت را راهی برای خواندن متن در نظر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بامشکی،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هرمان</w:t>
      </w:r>
      <w:r>
        <w:rPr>
          <w:rStyle w:val="FootnoteAnchor"/>
          <w:rtl w:val="true"/>
        </w:rPr>
        <w:footnoteReference w:id="14"/>
      </w:r>
      <w:r>
        <w:rPr>
          <w:rFonts w:ascii="IRNazanin" w:hAnsi="IRNazanin" w:eastAsia="IRNazanin"/>
          <w:color w:val="111111"/>
          <w:sz w:val="28"/>
          <w:sz w:val="28"/>
          <w:szCs w:val="28"/>
          <w:rtl w:val="true"/>
          <w:lang w:bidi="fa-IR"/>
        </w:rPr>
        <w:t xml:space="preserve">فقط ارتباط معنادار برای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را کافی میداند و تعریف سنتی روایت را به زیر سؤال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سنتی، روایت توالی رویدادهاست، اما این تعریف مشکلاتی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چه نوع توالی ای است که باید در روایت ظاهر شود؟ ثانیا آیا منظور توالی زمانی وعلی است یا انواع دیگر توالی؟ ثالثا ممکن است در یک داستان ارتباطات دقیق علی و معلولی وجود نداشته باشد، اما یک سیر و معنا از آغاز تا پایان داستان وجود داشته باشد؛ بنابراین طرح به اتصالات علی وابسته نیست بلکه به اتصالات معناداری بستگی دارد که تنها باید از نظر زمانی به هم مرتبط باشند و توالی رویدادها را خواننده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مطالب روایت عبارت است از بازشناسی نشانه شناختی مجموعه ای از رویدادهایی که به طور معنادار ازنظر زمانی و علی به هم متصل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زمانی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این تعریف حذف شود زیرا این ها از تعامل میان خواننده و متن و تأویل خواننده از متن حاصل می شود؛ بنابراین ارتباط معنادار که می تواند استعاری، مجازی یا درون مایه ای باشد، کافی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پرسش پیش می آید که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من فردا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معناست که ما در این جا یک داستان داریم؟ خیر؛ زیرا در این جمله رویدادها از طریق معنادار به هم متصل نمی شود و همچنین این داستان باید حداقل از سه مؤلفه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آغازین، کنش یا رویداد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خوشحال بود و سپس دوست خود را از دست داد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نمی تواند بیاید زیرا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ایجاد روایت نمی کند، زیرا ارتباط معناداری بین رویدادها به وجود نمی آورد و تنها ارتباط علی در آنها وجود دارد؛ اما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بس شدید می بارد در خیابان، همچنان که در قلب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داستان بسیار کوتاه است؛ زیرا ارتباط استعاری یا نمادین ایجاد می کند ولی شامل ارتباط علی و زمانی هم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بامشکی،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منظور از آثار داستانی کلیه ی آثاری است که متضمن نقل حادثه ای خیالی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گودون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ویژگی مشترک آثار داستانی </w:t>
      </w:r>
    </w:p>
    <w:p>
      <w:pPr>
        <w:pStyle w:val="BookText"/>
        <w:rPr/>
      </w:pPr>
      <w:r>
        <w:rPr>
          <w:rFonts w:ascii="IRNazanin" w:hAnsi="IRNazanin" w:eastAsia="IRNazanin"/>
          <w:color w:val="111111"/>
          <w:sz w:val="28"/>
          <w:sz w:val="28"/>
          <w:szCs w:val="28"/>
          <w:rtl w:val="true"/>
          <w:lang w:bidi="fa-IR"/>
        </w:rPr>
        <w:t>این است که فضایی در قالب تخیل و به نثر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عبداللهیان،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شامل همه ی انواع ادبیات داستانی اعم از متل، مثل، سمر، افسانه، حکایت، حدیث، حادثه، وقایع گذشته، خرافه، اسطوره، قصه، زندگی نامه، حسب حال، داستان کوتاه، رمان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داستانی کسی است که داستان را نقل می کند و این بدان معنا است که کلیه ی حوادثی که در داستان بیان می شود، به نوعی به راوی مربوط است، به طوری که تمام اجزای تشکیل دهنده ی ساخت وساز یک داستان به طور غیرمستقیم تحت تأثیر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می توان گفت تمام داوری های ارزشی داستان اعم از اندیشه های شخصیت ها، ترتیب تقویمی رخدادها و زمان پریشیها بر اساس گفته های راوی شکل می گیرد، به طوری که به صراحت می توان ادعا نمود که بدون راوی هیچ روایتی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ادبیات داستانی از لحاظ جایگاه داستان ویژگی های شخصیتی و خصوصیات فردی به انواع مختلفی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اغفال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غیرقابل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 و هر یک از این انواع دارای نشانه ها و ابعادی است که می توان از طریق این نشانه ها به شناخت راوی دست یافت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و روایت شنو از عناصر جدایی ناپذیر هر داستان است، به طوری که در هر داستان حداقل یک راوی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داستانی هر اثر روایی دارای چهار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 واقعی، خواننده ی واقعی، راوی و روایت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راوی به عنوان گوینده و منبع انتقال پیام و مؤلفه های ضروری و حیاتی در میان چهار نقش نام برده ی روایت داستانی بسیار اهمیت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بامشکی،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کسی است که می گوید یا روایت می کند و کم یا زیاد ممکن است آشکار، بادانش، خود آگاه و قابل اعتماد باشد و ممکن است در فاصله ی کمتر یا بیشتری از رویدادها و موقعیت های روایت شده، شخصیت ها و روایت شنو قرار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یک روایت چندین </w:t>
      </w:r>
    </w:p>
    <w:p>
      <w:pPr>
        <w:pStyle w:val="BookText"/>
        <w:rPr/>
      </w:pPr>
      <w:r>
        <w:rPr>
          <w:rFonts w:ascii="IRNazanin" w:hAnsi="IRNazanin" w:eastAsia="IRNazanin"/>
          <w:color w:val="111111"/>
          <w:sz w:val="28"/>
          <w:sz w:val="28"/>
          <w:szCs w:val="28"/>
          <w:rtl w:val="true"/>
          <w:lang w:bidi="fa-IR"/>
        </w:rPr>
        <w:t xml:space="preserve">راوی وجود دارد، ولی هر روایت ناگزیر از وجود حداقل یک راوی است و به قول جرالد پرینس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روایت حداقل یک راوی می توان یافت، البته ممکن است که در روایتی چندین راوی متفاوت وجود داشته باشد که هرکدام به نوبت روایت نیوشان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و یکسانی را مورد خطاب قرار میدهند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Prince, </w:t>
      </w:r>
      <w:r>
        <w:rPr>
          <w:rFonts w:ascii="IRNazanin" w:hAnsi="IRNazanin" w:eastAsia="IRNazanin"/>
          <w:color w:val="111111"/>
          <w:sz w:val="28"/>
          <w:sz w:val="28"/>
          <w:szCs w:val="28"/>
          <w:lang w:bidi="fa-IR"/>
        </w:rPr>
        <w:t>۲۰۰۳</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مثنوی معنوی شاهد ازدیاد راویان و شکل گیری سطوح روایی هستیم، به طوری که در سراسر مثنوی هرگاه مولوی احساس ضعفی در روایتگری خود مشاهده می کند، از حسام الدین مدد می خواهد و از او درخواست می کند تا در روایت گری داستان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در هنگام بازگشت از یک گسست روایی از حسام الدین برای ادامه ی روایت گری </w:t>
      </w:r>
      <w:r>
        <w:rPr>
          <w:rStyle w:val="FootnoteAnchor"/>
          <w:rtl w:val="true"/>
        </w:rPr>
        <w:footnoteReference w:id="15"/>
      </w:r>
      <w:r>
        <w:rPr>
          <w:rFonts w:ascii="IRNazanin" w:hAnsi="IRNazanin" w:eastAsia="IRNazanin"/>
          <w:color w:val="111111"/>
          <w:sz w:val="28"/>
          <w:sz w:val="28"/>
          <w:szCs w:val="28"/>
          <w:rtl w:val="true"/>
          <w:lang w:bidi="fa-IR"/>
        </w:rPr>
        <w:t>داستان کمک می گیرد تا ادامه ی داستان را بنویسد و کامل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سخن می گوید و به واسطه ی او داستان به مخاطب انتقال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رخدادهای داستان را برمی گزیند و با اعمالی نظیر گسترش دادن، فشرده کردن، جابه جایی و گسست زمانی به آنها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میتواند به عمل کردن بر له اندیشه های شخصیت ها نیز اقدام نماید، آنها را پنهان یا آشکار کند یا از منظر و جایگاهی ویژه آراء و اندیشه های شخصیت ها را تفسیر و ارزیابی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در هر متن روایی خواننده از طریق راوی و دریچه هایی که او بر جهان داستان گشوده است با داستان ارتباط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و ارسطو، فیلسوفان یونانی سه نوع راوی را مشخص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یا شاعر یا نویسنده ای که صدای خودش را به کار می برد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صدای شخص یا اشخاص دیگری را تقلید می کند و با صدایی که از آن خودش نیست حرف میزند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مخلوطی از صدای خود و دیگران را به کار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صادقی،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راوی عامل ساختار دهنده و از عناصر اصلی روایت است که اصول پایه ای داستان که داوری های ارزشی بر پایه ی آن ها شکل می گیرد،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تأثیر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اندیشه های شخصیت ها را از ما پنهان میدارد یا آن ها را برای ما آشکار می سازد و بدین ترتیب تصویر خود از روانشناسی را با ما در میان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میان سخن نا مستقیم و سخن نا انتقالی، میان ترتیب تقویمی رخدادها و زمان پریشیها گزینش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تودوروف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ی راوی از کلمه ی لاتین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Narrators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چیزی را در یک داستان به آگاهی می رساند، خواه این داستان را شخص دیگری آفریده باشد و خواه آن طور که در مورد داستان سرا صدق می کند، خود راوی آفریده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آسابرگر،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می توان گفت هر راوی همواره ادراک خود را در داستان بیان می کند و بر اساس همین ادراک است که پاره ای از حوادث را برگزیده و پاره ای دیگر را حذف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داستان طرح روایت را می سازد؛ اما داستان باید برای مخاطب معنا پیدا کند، یعنی راوی ناگزیر است که ادراک مخاطب را حد روشن گری داستان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رضوانیان،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ادبیات داستانی برای طیف های مختلف مخاطبان، راویان مختلفی نیز وجود دارد یا حتی الامکان به زبان آشنای مخاطبان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داستان های کودکان، راوی به زبان کودک و در داستان های فلسفی و علمی، راوی به زبان مخاطبی خاص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ادبیات داستانی بین راوی و رویدادهای روایت شده فاصله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فاصله می تواند زمانی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راوی رویدادهایی را که سه ساعت یا سه سال پیش رخ داده روایت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تواند گفتمانی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راوی با واژگان خود آن چه یک شخصیت می گوید، روایت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میتواند ذهنی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راوی ازنظر هوشی و ذهنی برتر از روایت شنو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اخلاقی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راوی بافضیلت تر از شخصیت ها 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Prince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باوجود آن که شناخت راوی در روایتگری</w:t>
      </w:r>
      <w:r>
        <w:rPr>
          <w:rStyle w:val="FootnoteAnchor"/>
          <w:rtl w:val="true"/>
        </w:rPr>
        <w:footnoteReference w:id="16"/>
      </w:r>
      <w:r>
        <w:rPr>
          <w:rFonts w:ascii="IRNazanin" w:hAnsi="IRNazanin" w:eastAsia="IRNazanin"/>
          <w:color w:val="111111"/>
          <w:sz w:val="28"/>
          <w:sz w:val="28"/>
          <w:szCs w:val="28"/>
          <w:rtl w:val="true"/>
          <w:lang w:bidi="fa-IR"/>
        </w:rPr>
        <w:t xml:space="preserve">چندان دشوار نیست و اغلب خوانندگان بی توجه به نقش راوی به سادگی از کنار آن می گذرند، آشنایی با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های راوی و مرزبندی میان آنها ضرورتی انکارناپذیر در نقد و بازخوانی داستان های معاصر است؛ زیرا پیوند بین زاویه دید زیباشناختی یا بوطیقای روایت با نگرش ایدئولوژی و کانونی شدگی و درنتیجه سطح پیام رسانی، ارتباطی ناگسستنی و انکارناپذیر با موقعیت راوی و نوع آن در داستان یا رمان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راوی در داستان طرح روایت را می سازد؛ اما داستان باید برای مخاطب معنا پیدا کند؛ یعنی راوی ناگزیر است که ادراک مخاطب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روشنگری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رضوانیان،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گاه به کمک قراردادن خویش در موقعیت برخی از شخصیت ها، تنها اطلاعاتی را بازگو می کند که برحسب ظاهر، شخصیت موردنظر از آن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با پنهان کاری یا غیبت اطلاعات، مخاطب را به سفیدخوانی یا استنباط واقعیات ناگفته از میان گفته های غیرقابل اعتماد راوی وامیدارد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هرمن،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ای از موارد نیز راوی می تواند مداخله گر و پر حرف باشد و دائما داستانی که خودآگاهانه روایت می کند، تفسیر کند یا این که به قصد نشان دادن وقایع به نمایش درآمده و رویدادهایی که برای ساختن داستان ترکیب می شوند، ساکت بماند و تا آن جا که امکان دارد، سرزده وارد داستان نشود و مطابق خواسته های شخصی عمل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گری،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کادن نیز در باره ی مشارکت راوی در داستان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ها مطابق با حدود مشارکتشان در داستان فرق می کنند، در روایت های اول شخص، راوی یا شاهد ماجرا در حوادث آن شرکت دارد، حال آن که در روایت سوم شخص، راوی بیرون از حوادث قرار دارد و راوی دانای کل نیز خارج از حوادث داستان است؛ اما از این امتیاز برخوردار است که مثلا افکار ناگفته ی شخصیت ها را می داند و از حوادثی آگاه است که همزمان در جاهای مختلف رخ می دهد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۱۹۸۴٫</w:t>
      </w:r>
      <w:r>
        <w:rPr>
          <w:rFonts w:eastAsia="Times New Roman" w:cs="Times New Roman" w:ascii="Times New Roman" w:hAnsi="Times New Roman"/>
          <w:color w:val="111111"/>
          <w:sz w:val="28"/>
          <w:szCs w:val="28"/>
          <w:lang w:val="en-US" w:bidi="en-US"/>
        </w:rPr>
        <w:t xml:space="preserve">Cuddon: </w:t>
      </w:r>
      <w:r>
        <w:rPr>
          <w:rFonts w:ascii="IRNazanin" w:hAnsi="IRNazanin" w:eastAsia="IRNazanin"/>
          <w:color w:val="111111"/>
          <w:sz w:val="28"/>
          <w:sz w:val="28"/>
          <w:szCs w:val="28"/>
          <w:lang w:bidi="fa-IR"/>
        </w:rPr>
        <w:t>۴۱۵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در ادبیات داستانی هر نویسنده ای ممکن است روایت داستان را خودش آغاز کند، سپس یک راوی معرفی نماید که داستان را بازگوید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شخصیت های در داستان وجود داشته باشند که آنان نیز </w:t>
      </w:r>
      <w:bookmarkStart w:id="102" w:name="pg6330_76655"/>
    </w:p>
    <w:p>
      <w:pPr>
        <w:pStyle w:val="BookText"/>
        <w:rPr/>
      </w:pPr>
      <w:bookmarkEnd w:id="102"/>
      <w:r>
        <w:rPr>
          <w:rFonts w:ascii="IRNazanin" w:hAnsi="IRNazanin" w:eastAsia="IRNazanin"/>
          <w:color w:val="111111"/>
          <w:sz w:val="28"/>
          <w:sz w:val="28"/>
          <w:szCs w:val="28"/>
          <w:rtl w:val="true"/>
          <w:lang w:bidi="fa-IR"/>
        </w:rPr>
        <w:t>به نوبه ی خود سخن بگویند و حوادثی را روایت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نویسنده برای ایجاد فضای گفت وگو و بازنمایی چندصدایی در رمان یا داستان کوتاه تلاش می کند زبان یا صدایی دیگر را در کنار زبان راوی قرار دهد؛ مثل استفاده از زبان ستون اجتماعی روزنامه ها در کنار صدای راوی در داستان های همینگوی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مارتین،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سیمور چتمن نیز بر این عقیده است که حضور راوی در یک داستان با چند ویژگی برجسته نمود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راوی درباره ی شخصیت های داستان اطلاعاتی در اختیار روایت شنو قرار می دهد که وی از آنها بی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مواقع نیز راوی به نحوی به توصیف مکانها و صحنه های موجود در داستان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راوی گذشت زمان را برای روایت شنو توجیه می کند و به این پرسش ضمنی وی پاسخ می دهد که در رویدادها و فاصله های زمانی موجود در طول روایت، چه اتفاقی رخ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چتمن،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قراردادن صداهای راویان متعدد و هم عرض که هریک به بیان گفتمان خاص خویش در روایت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مواقع،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نامستقیم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مرز میان سخن راوی و سخن نویسنده را درهم میشکند، زمینه ی طرح چندصدایی را مهیا می سازد که پیش تر باختین بدان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w:t>
      </w:r>
    </w:p>
    <w:p>
      <w:pPr>
        <w:pStyle w:val="Heading3"/>
        <w:numPr>
          <w:ilvl w:val="2"/>
          <w:numId w:val="1"/>
        </w:numPr>
        <w:rPr/>
      </w:pPr>
      <w:bookmarkStart w:id="103" w:name="__RefHeading___Toc2616988_237004111"/>
      <w:bookmarkStart w:id="104" w:name="_Toc36"/>
      <w:bookmarkEnd w:id="103"/>
      <w:r>
        <w:rPr>
          <w:rtl w:val="true"/>
        </w:rPr>
        <w:t>روایت در تاریخ شفاهی</w:t>
      </w:r>
      <w:bookmarkEnd w:id="10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شفاهی نیز، راوی و مصاحبه شونده، احساسات، عواطف و داوری های خود را در روایت دخالت می دهد و مخاطبان، مصاحبه گرو پرسشگر نیز، در نوع پاسخها و روایت او از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دارند؛ بنابراین مدخلیت زمان در خاطره، در ابتدای امر، بیشتر بر جنبه های شخصی روایت تأثیرگذار و امری گریزناپذیر است؛ زیرا به هرحال، کهولت و گذشت ایام به خودی خود، حتی برلفظ نیز اثر می گذارد چه رسد به معنا ومفهوم؛ بنابراین، این نوع مدخلیت با آن چه درباره ی تاریخ شفاهی اشاره شد،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زمان و مکان در تاریخ شفاهی، مستقیما بر گزارش </w:t>
      </w:r>
    </w:p>
    <w:p>
      <w:pPr>
        <w:pStyle w:val="BookText"/>
        <w:rPr/>
      </w:pPr>
      <w:r>
        <w:rPr>
          <w:rFonts w:ascii="IRNazanin" w:hAnsi="IRNazanin" w:eastAsia="IRNazanin"/>
          <w:color w:val="111111"/>
          <w:sz w:val="28"/>
          <w:sz w:val="28"/>
          <w:szCs w:val="28"/>
          <w:rtl w:val="true"/>
          <w:lang w:bidi="fa-IR"/>
        </w:rPr>
        <w:t>رویداد تاریخی سایه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آمال و آرزوها، اهداف مقطعی یا بلندمدت، محدودیت ها، معذوریتها و الزامات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گزارش کردن تاریخ شفاهی را دست خوش تغییر و حتی تحریف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نقش مصاحبه گر و پرسش گر آگاه، آشکار می گردد تا تأثیر پذیری ها را به حداقل ممکن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 شرایط نگارش خاطرات در خاطره نگاری و روایت خاطرات در تاریخ شفاهی یعنی زمان نامرئی یا زمان دوم، فاصله ی زمان گذشته ی خاطره وقوع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زمان بازخوانی، پردازش و نگارش متن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ی زمان و موقعیت رجوع مخاطبان خاطره، سه زمان در پیدایش، نگارش و خوانش متن هر خاطره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ی یک خاطره ی واحد از یک تن در دو بازه ی زمانی متفاوت، تأثیر گذر زمان را از بدو بازآفرینی و تولید خاطره در ذهن تا گفت و نوشت آن، باز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گذر زمان به زبان خاطره می انجامد؛ بدین معنا که یاد و خاطره ی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مکتوب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کم رنگی و فراموشی می 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کمری،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 در مقوله ی تاریخ شفاهی، به عنوان ابزار و خاطرات به منظور بنیاد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جزئی از صورت های ذهنی افراد است و امکان فراموشی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تجربه ای ممکن است خود به خود به خاطره تبدیل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تاریخ شفاهی، امکان بیان تجربه ی افراد را فراهم می آورد و به شکل گیری روایت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بیسوادی، کم سوادی، مشکلات زندگی و دل مشغولی ها، ترس و ملاحظه کاری و غلبه ی فرهنگ شفاهی، بخشی از موانعی است که همواره در جوامع سنتی، از نگارش خاطرات جلوگیری به عمل می آورد و این تاریخ شفاهی است که سعی در برطرف ساختن آن مانع ها دارد</w:t>
      </w:r>
      <w:r>
        <w:rPr>
          <w:rFonts w:eastAsia="IRNazanin" w:cs="IRNazanin"/>
          <w:color w:val="111111"/>
          <w:sz w:val="28"/>
          <w:szCs w:val="28"/>
          <w:rtl w:val="true"/>
          <w:lang w:bidi="fa-IR"/>
        </w:rPr>
        <w:t xml:space="preserve">. </w:t>
      </w:r>
      <w:bookmarkStart w:id="105" w:name="pg6330_76657"/>
    </w:p>
    <w:p>
      <w:pPr>
        <w:pStyle w:val="Heading3"/>
        <w:numPr>
          <w:ilvl w:val="2"/>
          <w:numId w:val="1"/>
        </w:numPr>
        <w:rPr/>
      </w:pPr>
      <w:bookmarkStart w:id="106" w:name="__RefHeading___Toc2616990_237004111"/>
      <w:bookmarkStart w:id="107" w:name="_Toc37"/>
      <w:bookmarkEnd w:id="105"/>
      <w:bookmarkEnd w:id="106"/>
      <w:r>
        <w:rPr>
          <w:rtl w:val="true"/>
        </w:rPr>
        <w:t>روایت گری در تاریخ شفاهی</w:t>
      </w:r>
      <w:bookmarkEnd w:id="107"/>
    </w:p>
    <w:p>
      <w:pPr>
        <w:pStyle w:val="BookText"/>
        <w:rPr/>
      </w:pPr>
      <w:r>
        <w:rPr>
          <w:rFonts w:ascii="IRNazanin" w:hAnsi="IRNazanin" w:eastAsia="IRNazanin"/>
          <w:color w:val="111111"/>
          <w:sz w:val="28"/>
          <w:sz w:val="28"/>
          <w:szCs w:val="28"/>
          <w:rtl w:val="true"/>
          <w:lang w:bidi="fa-IR"/>
        </w:rPr>
        <w:t>روایت گری</w:t>
      </w:r>
      <w:r>
        <w:rPr>
          <w:rStyle w:val="FootnoteAnchor"/>
          <w:rtl w:val="true"/>
        </w:rPr>
        <w:footnoteReference w:id="17"/>
      </w:r>
      <w:r>
        <w:rPr>
          <w:rFonts w:ascii="IRNazanin" w:hAnsi="IRNazanin" w:eastAsia="IRNazanin"/>
          <w:color w:val="111111"/>
          <w:sz w:val="28"/>
          <w:sz w:val="28"/>
          <w:szCs w:val="28"/>
          <w:rtl w:val="true"/>
          <w:lang w:bidi="fa-IR"/>
        </w:rPr>
        <w:t xml:space="preserve">در تاریخ شفاهی با وجود تفاوت های موجود، ترسیم خطی دقیق میان تاریخ شفاهی و روایت شفاهی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تفکیک این دو کاملا تصنعی و غیرواقعی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جوامع نانویساو شفاهی، خاطره گویان و قصه سرایان خاصی هستند که مخازن زنده ی جمیع معارف موجود قوم یا اسطوره سازان تاریخشان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اسناد و مطالب، مشکلات متفاوتی در مورد اعتبار اسناد پیش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شفاهی از سطح خاطرات روزمره فراتر می رود و به اطلاعاتی متکی می شود که درگذر نسل ها سینه به سینه نقل می شود و جزئی از تجربه ی زنده و مستقیم نیست، بدین ترتیب، گردآورندگان روایت های شفاهی با اطلاعاتی سروکار دارند که با تجربه ی مستقیم مردمان،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اطلاعاتی مستلزم در پیش گرفتن روشی متفاوت در سنجش و اعتبار بخشی اسناد روایت شفاهی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شفاهی شامل اشعار، قصه ها و افسانه ها، اندیشه ها و آداب و رسوم و رخدادهای قومی است که انسان شناسان و فرهنگ عامه شناسان و قوم نگاران به منظور آشنایی و بررسی جوامع و اقوام، از راویان، بزرگان و افراد معتمد موجود در اقوام گرد آورده اند و اساس علمی این امر، منحصر به قرون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و اقوامی را در برمی گیرد که برای حفظ و انتقال اندیشه ها، افسانه ها، اشعار و رخدادها و آداب و رسوم خود از شیوه های شفاهی بهره می گیرند و از طریق کتابت و ابزارهای نوشتاری به حفظ فرهنگ خود و انتقال آن به نسل های بعدی اقدام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لومیس،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p>
    <w:p>
      <w:pPr>
        <w:pStyle w:val="Heading3"/>
        <w:numPr>
          <w:ilvl w:val="2"/>
          <w:numId w:val="1"/>
        </w:numPr>
        <w:rPr/>
      </w:pPr>
      <w:bookmarkStart w:id="108" w:name="__RefHeading___Toc2616992_237004111"/>
      <w:bookmarkStart w:id="109" w:name="_Toc38"/>
      <w:bookmarkEnd w:id="108"/>
      <w:r>
        <w:rPr>
          <w:rtl w:val="true"/>
        </w:rPr>
        <w:t>انواع روابط راوی و روایت</w:t>
      </w:r>
      <w:bookmarkEnd w:id="109"/>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همزمان درون و بیرون شخصیت های روایت حضور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روایتش را به آن چه شخصیت ها می توانند ببینند یا بدانند محدود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بارت،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bookmarkStart w:id="110" w:name="pg6330_76658"/>
    </w:p>
    <w:p>
      <w:pPr>
        <w:pStyle w:val="BookText"/>
        <w:rPr/>
      </w:pPr>
      <w:bookmarkEnd w:id="110"/>
      <w:r>
        <w:rPr>
          <w:rFonts w:ascii="IRNazanin" w:hAnsi="IRNazanin" w:eastAsia="IRNazanin"/>
          <w:color w:val="111111"/>
          <w:sz w:val="28"/>
          <w:sz w:val="28"/>
          <w:szCs w:val="28"/>
          <w:rtl w:val="true"/>
          <w:lang w:bidi="fa-IR"/>
        </w:rPr>
        <w:t>بر اساس حالت های سه گانه ی فوق درباره ی رابطه ی راوی و روایت در خاطره و داستان می توان به دو نکته ی مهم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خاطره همان نویسنده است و خارج از اثر و جریان رویدادها به سر می برد؛ اما راوی داستان در دنیایی که خود روایت می کند حضور دارد، نه در دنیایی که نویسنده در آن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 داستان، آفریننده ی راوی است در حالی که نویسنده ی خاطره خود راوی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مارتین،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داستان چهره ی مرد هنرمند در جوانی، جیمز جویس خودش یکی از شخصیت های داستان است و در آن حضور دارد، اما در خاطره می توان گفت؛ نویسنده مثل یک گزارشگر به بیان حوادث می پردازد و در بطن حوادث وارد نمی شود، به عبارت دیگر راوی داستان در بطن رویدادهای داستان است در حالی که راوی خاطره گزارش گر رویدادهاست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در خاطره به واقعیت گذشته ی ادبی سخت پایبند است و بر طرح وپی رنگ ثابتی حرکت می کند، خلاقیت کشف دارد نه ایجاد؛ به این معنا که در جزئیات طرح از خود چیزی نمی افزاید، بلکه طرح مورد روایت او از پیش آماده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راوی در داستان بر اساس طرح و پی رنگی غیر موروثی، متغیر و بی سابقه حرکت می کند و خلاقیت ایجاد دارد نه کشف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به واقعیت گذشته پایبند و خالق آن در پی کشف حوادث است نه ایجاد حوادث تازه؛ در حالی که نویسنده ی داستان با مدد گرفتن از عناصر داستان دست به ایجاد حوادث تازه می زند نه کشف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نویس خالق است و خاطره نویس گزارش گر</w:t>
      </w:r>
      <w:r>
        <w:rPr>
          <w:rFonts w:eastAsia="IRNazanin" w:cs="IRNazanin"/>
          <w:color w:val="111111"/>
          <w:sz w:val="28"/>
          <w:szCs w:val="28"/>
          <w:rtl w:val="true"/>
          <w:lang w:bidi="fa-IR"/>
        </w:rPr>
        <w:t>.</w:t>
      </w:r>
    </w:p>
    <w:p>
      <w:pPr>
        <w:pStyle w:val="Heading3"/>
        <w:numPr>
          <w:ilvl w:val="2"/>
          <w:numId w:val="1"/>
        </w:numPr>
        <w:rPr/>
      </w:pPr>
      <w:bookmarkStart w:id="111" w:name="__RefHeading___Toc2616994_237004111"/>
      <w:bookmarkStart w:id="112" w:name="_Toc39"/>
      <w:bookmarkEnd w:id="111"/>
      <w:r>
        <w:rPr>
          <w:rtl w:val="true"/>
        </w:rPr>
        <w:t>روایت ادبی، روایت تاریخی و نسبت شان با امر واقع</w:t>
      </w:r>
      <w:bookmarkEnd w:id="11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ادبی توالی از پیش انگاشته شده ی مجموعه ای از رخ دادها برای خلق جهان تازهی باورپذیری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داستان مجموعه حوادث ایجادشده توسط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واقع گرا، خواه فرا واقع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تاریخی به روایت درآوردن تودهی عظیمی از حوادث </w:t>
      </w:r>
      <w:bookmarkStart w:id="113" w:name="pg6330_76659"/>
    </w:p>
    <w:p>
      <w:pPr>
        <w:pStyle w:val="BookText"/>
        <w:rPr/>
      </w:pPr>
      <w:bookmarkEnd w:id="113"/>
      <w:r>
        <w:rPr>
          <w:rFonts w:ascii="IRNazanin" w:hAnsi="IRNazanin" w:eastAsia="IRNazanin"/>
          <w:color w:val="111111"/>
          <w:sz w:val="28"/>
          <w:sz w:val="28"/>
          <w:szCs w:val="28"/>
          <w:rtl w:val="true"/>
          <w:lang w:bidi="fa-IR"/>
        </w:rPr>
        <w:t>جزئی و پراکندهی غیر متجانس از حیث زمان و مکان و دوری و نزدیکی به یقین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رشید یاسمی،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pStyle w:val="Heading3"/>
        <w:numPr>
          <w:ilvl w:val="2"/>
          <w:numId w:val="1"/>
        </w:numPr>
        <w:rPr/>
      </w:pPr>
      <w:bookmarkStart w:id="114" w:name="__RefHeading___Toc2616996_237004111"/>
      <w:bookmarkStart w:id="115" w:name="_Toc40"/>
      <w:bookmarkEnd w:id="114"/>
      <w:r>
        <w:rPr>
          <w:rtl w:val="true"/>
        </w:rPr>
        <w:t>مهمترین همانندی های روایت تاریخی و روایت ادبی</w:t>
      </w:r>
      <w:bookmarkEnd w:id="115"/>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 در تاریخ و هم در ادبیات قاعده مند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روایت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روایت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چهار عنصر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روایت، تغییر حالت و دوره ی زمانی گزارشگری در روایت، یا نمایشی و غیرمستقیم است یا غیر نمایشی و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روایت ادبی به گزارش نمایشی و روایت تاریخی به گزارش غیر نمایشی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گزارش سرراست و مستقیم جزئیات رویدادها اهمیت به سزایی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قبلا یادآور شدیم داستان نویس کوشش می کند تا به نمایش حوادث بپردازد، در حالی که خاطره نویس تلاش می کند تا بدون استفاده از عناصری مانند حادثه پردازی وتخیل فقط به گزارش رویدادها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جزئیات رویداد مهم است اما در روایت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جزئیات صحنه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ادبی بر خلاف روایت تاریخی بیان غیرمستقیم و نمایش نامه ای و حتی رازآلود رویدادها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بوف کور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تخیل و محیط رازآلود بهره گرفته و یک متن فرا واقع گرا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متن واقع گرا و غیر تخیلی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طرح داستان را متشکل از سه قسمت میدانست آغاز، میانه و پایانی که هنوز هم این تقسیم بندی اهمیت و صحت کافی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دو سوی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بافت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داستانی زمان ومکان، فضا و جو، زاویه ی دید، سبک، پیرنگ و زمینه مربوط به صورت است و جهان نگری و پیام مربوط به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داستان معمولا آمیزه ای از روایت، توصیف و نمایش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سخن از حرکت و کنش های شخصیت های داستانی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روند بی وقفه داستان را بیان می کند</w:t>
      </w:r>
      <w:r>
        <w:rPr>
          <w:rFonts w:eastAsia="IRNazanin" w:cs="IRNazanin"/>
          <w:color w:val="111111"/>
          <w:sz w:val="28"/>
          <w:szCs w:val="28"/>
          <w:rtl w:val="true"/>
          <w:lang w:bidi="fa-IR"/>
        </w:rPr>
        <w:t xml:space="preserve">. </w:t>
      </w:r>
      <w:bookmarkStart w:id="116" w:name="pg6330_76660"/>
    </w:p>
    <w:p>
      <w:pPr>
        <w:pStyle w:val="Heading3"/>
        <w:numPr>
          <w:ilvl w:val="2"/>
          <w:numId w:val="1"/>
        </w:numPr>
        <w:rPr/>
      </w:pPr>
      <w:bookmarkStart w:id="117" w:name="__RefHeading___Toc2616998_237004111"/>
      <w:bookmarkStart w:id="118" w:name="_Toc41"/>
      <w:bookmarkEnd w:id="116"/>
      <w:bookmarkEnd w:id="117"/>
      <w:r>
        <w:rPr>
          <w:rtl w:val="true"/>
        </w:rPr>
        <w:t>صحنه پردازی و توصیف</w:t>
      </w:r>
      <w:bookmarkEnd w:id="118"/>
    </w:p>
    <w:p>
      <w:pPr>
        <w:pStyle w:val="BookText"/>
        <w:rPr/>
      </w:pPr>
      <w:r>
        <w:rPr>
          <w:rFonts w:ascii="IRNazanin" w:hAnsi="IRNazanin" w:eastAsia="IRNazanin"/>
          <w:color w:val="111111"/>
          <w:sz w:val="28"/>
          <w:sz w:val="28"/>
          <w:szCs w:val="28"/>
          <w:rtl w:val="true"/>
          <w:lang w:bidi="fa-IR"/>
        </w:rPr>
        <w:t xml:space="preserve">صحنه پردازی و توصیف </w:t>
      </w:r>
      <w:r>
        <w:rPr>
          <w:rStyle w:val="FootnoteAnchor"/>
          <w:rtl w:val="true"/>
        </w:rPr>
        <w:footnoteReference w:id="18"/>
      </w:r>
      <w:r>
        <w:rPr>
          <w:rFonts w:ascii="IRNazanin" w:hAnsi="IRNazanin" w:eastAsia="IRNazanin"/>
          <w:color w:val="111111"/>
          <w:sz w:val="28"/>
          <w:sz w:val="28"/>
          <w:szCs w:val="28"/>
          <w:rtl w:val="true"/>
          <w:lang w:bidi="fa-IR"/>
        </w:rPr>
        <w:t>صحنه پردازی از عناصر مشترک خاطره و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صحنه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مکانی را که در آن عمل داستانی صورت می گیرد صحنه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صحنه پردازی به طرق گوناگون در داستان ایجاد می گردد بسته به نوع داستان و گاهی از اجزای لاینفک آن به شمار می رود و گاهی هم بدون اینکه خدشه ای در داستان ایجاد شود می توان آن را حذف نمود مثلا توصیفات و صحنه پردازی هایی که از اوضاع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باران، طلوع و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داستان 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نمی توان صحنه و فضای داستان را کنار گذاشت، زیرا صحنه چنان با حوادث و فضای داستان گره خورده است که از آن جدایی ناپذیر است مثل صحنه ی بوف کور هدایت که چنان با جزئیات و اتفاقات داستان گره خورده است که می توان آن را از عناصر حیاتی داستان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یک صحنه ی داستانی را می سازد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جغرافیایی داستان، کار و پیشه ی شخصیت ها و عادات و راه و روش زندگی آنها، زمان یا عصر و دورهی وقوع حادثه و محیط کلی و عمومی شخصیت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ویژگی ها در یک داستان کنار هم چیده شوند داستان دارای صحنه ای پخته و کارآمد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لئونارد بیشاپ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هایی درباره داستان نویسی در مورد توصیف صحنه می 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برای صحنه پردازی، تصویری از چشم انداز شهر، استان یا دهکده ارائه می دهید، ویژگی هایی از صحنه را که کاربرد مهمی در رمان یا داستان دارند توصیف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توصیف و صحنه پردازی در خاطره دست کمی از داستان ندارد و می توان گفت پررنگ ترین عنصر مشترک در خاطره و داستان توصیف و صحنه پردازی است، به طوری که فقدان دیگر عناصر داستانی را جبران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 های توصیف و صحنه پردازی در خاطره ارائه ی تصویری ظریف و هنرمندانه از </w:t>
      </w:r>
      <w:bookmarkStart w:id="119" w:name="pg6330_76661"/>
    </w:p>
    <w:p>
      <w:pPr>
        <w:pStyle w:val="BookText"/>
        <w:rPr/>
      </w:pPr>
      <w:bookmarkEnd w:id="119"/>
      <w:r>
        <w:rPr>
          <w:rFonts w:ascii="IRNazanin" w:hAnsi="IRNazanin" w:eastAsia="IRNazanin"/>
          <w:color w:val="111111"/>
          <w:sz w:val="28"/>
          <w:sz w:val="28"/>
          <w:szCs w:val="28"/>
          <w:rtl w:val="true"/>
          <w:lang w:bidi="fa-IR"/>
        </w:rPr>
        <w:t>جزئیات است، نه توصیفی کلی و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چنان احساسات خود را در حین توصیف بروز داده است که هر مخاطبی می تواند آن را احساس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برای مثال به نمونه هایی از توصیف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غرش ترسناک تانک ها وقتی گاز می دادند و شنی هایشان روی زمین حرکت می کرد، به وضوح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بچه های مدافع را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هایشان معلوم بود، می خواهند تانک ها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نشانه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گلوله ی آرپی جی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لئونارد بیشاپ در مورد صحنه پردازی داستان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نویسنده به نحوی مصنوعی و غیر مؤثر از جزئیات صحنه استفاده کند، بین شخصیت و فضا جدایی می افتد و باید جزییات داستان با اعمال شخصیت یکی شود و اگر جزئیات را جدای از شخصیت روی کاغذ بیاوریم در کار داستان اختلال ایجاد شده و حرکت آن مغشوش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بیشاپ،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ی یکی شدن شخصیت با فضای داستان در خاطره نویسی نیز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بنگریم به صحنه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خوبی در این صحنه توانسته است بین شخصیت و فضای ایجادشده ارتباط برقرار کند درواقع فضاو شخصیت در این صحنه باهم یکی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به ظهر نزدیک تر می شدیم، وضعیت وخیم 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های بیمارستان را آمبولانس ها آژیرکشان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شهدا را هم خانواده هایشان لای پتویا ملحفه پیچیده با شیون و زاری پشت در غسالخانه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هم داوطلبانه با وانت در سطح شهر می چرخیدند و توی آوارها دنبال شهید و مجروح می گشتند و منتقل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همین آدم ها خیلی خبرها میشنیدیم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می گفتند کدام نقطه از شهر زیر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w:t>
      </w:r>
    </w:p>
    <w:p>
      <w:pPr>
        <w:pStyle w:val="Heading3"/>
        <w:numPr>
          <w:ilvl w:val="2"/>
          <w:numId w:val="1"/>
        </w:numPr>
        <w:rPr/>
      </w:pPr>
      <w:bookmarkStart w:id="120" w:name="__RefHeading___Toc2617000_237004111"/>
      <w:bookmarkStart w:id="121" w:name="_Toc42"/>
      <w:bookmarkEnd w:id="120"/>
      <w:r>
        <w:rPr>
          <w:rtl w:val="true"/>
        </w:rPr>
        <w:t xml:space="preserve">تعریف ایماژ </w:t>
      </w:r>
      <w:r>
        <w:rPr>
          <w:rtl w:val="true"/>
        </w:rPr>
        <w:t>(</w:t>
      </w:r>
      <w:r>
        <w:rPr>
          <w:rtl w:val="true"/>
        </w:rPr>
        <w:t>تصویر</w:t>
      </w:r>
      <w:r>
        <w:rPr>
          <w:rtl w:val="true"/>
        </w:rPr>
        <w:t xml:space="preserve">) </w:t>
      </w:r>
      <w:r>
        <w:rPr>
          <w:rtl w:val="true"/>
        </w:rPr>
        <w:t>و تاریخچه ی آن</w:t>
      </w:r>
      <w:bookmarkEnd w:id="12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ایماژ تصویری است که به کمک کلمات ساخته شده است، یک توصیف، یک استعاره، یک تشبیه ممکن است یک ایماژ بیافریند و روی هم مجموعه </w:t>
      </w:r>
    </w:p>
    <w:p>
      <w:pPr>
        <w:pStyle w:val="BookText"/>
        <w:rPr/>
      </w:pPr>
      <w:r>
        <w:rPr>
          <w:rFonts w:ascii="IRNazanin" w:hAnsi="IRNazanin" w:eastAsia="IRNazanin"/>
          <w:color w:val="111111"/>
          <w:sz w:val="28"/>
          <w:sz w:val="28"/>
          <w:szCs w:val="28"/>
          <w:rtl w:val="true"/>
          <w:lang w:bidi="fa-IR"/>
        </w:rPr>
        <w:t>آن چه را که در بلاغت در علم بیان مطرح می کنند با تصرفاتی می توان موضوع و زمینه ی ایماژ دانست؛ بنابراین در ادبیات فارسی مراد از تصویر مجموعه امکانات بیان هنری است که صور خیال نامیده می شود و آن تصویری است که در آن صنایعی چون تشبیه، استعاره، اسناد مجازی و رمز و گونه های مختلف ارائه تصاویر ذهنی به کار رفته باشد؛ اما مراد از تصویر تداعیهایی است که نسبت به تصویر در ذهن خواننده پدید می آید و باتجربه های قبلی او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اهمیت تصویر در این است که حوادث و پدیده هایی را در خاطره واذهان خوانندگان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تصویر را منحصرا تجسم ذهنی میدانستند که فقط به حواس بینایی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امروزه در روان شناسی، تصویر به معنای تصویری ذهنی یا خاطره ای و یا یادآوری احساسی از گذشته هاست و البته می دانیم که این تصویر ضرورتا دیداری نیست و حواس دیگر را هم در بر می گیرد، از سویی دیگر تصویر که بازتاب تأثیرات حسی ما از محیط اطراف است، یکی از عناصر برجسته ی زبان هنری برای القای طیف معنایی و عاطفی اثر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ی تصویر علاوه بر حواس پنجگانه، حواس فیزیکی از قبیل دما، فشار، گرسنگی و درد تا حالات ذهنی، عاطفی و روانی و حتی رنگ و سرعت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ذیل از انواع تصویر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دیداری، تصویر شنیداری، تصویر بویشی، تصویر چشایی، تصویر المسی، تصویر دمایی و تصویر جنبشی البته در موارد بالا نام گذاری هر یک از تصاویر بر اساس یک تأثیر حسی است که بلافاصله به ذهن خواننده متبادر می شود، هرچند در هر عبارت یا جمله ممکن است در مواردی تأثیرهای حسی باهم ادغام شوند و یا در حس آمیزی ممکن است حسی به کمک حسی دیگر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رنگ با صوت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جیغ بنفش</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برای نشان دادن هر آن چه در بیرون از ما اتفاق می افتد، به یک قاب تصویری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قاب مربع یا مربع مستطیل، دارای قواعد و </w:t>
      </w:r>
    </w:p>
    <w:p>
      <w:pPr>
        <w:pStyle w:val="BookText"/>
        <w:rPr/>
      </w:pPr>
      <w:r>
        <w:rPr>
          <w:rFonts w:ascii="IRNazanin" w:hAnsi="IRNazanin" w:eastAsia="IRNazanin"/>
          <w:color w:val="111111"/>
          <w:sz w:val="28"/>
          <w:sz w:val="28"/>
          <w:szCs w:val="28"/>
          <w:rtl w:val="true"/>
          <w:lang w:bidi="fa-IR"/>
        </w:rPr>
        <w:t xml:space="preserve">دستورهای خاصی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زبان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 به محض آن که در قاب تصویر قرار می گیرد، از واقعیت خارج از ما جدا می شود و مفهوم خاصی می یابد و درواقع،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 شود برای اشاره به معنایی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شناخت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اقبالی،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دفاع مقدس واژه های انتخابی به شکلی در کنار هم می نشینند تا صحنه ی ترسیم شده از منظری جدید مشاهده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ادغام ایماژها در میان کلمه ها به شکلی نزدیک و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تا پیش از این بارها آن را دیده و شنیده ایم یا اینکه همیشه جلوی چشممان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در جهان آثار دفاع مقدس اشیاء ساکن و فراموش شده جان می گیرند، چتر، توپ، پوتین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 تنها مفاهیم نهفته در تار و پودشان که خود نیز به عنوان شخصیت هایی داستانی با مؤلفههایی تأویل پذیر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معدود قالب هایی است که جهانش، عین جهان واقعی می باشد، وقتی که این آثار را مطالعه می کنیم، به این نکته می رسیم که خالق آن، هستی را شاعرانه می بیند و شاعرانه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که داستان های آنها را مطالعه می کنیم، می بینیم جهان و فضایی کام روحانی روایت می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پرکاربردترین رسانه ی شناخته شده در حوزه ی تصویر پردازی با تصویر بخشی و شکل دهی به ژانر ادبی تشبیه و استعاره است و به جز آنها مجاز و کنایه و جاندار پنداری نیز در همین حوزه جای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 دیگر از تصویرپردازی در متن های ادبی مطرح می گردد که در اساس از قوه ی ادراک و تهییج حواس خواننده بهره مند می شود و راوی ادبی و نیز راوی اصلی با بهره مندی از این حواس پنجگانه تصاویر و شکل هایی را باز زایی و بازتولید می کنند و آنها را در زمینه ی ذهن خواننده به گونه ای نقش می زنند که تأثیری هیجانی ایجاد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عبدالهی،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تصویرسازی درواقع ایجاد یک شیء در ذهن انسان و بیان آن به صورت هنرمندانه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ایماژ به معنای تصویر و خیال است و ایماژیسم عنوان مکتبی در شعر بود که بین سالهای </w:t>
      </w:r>
      <w:r>
        <w:rPr>
          <w:rFonts w:ascii="IRNazanin" w:hAnsi="IRNazanin" w:eastAsia="IRNazanin"/>
          <w:color w:val="111111"/>
          <w:sz w:val="28"/>
          <w:sz w:val="28"/>
          <w:szCs w:val="28"/>
          <w:lang w:bidi="fa-IR"/>
        </w:rPr>
        <w:t>۱۹۱۷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۱۹۱۲</w:t>
      </w:r>
      <w:r>
        <w:rPr>
          <w:rFonts w:ascii="IRNazanin" w:hAnsi="IRNazanin" w:eastAsia="IRNazanin"/>
          <w:color w:val="111111"/>
          <w:sz w:val="28"/>
          <w:sz w:val="28"/>
          <w:szCs w:val="28"/>
          <w:rtl w:val="true"/>
          <w:lang w:bidi="fa-IR"/>
        </w:rPr>
        <w:t xml:space="preserve"> توسط عده ای از نویسندگان و شاعران خارجی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شاعران در اشعار خود علیه شعر احساس گرایانه ی قرن نوزدهم به مخالفت برخاستند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خیال یا ایماژ صورت ذهنی است که هنرمند با یاری کلمات از برداشتهای عاطفی و ادراکی خود از طبیعت و اشیای دوروبر خود به دست می دهد تا از طریق انواع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 استعاره، تمثیل، نماد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ها و مشاهده های خود را به ذهن خواننده یا شنونده انتقال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در خاطره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روطه جبهه ای به عرض ده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که خون زیادی از من رفته بود و تمام سروصورت و لباس هایم غرق خون شده بود و براثر خونریزی شدید از حال رفته بودم، مجروحینی که در بین راه سوار بر نفربر می شدند، فکر می کردند که من شهید شده ام و روی بدنم می نشستند، در آن وضعیت با نیمه جانی که داشتم، سعی می کردم با حرکت دادن دست و پایم به آن ها بفهمانم که من هنوز زنده هستم تا آنها از روی بدنم کنار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طاووسی،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طاووسی در این جا با توصیف حالت خویش و همرزمان تصویری آفریده تا تجربه ی عاطفی و ادراکی خود را از واقعیت های زندگی به صورت عینی و مجسم با کمک کلمات به نمایش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ایماژیسم جنبشی در شعر انگلستان و آمریکا در سال های </w:t>
      </w:r>
      <w:r>
        <w:rPr>
          <w:rFonts w:ascii="IRNazanin" w:hAnsi="IRNazanin" w:eastAsia="IRNazanin"/>
          <w:color w:val="111111"/>
          <w:sz w:val="28"/>
          <w:sz w:val="28"/>
          <w:szCs w:val="28"/>
          <w:lang w:bidi="fa-IR"/>
        </w:rPr>
        <w:t>۱۹۱۲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۱۹۱۷</w:t>
      </w:r>
      <w:r>
        <w:rPr>
          <w:rFonts w:ascii="IRNazanin" w:hAnsi="IRNazanin" w:eastAsia="IRNazanin"/>
          <w:color w:val="111111"/>
          <w:sz w:val="28"/>
          <w:sz w:val="28"/>
          <w:szCs w:val="28"/>
          <w:rtl w:val="true"/>
          <w:lang w:bidi="fa-IR"/>
        </w:rPr>
        <w:t xml:space="preserve"> میلادی که اساس شعر را تصویر موجز، دقیق، واضح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انوشه،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نامه ی انگلیسی برای واژهی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معانی زیر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کپی، بدل، شبیه، عکس، مجسمه، هیئت، شکل، تشبیه، سایه، شمایل، نمادین و برگردان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منتقدان و بلاغیون معاصر عرب نیز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معادل ایماژ به کار برده اند در زبان فارسی نیز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ایماژ عکسی است که از کلمات حاصل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تصویر، هرگونه توصیفی است که بر یکی از حواس آدمی تأثیر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است از نمایش تجربه ی حسی به وسیله ی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به مجموعه تصرفات بیانی و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تشبیه، استعاره، کنایه، مجاز مرسل، تمثیل، نماد، اغراق و مبالغه، اسناد مجازی، تشخیص، حس آمیزی و پارادوکس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فتوحی،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پرکاربردترین اصطلاح نقد ادبی است که از دیرباز در بلاغت اسلامی مطرح بوده است و در دوره ی شکوفایی نقد جدید در ادبیات غرب محبوبیت بسیار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تصویر مختص به قلمرو ادبیات نیست، بلکه در روانشناسی ادراک و شاخه های گوناگون هنر از جمله سینما، نقاشی و پیکره سازی نیز درباره ی این مفهوم بحث بسیار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 توان گفت اصطلاح تصویر دامنه ی معنایی گسترده ای دارد به طوری که گاه با شنیدن نام یک چیز تصویر آن به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ما واژه ی سیب را می شنویم، بلافاصله می توانیم تصویر آن را در ذهن خود مجسم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تصویر از ترکیب چند واژه با یکدیگر ساخته می شود به طوری که حالات و اصوات مختلف در ایجاد آن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گرگی در هوای مه آلود بر فراز کوهی زوزه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میشنویم، می توانیم این تصویر را در ذهن خود مجسم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تصویر آن قدر پیچیده و دور از ذهن است که هرگز نمی توان آن را در ذهن مجسم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اصطلاح جیغ بنفش که اصلا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ایماژ نوعی تصویر ذهنی است که واقعیت و زندگی را به صورت زنده، حسی، عاطفی و مشخص منعکس می سازد و به عنوان روش خاص شناخت هنری برای نمایش و تفسیر پدیده های زندگی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ها و ترجمه های فارسی اگرچه از ایماژ سخن بسیار آمده، ولی کمتر در معنای درست و دقیق خود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مایه آشفتگی و ابهام فراوان در نوشته ها و ترجمه های مربوط به هنر و نقد هنری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ی همه ی این آشفتگی ها و خطاها به دو منبع مربوط به هم بر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نخستین و مهم ترین منبع پیدایش ابهام درباره ی ایماژ هنری ناشی از برداشت های نادرست از محتوای علمی و زیبایی شناسی آن، به عنوان یک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بسیار گسترده و در معنای هرگونه تصویر، در معنای معمولی خود به کار 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کتاب های ترجمه و برخی دیگر از آن در معنایی بسیار محدود به عنوان نوعی افزار بیانی در شعر، چون تشبه، مجاز و استعاره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دیگر به جنبه ی عام فلسفی این واژه یعنی بازتاب واقعیتی در ذهن نظر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جامعه شناسی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امر این است که ایماژ هنری نه یک واژه ی معمولی است و نه یک مفهوم صرفا ادبی یا فلسفی یا روان شناختی، بلکه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هنرشناسی است که محتوایی دقیق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منبع ابهام در مورد واژه ی ایماژ در زبان فارسی ترجمه می گردد؛ که به دنبال برداشت های نادرست از این واژه در برابر آن معادل هایی به کار رفته که مفهوم ایماژ را با معانی مختلف دیگر در هم آمیخته و آشفتگی ذهنی ویرانگری در این زمینه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 ها و ترجمه های فارسی در برابر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واژه های 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می توان دریافت که تمامی این واژه ها نه تنها معادل دقیقی برای ایماژ و ایماژسازی نیست، بلکه مایه ی گمراهی و بد آموزی در زمینه ی این مقوله ی اساسی هنرشناسی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معمولی هستند با معانی بسیار عام و گسترده که خالی از هرگونه دقت و روشنی مفاهیم علمی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از معانی خود معادل مناسبی برای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imagination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به عنوان یک مفهوم علمی در روان شناسی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پایه ی ذهنی ایماژسازی است و بنابراین کاربرد آن در برابر ایماژ به کلی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مفاهیم مربوط به فلسفه و شناخت شناسی و معادل </w:t>
      </w:r>
      <w:bookmarkStart w:id="122" w:name="pg6330_76667"/>
    </w:p>
    <w:p>
      <w:pPr>
        <w:pStyle w:val="BookText"/>
        <w:rPr/>
      </w:pPr>
      <w:bookmarkEnd w:id="122"/>
      <w:r>
        <w:rPr>
          <w:rFonts w:ascii="IRNazanin" w:hAnsi="IRNazanin" w:eastAsia="IRNazanin"/>
          <w:color w:val="111111"/>
          <w:sz w:val="28"/>
          <w:sz w:val="28"/>
          <w:szCs w:val="28"/>
          <w:rtl w:val="true"/>
          <w:lang w:bidi="fa-IR"/>
        </w:rPr>
        <w:t xml:space="preserve">دقیق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به هر نوع بازتاب جهان عینی در ذهن انسان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ایماز خود نوع خاصی از تصویر ذهنی است و بنابراین برابر نهادن این مقوله ی خاص در برابر مقوله 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ذهنی بسیار گمراه 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نگاره 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سوی برخی پژوهشگران صاحب نظر پیشنهادشده است، اگرچه مناسب تر به نظر میرسد ولی هنوز نه رواج یافته و نه میتواند اهمیت مقوله ی ایماژ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ترکیب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نگاره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بر شیوه های بیانی در هنر شعر دلالت دارند تا بر روند ایماژ سازی که اساس هرگونه آفرینش و تفکر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جاست که برای جلوگیری از آشفتگی و برداشت های نادرست مقوله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ایماژ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چون برخی از مقولات علوم دیگر در همان صورت اصلی خود به کاربریم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امید،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با تلخیص</w:t>
      </w:r>
      <w:r>
        <w:rPr>
          <w:rFonts w:eastAsia="IRNazanin" w:cs="IRNazanin"/>
          <w:color w:val="111111"/>
          <w:sz w:val="28"/>
          <w:szCs w:val="28"/>
          <w:rtl w:val="true"/>
          <w:lang w:bidi="fa-IR"/>
        </w:rPr>
        <w:t>).</w:t>
      </w:r>
    </w:p>
    <w:p>
      <w:pPr>
        <w:pStyle w:val="Heading3"/>
        <w:numPr>
          <w:ilvl w:val="2"/>
          <w:numId w:val="1"/>
        </w:numPr>
        <w:rPr/>
      </w:pPr>
      <w:bookmarkStart w:id="123" w:name="__RefHeading___Toc2617002_237004111"/>
      <w:bookmarkStart w:id="124" w:name="_Toc43"/>
      <w:bookmarkEnd w:id="123"/>
      <w:r>
        <w:rPr>
          <w:rtl w:val="true"/>
        </w:rPr>
        <w:t>انواع تصویر در خاطره های دفاع مقدس</w:t>
      </w:r>
      <w:bookmarkEnd w:id="124"/>
    </w:p>
    <w:p>
      <w:pPr>
        <w:pStyle w:val="Heading4"/>
        <w:numPr>
          <w:ilvl w:val="3"/>
          <w:numId w:val="1"/>
        </w:numPr>
        <w:rPr/>
      </w:pPr>
      <w:bookmarkStart w:id="125" w:name="__RefHeading___Toc2617004_237004111"/>
      <w:bookmarkStart w:id="126" w:name="_Toc44"/>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در ادبیات دو نوع تصویرپردازی به کار می رود</w:t>
      </w:r>
    </w:p>
    <w:p>
      <w:pPr>
        <w:pStyle w:val="Heading4"/>
        <w:numPr>
          <w:ilvl w:val="3"/>
          <w:numId w:val="1"/>
        </w:numPr>
        <w:rPr/>
      </w:pPr>
      <w:bookmarkStart w:id="127" w:name="__RefHeading___Toc2617006_237004111"/>
      <w:bookmarkStart w:id="128" w:name="_Toc45"/>
      <w:bookmarkEnd w:id="127"/>
      <w:r>
        <w:rPr/>
        <w:t>۱</w:t>
      </w:r>
      <w:r>
        <w:rPr>
          <w:rtl w:val="true"/>
        </w:rPr>
        <w:t xml:space="preserve">) </w:t>
      </w:r>
      <w:r>
        <w:rPr>
          <w:rtl w:val="true"/>
        </w:rPr>
        <w:t xml:space="preserve">تصویر زبانی </w:t>
      </w:r>
      <w:r>
        <w:rPr>
          <w:rtl w:val="true"/>
        </w:rPr>
        <w:t>(</w:t>
      </w:r>
      <w:r>
        <w:rPr>
          <w:rtl w:val="true"/>
        </w:rPr>
        <w:t>واقعی</w:t>
      </w:r>
      <w:r>
        <w:rPr>
          <w:rtl w:val="true"/>
        </w:rPr>
        <w:t>)</w:t>
      </w:r>
      <w:bookmarkEnd w:id="12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ای که زبان واقعی و قاموسی را به منظور انتقال یک تصویر بصری یک عکس طبیعی از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خواننده به کار می برد به تصویرپردازی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منتقدان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زبان واقعی برای خلق یا بازنمایی یک تجربه ی حسی تصویر پردازی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واقع گرا برای بازنمایی واقعیت از این نوع تصویرپردازی استفاده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فتوحی،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درواقع در این گونه از تصویرسازی، بین زبان و ادراک پیوستگی وجود دارد؛ یعنی به محض این که یک کلمه به زبان می آید، فورا عکس آن در حافظه مجسم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همین که واژه ی پرتقال را به ذهن می آوریم، بلافاصله عکس آن نیز در ذهن مجسم می شود یا هنگامی که در یک داستان با جملاتی برخورد می کنیم که با حس چشایی ارتباط دارند، آن جمله را عین توسط حواس خود </w:t>
      </w:r>
    </w:p>
    <w:p>
      <w:pPr>
        <w:pStyle w:val="BookText"/>
        <w:rPr/>
      </w:pPr>
      <w:r>
        <w:rPr>
          <w:rFonts w:ascii="IRNazanin" w:hAnsi="IRNazanin" w:eastAsia="IRNazanin"/>
          <w:color w:val="111111"/>
          <w:sz w:val="28"/>
          <w:sz w:val="28"/>
          <w:szCs w:val="28"/>
          <w:rtl w:val="true"/>
          <w:lang w:bidi="fa-IR"/>
        </w:rPr>
        <w:t>درک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در یک متن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آلوی ترش مزه را دردهانش گذاشت و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دهانمان احساس ترشی می کنیم به طوری که می توانیم این تصویر را در ذهن خود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محمود فتوحی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مایه ی داستان نویس واقع 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داستان ادراک خواننده را در سطح کیفیات حس می کند و او را در تماس نزدیک و ملموس با واقعیت و زندگی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واژگان داستان واقع گرا انتزاعی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زندگی فاصله می گیرد و دیگر واقعیت داستانی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 واقع گرا باید چنان از واژگان تصویری و حسی بهره بگیرد که خواننده اشیاء را آن چنان که هستند، ببیند، لمس کند، ببوید، بشنود، بچشد، حس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فتوحی،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تصویر حاصل هماهنگی حافظه و زبان است و در نازل ترین سطح تصویرسازی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می توان گفت تصویرهای بصری و ساختگی توسط نویسنده در این سطح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تصویر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تجسم زیبایی و کمال است، روند واقعیت های هستی را نیز تعمیم میدهد و بیشترین تأثیر زیبایی شناسانه را بر خواننده می گذارد، به این دلیل که خیال بیشتر در عرصه ی زمان طی میشود وحدت و همگونی اشیاء، عناصر و پدیده ها و رویدادها را بر پایه ی نیازهای تازه ی زندگی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عینی غالبا به مثابه ی عواملی که تغییر در عرصه های زندگی را به ما می نمایاند، تعبیر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فکر و احساسی که از درون تصاویر عینی به بیرون منتقل می شود نه تنها تأثیر عملی بر ما می گذارد؛ که واقعیت ها را در جهت برانگیختن تجربه های عینی تغییر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خلیلی،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 تصویر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خاطره داستان های دفاع مقدس</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جالب دیگر این که، جهت عدم تداخل قاطرهای تیپ ما با سایر تیپ ها و لشکرها، آرم مخصوص خودروهای تیپ که به صورت علامتی مانند </w:t>
      </w:r>
      <w:bookmarkStart w:id="129" w:name="pg6330_76669"/>
    </w:p>
    <w:p>
      <w:pPr>
        <w:pStyle w:val="BookText"/>
        <w:rPr/>
      </w:pPr>
      <w:bookmarkEnd w:id="129"/>
      <w:r>
        <w:rPr>
          <w:rFonts w:ascii="IRNazanin" w:hAnsi="IRNazanin" w:eastAsia="IRNazanin"/>
          <w:color w:val="111111"/>
          <w:sz w:val="28"/>
          <w:sz w:val="28"/>
          <w:szCs w:val="28"/>
          <w:rtl w:val="true"/>
          <w:lang w:bidi="fa-IR"/>
        </w:rPr>
        <w:t xml:space="preserve">عدد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یک خط بالای آن بود به وسیله ی پیستوله های رنگی روی بدن و پالان قاطرها علامت گذاری می کردیم که بسیار جالب و خنده 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طاووسی،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همچنین در خاطرات به یادماندنی سید علی کاظم داور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جهنم سرد شین تا بهشت ارزن 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شدید ترین آتش دشمن که به آن آتش تهیه گفته می شد قرار گرفتیم، باران گلوله ها و آرپی جی دشمن همین طور از روی کانال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هرلحظه هزاران هزار گلوله توپ و خمپاره در خود کانال و کنار ما فرود می آمد و منفجر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۱۳۹۳</w:t>
      </w:r>
    </w:p>
    <w:p>
      <w:pPr>
        <w:pStyle w:val="Heading4"/>
        <w:numPr>
          <w:ilvl w:val="3"/>
          <w:numId w:val="1"/>
        </w:numPr>
        <w:rPr/>
      </w:pPr>
      <w:bookmarkStart w:id="130" w:name="__RefHeading___Toc2617008_237004111"/>
      <w:bookmarkStart w:id="131" w:name="_Toc46"/>
      <w:bookmarkEnd w:id="130"/>
      <w:r>
        <w:rPr/>
        <w:t>۲</w:t>
      </w:r>
      <w:r>
        <w:rPr>
          <w:rtl w:val="true"/>
        </w:rPr>
        <w:t xml:space="preserve">) </w:t>
      </w:r>
      <w:r>
        <w:rPr>
          <w:rtl w:val="true"/>
        </w:rPr>
        <w:t>تصویر سطح</w:t>
      </w:r>
      <w:bookmarkEnd w:id="131"/>
    </w:p>
    <w:p>
      <w:pPr>
        <w:pStyle w:val="BookText"/>
        <w:rPr/>
      </w:pPr>
      <w:r>
        <w:rPr>
          <w:rFonts w:ascii="IRNazanin" w:hAnsi="IRNazanin" w:eastAsia="IRNazanin"/>
          <w:color w:val="111111"/>
          <w:sz w:val="28"/>
          <w:sz w:val="28"/>
          <w:szCs w:val="28"/>
          <w:rtl w:val="true"/>
          <w:lang w:bidi="fa-IR"/>
        </w:rPr>
        <w:t xml:space="preserve">همان تصویر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سهولت قابل درک و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تصویر بیشتر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ارتباط میان اجزای آن ساده و سطحی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عادی ترین و ساده ترین صورت خیالی تشبه است به ویژه تشبیه یک شیء حسی به یک شیء حسی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تصویرهایی دوبعدی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بلور 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سهولت قابل درک است و در سطح زبان و ارتباط حسی میان واژه ها متوقف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فتوحی،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تصویر سطح در خاطره داستان های دفاع مقدس مراسم پتوشویی سه 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بیشتر شبیه به اردوی تفریحی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زارعی،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محل هایی که برای استقرار این یگان در نظر گرفته می شد، شبیه اردوگاه های علمی بود و نمی توانست مناسب یک یگان هوایی پرتحرک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محمدی،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۴۸۱</w:t>
      </w:r>
      <w:r>
        <w:rPr>
          <w:rFonts w:eastAsia="IRNazanin" w:cs="IRNazanin"/>
          <w:color w:val="111111"/>
          <w:sz w:val="28"/>
          <w:szCs w:val="28"/>
          <w:rtl w:val="true"/>
          <w:lang w:bidi="fa-IR"/>
        </w:rPr>
        <w:t>).</w:t>
      </w:r>
    </w:p>
    <w:p>
      <w:pPr>
        <w:pStyle w:val="Heading4"/>
        <w:numPr>
          <w:ilvl w:val="3"/>
          <w:numId w:val="1"/>
        </w:numPr>
        <w:rPr/>
      </w:pPr>
      <w:bookmarkStart w:id="132" w:name="__RefHeading___Toc2617010_237004111"/>
      <w:bookmarkStart w:id="133" w:name="_Toc47"/>
      <w:bookmarkEnd w:id="132"/>
      <w:r>
        <w:rPr/>
        <w:t>۳</w:t>
      </w:r>
      <w:r>
        <w:rPr>
          <w:rtl w:val="true"/>
        </w:rPr>
        <w:t xml:space="preserve">) </w:t>
      </w:r>
      <w:r>
        <w:rPr>
          <w:rtl w:val="true"/>
        </w:rPr>
        <w:t>تصویر مرکب</w:t>
      </w:r>
      <w:bookmarkEnd w:id="13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پیوند و ادغام ایماژهای ساده پدید می آید و واقعیت بزرگتر و پیچیده تری را بازآفرینی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روش این ترکیب، بخشی از تخیل و خلاقیت هنری است که به قدرت ذهنی و مهارت هنرمند بستگی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ایماژهای مرکب بر اساس و در رابطه با پیام و داوری زیباشناسی کلی اثر پدید می آید و پیوند ارگانیک با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ایماژهای مرکب می توان قسمتی از یک سمفونی، پرده ای از یک نمایش نامه، فصلی از یک رمان، بخشی از یک منظومه و یا سکانسی از یک فیلم سینمایی را نام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امید،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تصویرهای ایجادشده در آثار دفاع مقدس از ترکیب جزئیات صحنه ها ایجاد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مرکب از ترکیب تصویرهای ساده ای که با یکدیگر ارتباط موضوعی دارند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نمونه هایی از تصویر مرکب در خاطره های دفاع مقدس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تیراندازی اشرار آن قدر شدید بود که مثل باران بر ما گلوله می 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را مثل درختی میدیدم که او را از درون خاک بیرون می کشند، در حالی که ریشه هایش در خاک عمیق شده اند و حاضر به جدا شدن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تصاویر ساده را می توان در ذهن مجسم کرد و با در کنار هم قراردادن آنهایک تصویر مرکب ایجاد کرد همان کاری را که نویسنده دفاع مقدس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می توان گفت تصویر مرکب بالا برای هرکسی قابل تصور است و هر کس می تواند بنا بر سلیقه ی خود آن را در حافظه مجسم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تصویر نیز مثل تصویر قبل حاصل تصویرهای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ذیل تصویر مرکب مشاهده نمودیم، این تصویر می تواند گاهی شامل تصویرهای یک سمفونی، رمان و یا نمایش نامه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می توان این تصویر را در دل یک داستان یا نمایش نامه قرارداد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توصیف و جزئی نگری یکی از شگردهای هنری نویسنده دفاع مقدس در تصویر مرکب است</w:t>
      </w:r>
      <w:r>
        <w:rPr>
          <w:rFonts w:eastAsia="IRNazanin" w:cs="IRNazanin"/>
          <w:color w:val="111111"/>
          <w:sz w:val="28"/>
          <w:szCs w:val="28"/>
          <w:rtl w:val="true"/>
          <w:lang w:bidi="fa-IR"/>
        </w:rPr>
        <w:t xml:space="preserve">. </w:t>
      </w:r>
      <w:bookmarkStart w:id="134" w:name="pg6330_76671"/>
    </w:p>
    <w:p>
      <w:pPr>
        <w:pStyle w:val="Heading3"/>
        <w:numPr>
          <w:ilvl w:val="2"/>
          <w:numId w:val="1"/>
        </w:numPr>
        <w:rPr/>
      </w:pPr>
      <w:bookmarkStart w:id="135" w:name="__RefHeading___Toc2617012_237004111"/>
      <w:bookmarkStart w:id="136" w:name="_Toc48"/>
      <w:bookmarkEnd w:id="134"/>
      <w:bookmarkEnd w:id="135"/>
      <w:r>
        <w:rPr>
          <w:rtl w:val="true"/>
        </w:rPr>
        <w:t>حقیقت مانندی</w:t>
      </w:r>
      <w:bookmarkEnd w:id="136"/>
    </w:p>
    <w:p>
      <w:pPr>
        <w:pStyle w:val="BookText"/>
        <w:rPr/>
      </w:pPr>
      <w:r>
        <w:rPr>
          <w:rFonts w:ascii="IRNazanin" w:hAnsi="IRNazanin" w:eastAsia="IRNazanin"/>
          <w:color w:val="111111"/>
          <w:sz w:val="28"/>
          <w:sz w:val="28"/>
          <w:szCs w:val="28"/>
          <w:rtl w:val="true"/>
          <w:lang w:bidi="fa-IR"/>
        </w:rPr>
        <w:t>حقیقت مانندی از ویژگی های پایدار و پیوسته ی 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حقیقت مانندی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کیفیتی که در عمل داستانی و شخصیت های اثری وجود دارد و احتمال ساختی قابل قبول از واقعیت را در نظر خواننده فراهم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میرصادقی،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مانندی در داستان های واقع گرا رکن اصلی به شمار می آید در حالی که در داستان های وهمناک و فانتزی از چنین جایگاهی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نیز در کاربرد این عنصر با داستان های واقع گرا برابری می کند تا جایی که می توان گفت خاطره سراسر واقعیت است و همان گونه که قبلا بیان کردیم تخیل در آن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 کند در حالی که داستان 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قرار است اتفاق بیفتد یا می توانست اتفاق بیفتد</w:t>
      </w:r>
      <w:r>
        <w:rPr>
          <w:rFonts w:eastAsia="IRNazanin" w:cs="IRNazanin"/>
          <w:color w:val="111111"/>
          <w:sz w:val="28"/>
          <w:szCs w:val="28"/>
          <w:rtl w:val="true"/>
          <w:lang w:bidi="fa-IR"/>
        </w:rPr>
        <w:t>)).</w:t>
      </w:r>
    </w:p>
    <w:p>
      <w:pPr>
        <w:pStyle w:val="Heading3"/>
        <w:numPr>
          <w:ilvl w:val="2"/>
          <w:numId w:val="1"/>
        </w:numPr>
        <w:rPr/>
      </w:pPr>
      <w:bookmarkStart w:id="137" w:name="__RefHeading___Toc2617014_237004111"/>
      <w:bookmarkStart w:id="138" w:name="_Toc49"/>
      <w:bookmarkEnd w:id="137"/>
      <w:r>
        <w:rPr>
          <w:rtl w:val="true"/>
        </w:rPr>
        <w:t>زمان و مکان</w:t>
      </w:r>
      <w:bookmarkEnd w:id="13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و مکان </w:t>
      </w:r>
      <w:r>
        <w:rPr>
          <w:rStyle w:val="FootnoteAnchor"/>
          <w:rtl w:val="true"/>
        </w:rPr>
        <w:footnoteReference w:id="19"/>
      </w:r>
      <w:r>
        <w:rPr>
          <w:rFonts w:ascii="IRNazanin" w:hAnsi="IRNazanin" w:eastAsia="IRNazanin"/>
          <w:color w:val="111111"/>
          <w:sz w:val="28"/>
          <w:sz w:val="28"/>
          <w:szCs w:val="28"/>
          <w:rtl w:val="true"/>
          <w:lang w:bidi="fa-IR"/>
        </w:rPr>
        <w:t>زمان داستان، زمانی است که داستان در آن اتفاق می افتد زمان داستان ارتباط نزدیکی با مکان دارد و هر دو در کنار هم به فضاسازی داستان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 مندنی پور زمان در داستان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تقویمی ثانیه ها و دقایق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کهکشانی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های وسیع و گسترده مربوط به مقاطع مختلف آفرینش و سیر جهان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حس انسان در آن تأثیرگذار است و جدای از شمارش ثانیه های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است که در داستان می گذرد وتابع قواعد داستان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به کار رفته در خاطره از نوع زمان تقویمی است، زیرا نویسنده ی خاطره معمولا یک برهه از زمان مثلا کودکی، نوجوانی یا جوانی زندگی خود را در نظر می گیرد و خاطرات آن دوران را یادداشت می کند</w:t>
      </w:r>
      <w:r>
        <w:rPr>
          <w:rFonts w:eastAsia="IRNazanin" w:cs="IRNazanin"/>
          <w:color w:val="111111"/>
          <w:sz w:val="28"/>
          <w:szCs w:val="28"/>
          <w:rtl w:val="true"/>
          <w:lang w:bidi="fa-IR"/>
        </w:rPr>
        <w:t xml:space="preserve">. </w:t>
      </w:r>
      <w:bookmarkStart w:id="139" w:name="pg6330_76672"/>
    </w:p>
    <w:p>
      <w:pPr>
        <w:pStyle w:val="Heading3"/>
        <w:numPr>
          <w:ilvl w:val="2"/>
          <w:numId w:val="1"/>
        </w:numPr>
        <w:rPr/>
      </w:pPr>
      <w:bookmarkStart w:id="140" w:name="__RefHeading___Toc2617016_237004111"/>
      <w:bookmarkStart w:id="141" w:name="_Toc50"/>
      <w:bookmarkEnd w:id="139"/>
      <w:bookmarkEnd w:id="140"/>
      <w:r>
        <w:rPr>
          <w:rtl w:val="true"/>
        </w:rPr>
        <w:t>زاویه ی دید</w:t>
      </w:r>
      <w:bookmarkEnd w:id="141"/>
    </w:p>
    <w:p>
      <w:pPr>
        <w:pStyle w:val="BookText"/>
        <w:rPr/>
      </w:pPr>
      <w:r>
        <w:rPr>
          <w:rFonts w:ascii="IRNazanin" w:hAnsi="IRNazanin" w:eastAsia="IRNazanin"/>
          <w:color w:val="111111"/>
          <w:sz w:val="28"/>
          <w:sz w:val="28"/>
          <w:szCs w:val="28"/>
          <w:rtl w:val="true"/>
          <w:lang w:bidi="fa-IR"/>
        </w:rPr>
        <w:t xml:space="preserve">زاویه ی دید </w:t>
      </w:r>
      <w:r>
        <w:rPr>
          <w:rStyle w:val="FootnoteAnchor"/>
          <w:rtl w:val="true"/>
        </w:rPr>
        <w:footnoteReference w:id="20"/>
      </w:r>
      <w:r>
        <w:rPr>
          <w:rFonts w:ascii="IRNazanin" w:hAnsi="IRNazanin" w:eastAsia="IRNazanin"/>
          <w:color w:val="111111"/>
          <w:sz w:val="28"/>
          <w:sz w:val="28"/>
          <w:szCs w:val="28"/>
          <w:rtl w:val="true"/>
          <w:lang w:bidi="fa-IR"/>
        </w:rPr>
        <w:t>به روش و طرزی اطلاق می شود که داستان به وسیله ی آن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ی دید در واقع پنجره ای است که از سوی نویسنده روبه روی خواننده گشوده می شود تا خواننده تمام حوادث، اعمال، صحنه، رفتارها و سکنات اشخاص داستان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زاویه ی دید یا اول 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سوم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شخص داستان از زبان شخصیت نخست داستان روایت می شود در سوم شخص از زبان دانای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آژند،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زاویه ی 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شخص است به عنوان مثال نظری می افکنیم به پاراگراف آغازین 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ماه بود که از بابا خبری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فعالیت های سیاسی اش به ندرت به خانه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ما به نبودش عادت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بار غیبتش طولانی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وقتی کار در آسیاب پاپا را رها کرده و توی بازار گونی فروش ها مشغول شده، وارد فعالیت های سیاسی شده و با آدم های سری رفت و آمد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کار بابا، تاجر ایرانی الاصلی بود که به او حاجی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جریان فعالیت های بابا بود و به نظر می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bookmarkStart w:id="142" w:name="pg6330_76673"/>
    </w:p>
    <w:p>
      <w:pPr>
        <w:pStyle w:val="Heading3"/>
        <w:numPr>
          <w:ilvl w:val="2"/>
          <w:numId w:val="1"/>
        </w:numPr>
        <w:rPr/>
      </w:pPr>
      <w:bookmarkStart w:id="143" w:name="__RefHeading___Toc2617018_237004111"/>
      <w:bookmarkStart w:id="144" w:name="_Toc51"/>
      <w:bookmarkEnd w:id="142"/>
      <w:bookmarkEnd w:id="143"/>
      <w:r>
        <w:rPr>
          <w:rtl w:val="true"/>
        </w:rPr>
        <w:t>خودآزمایی فصل اول</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خاطره و داستان را تعریف کنید و شباهت های آن ها را برشمرید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مزیت های مطالعه در ادبیات دفاع مقدس کدامند؟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چیست؟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شگردهای روایت پردازی در داستان، خاطره و تاریخ شفاهی کدامند؟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را تعریف کنید و انواع آن را در ادبیات داستانی و خاطره بیان نمایید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بیوگرافی و اتوبیوگرافی چه فرقی دارند؟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ایماژ چیست و انواع آن را با ذکر مثالی بیان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معرفی منابع بیشتر جهت مطالعه آژند، یعقوب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انواع داستان، ادبیات داستانی، شماره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 برگر، آرتور،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و فرهنگ عامیانه، ترجمهی محمدرضا لیراوی، سروش، تهران اخوت، احمد،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زبان داستان، چاپ دوم، اصفهان،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ارجی، علی اصغر،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رشد زبان و ادب فارسی، شماره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eastAsia="IRNazanin" w:cs="IRNazanin"/>
          <w:color w:val="111111"/>
          <w:sz w:val="28"/>
          <w:szCs w:val="28"/>
          <w:lang w:bidi="fa-IR"/>
        </w:rPr>
        <w:t>-</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احمد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خاطره، افسانه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نامه، شماره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احمد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خاطره نگاری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بخارا، شماره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جواد،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ایماژ وایماسازی در هنر، چیستا، شماره ی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مشکی، سمیرا،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شناسی داستانهای مثنوی، چاپ اول، هرمس،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 جرالد،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روایت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و کارکرد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ترجمهی، محمد شهبا، چاپ اول، تهران، مینوی خرد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جوادیان، مسعود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 نویسی و تاریخ 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رشد معلم، شمارمی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سنگری، محمدرضا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پژوهشی درباره خاطره، حافظ، شماره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6330_76676"/>
      <w:bookmarkStart w:id="146" w:name="pg6330_76676"/>
      <w:bookmarkEnd w:id="146"/>
    </w:p>
    <w:p>
      <w:pPr>
        <w:pStyle w:val="Heading2"/>
        <w:numPr>
          <w:ilvl w:val="1"/>
          <w:numId w:val="1"/>
        </w:numPr>
        <w:rPr/>
      </w:pPr>
      <w:bookmarkStart w:id="147" w:name="pg6330_76676"/>
      <w:bookmarkStart w:id="148" w:name="__RefHeading___Toc2617020_237004111"/>
      <w:bookmarkStart w:id="149" w:name="_Toc52"/>
      <w:bookmarkEnd w:id="147"/>
      <w:bookmarkEnd w:id="148"/>
      <w:r>
        <w:rPr>
          <w:rtl w:val="true"/>
        </w:rPr>
        <w:t>فصل دوم</w:t>
      </w:r>
      <w:r>
        <w:rPr>
          <w:rtl w:val="true"/>
        </w:rPr>
        <w:t xml:space="preserve">: </w:t>
      </w:r>
      <w:r>
        <w:rPr>
          <w:rtl w:val="true"/>
        </w:rPr>
        <w:t>ساختار خاطره تحلیل و عناصر مشترک آن با داستان با تکیه بر آثار داستانی دفاع مقدس</w:t>
      </w:r>
      <w:bookmarkEnd w:id="149"/>
    </w:p>
    <w:p>
      <w:pPr>
        <w:pStyle w:val="Heading3"/>
        <w:numPr>
          <w:ilvl w:val="2"/>
          <w:numId w:val="1"/>
        </w:numPr>
        <w:rPr/>
      </w:pPr>
      <w:bookmarkStart w:id="150" w:name="__RefHeading___Toc2617022_237004111"/>
      <w:bookmarkStart w:id="151" w:name="_Toc53"/>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 xml:space="preserve">هدف کلی تحلیل ساختار پیرنگ داستان و خاطره، آشنایی با الگوهای روایتی دو قالب خاطره و داستان و آشنایی با گونه های روایت پردازی در داستان و خاطره هدف های مرحله ای رفتاری انتظار می رود پس از مطالعه ی این فصل بتوانید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ساختاری خاطره را تحلیل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الگوهای روایتی را در ادبیات داستانی بازشناسی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روایی خاطره های دفاع مقدس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راوی و زمینه های ارتباط او با روایت شنو را تحلیل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روایت پردازی در ادبیات داستانی و خاطره را بازشناسید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دگردیسی ارتباط راوی با روایت در محور زمان را تحلیل کنید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ارتباطی یاکوبسن و نقش های آن را بشناسید </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6330_76678"/>
      <w:bookmarkStart w:id="153" w:name="pg6330_76678"/>
      <w:bookmarkEnd w:id="153"/>
    </w:p>
    <w:p>
      <w:pPr>
        <w:pStyle w:val="Heading3"/>
        <w:numPr>
          <w:ilvl w:val="2"/>
          <w:numId w:val="1"/>
        </w:numPr>
        <w:rPr/>
      </w:pPr>
      <w:bookmarkStart w:id="154" w:name="pg6330_76678"/>
      <w:bookmarkStart w:id="155" w:name="__RefHeading___Toc2617024_237004111"/>
      <w:bookmarkStart w:id="156" w:name="_Toc54"/>
      <w:bookmarkEnd w:id="154"/>
      <w:bookmarkEnd w:id="155"/>
      <w:r>
        <w:rPr>
          <w:rtl w:val="true"/>
        </w:rPr>
        <w:t>مرزبندی سه قالب</w:t>
      </w:r>
      <w:r>
        <w:rPr>
          <w:rtl w:val="true"/>
        </w:rPr>
        <w:t xml:space="preserve">: </w:t>
      </w:r>
      <w:r>
        <w:rPr>
          <w:rtl w:val="true"/>
        </w:rPr>
        <w:t>تاریخ، ادبیات و خاطره بر اساس عناصر داستانی</w:t>
      </w:r>
      <w:bookmarkEnd w:id="156"/>
    </w:p>
    <w:p>
      <w:pPr>
        <w:pStyle w:val="BookText"/>
        <w:rPr/>
      </w:pPr>
      <w:r>
        <w:rPr>
          <w:rFonts w:ascii="IRNazanin" w:hAnsi="IRNazanin" w:eastAsia="IRNazanin"/>
          <w:color w:val="111111"/>
          <w:sz w:val="28"/>
          <w:sz w:val="28"/>
          <w:szCs w:val="28"/>
          <w:rtl w:val="true"/>
          <w:lang w:bidi="fa-IR"/>
        </w:rPr>
        <w:t xml:space="preserve">در سازه های ساختاری ادبیات داستانی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رمان، داستان، قصه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ظرافت های ساختاری ای بر می خوریم که تنها چشم تیزبین علاقه مندان و قلم موشکافانه ی منتقدان ریزبین توانسته است این ظرافت ها را واکاوی و تحلیل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کمتر شناخته شده در ادبیات داستانی از دیدگاه علم روایت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روایی 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خاطره به داستان شبیه است و از طرفی با اینکه تمام عناصر ساختاری داستان را نیز درون خود جای می دهد، داستان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قالب های ادبی خاطره نزدیک ترین قالب به داستان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مانندی، روایت زاویه ی دید، صحنه پردازی زمان و مکان و لحن از عناصر مشترک داستان و خاطره است به طوری که خاطره را می توان تبدیل به داستان نمود و یکی از دلایل تشویق نویسندگان مبتدی به نوشتن خاطره همین نزدیکی خاطره به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می توان نوعی از زندگی نامه های خود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اتوبیوگرافی را که شرح حال و خاطرات نویسنده است نوعی خاطره به حساب آورد، اما زندگی نامه هایی را که صرفا به شرح وقایع زندگی نویسنده در برهه ی زمانی خاصی می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خاطره دانست، یعنی بیوگرافی به اندازه ی اتوبیوگرافی از عناصر داستان استفاده نکرده و کشش و جذبه ی داستانی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توان گفت بیوگرافی نوعی تاریخ نگاری است چه بسیاری از این زندگی نامه ها طی یک دوره ی تاریخی خاص نوشته شده اند و به بیان وقایع آن زمان پرداخته اند در حالی که اتوبیوگرافی به دلیل کاربرد عناصری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توصیف و حقیقت مانندی به داستان نزدیک می گردد</w:t>
      </w:r>
      <w:r>
        <w:rPr>
          <w:rFonts w:eastAsia="IRNazanin" w:cs="IRNazanin"/>
          <w:color w:val="111111"/>
          <w:sz w:val="28"/>
          <w:szCs w:val="28"/>
          <w:rtl w:val="true"/>
          <w:lang w:bidi="fa-IR"/>
        </w:rPr>
        <w:t xml:space="preserve">. </w:t>
      </w:r>
      <w:bookmarkStart w:id="157" w:name="pg6330_76679"/>
    </w:p>
    <w:p>
      <w:pPr>
        <w:pStyle w:val="BookText"/>
        <w:rPr/>
      </w:pPr>
      <w:bookmarkEnd w:id="157"/>
      <w:r>
        <w:rPr>
          <w:rFonts w:ascii="IRNazanin" w:hAnsi="IRNazanin" w:eastAsia="IRNazanin"/>
          <w:color w:val="111111"/>
          <w:sz w:val="28"/>
          <w:sz w:val="28"/>
          <w:szCs w:val="28"/>
          <w:rtl w:val="true"/>
          <w:lang w:bidi="fa-IR"/>
        </w:rPr>
        <w:t>اما برخی از کتب خاطره؛ برحسب میزان بهره گیری از عناصر داستان به داستان نزدیک ترند تا خاطره به گونه ای که می توان این آثار را با اندکی پرداخت تبدیل به داستان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قالب را می توان ساختاری دانست که برگرفته از یک 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ساختار خاطره، یک حادثه با محوریت گذشته 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داستان بر اساس روایت های زمانی در گفتار بعد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ترکیب عناصر داستانی، به قالبی نزدیک به داستان تبدیل می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159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11"/>
                        <a:stretch/>
                      </pic:blipFill>
                      <pic:spPr>
                        <a:xfrm>
                          <a:off x="0" y="0"/>
                          <a:ext cx="5334120" cy="2158920"/>
                        </a:xfrm>
                        <a:prstGeom prst="rect">
                          <a:avLst/>
                        </a:prstGeom>
                        <a:ln w="0">
                          <a:noFill/>
                        </a:ln>
                      </pic:spPr>
                    </pic:pic>
                  </a:graphicData>
                </a:graphic>
              </wp:inline>
            </w:drawing>
          </mc:Choice>
          <mc:Fallback>
            <w:pict>
              <v:shape id="shape_0" stroked="f" o:allowincell="f" style="position:absolute;margin-left:0pt;margin-top:-170.05pt;width:419.95pt;height:169.95pt;mso-wrap-style:none;v-text-anchor:middle;mso-position-horizontal:left;mso-position-vertical:top" type="_x0000_t75">
                <v:imagedata r:id="rId112" o:detectmouseclick="t"/>
                <v:stroke color="#3465a4" joinstyle="round" endcap="flat"/>
                <w10:wrap type="none"/>
              </v:shape>
            </w:pict>
          </mc:Fallback>
        </mc:AlternateContent>
      </w:r>
    </w:p>
    <w:p>
      <w:pPr>
        <w:pStyle w:val="Heading3"/>
        <w:numPr>
          <w:ilvl w:val="2"/>
          <w:numId w:val="1"/>
        </w:numPr>
        <w:rPr/>
      </w:pPr>
      <w:bookmarkStart w:id="158" w:name="__RefHeading___Toc2617026_237004111"/>
      <w:bookmarkStart w:id="159" w:name="_Toc55"/>
      <w:bookmarkEnd w:id="158"/>
      <w:r>
        <w:rPr>
          <w:rtl w:val="true"/>
        </w:rPr>
        <w:t>عناصر ساختاری خاطره</w:t>
      </w:r>
      <w:bookmarkEnd w:id="15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ی متن روایی شبیه به داستان است که دارای عناصر ساختاری 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توصیف، شخصیت، زمان، مکان، گفت وگو، حقیقت مانندی و صحنه پردازی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مباحث مهم در مورد خاطره این است که آیا خاطره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را دارای ساختاری هنری و خلاقانه بدانیم یا خیر؟ به عبارتی آیا می توان گفت که خاطره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داستان یک ساختار هنری و قاعده مند دارد یا خیر؟ برای ورود به این مقوله کمی به عقب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سازه ها مانند نقاشی و فیلم را هنر به حساب می آوریم و دلیل این امر این است که نقاشی و فیلم دارای قواعد ساختاری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زبان هستند، ولی خاطره و سفرنامه این گونه نیستند؛ یعنی در نقاشی، فیلم و داستان از قبل یک قوانینی در ذهنمان حک شده است که این هنرها باید دارای آغاز، گره و پایان باشند به عبارت دیگر دارای عناصری ساختاری ویژه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 مورد سفرنامه و خاطره نویسی نیست و جواب این قضیه برمی گردد به این که، خاطره و سفرنامه همچون داستان و نقاشی هنری نیستند و ساختار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زبان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به همین دلیل هرکسی که اندک سوادی در خواندن و نوشتن داشته باشد می تواند خاطره و سفرنامه بنویسد، اما داستان نویس، فیلمساز و نقاش خوبی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سفرنامه و خاطره حوادث چون از قبل حادث شده است، نیاز به آفرینش جدید ندارد و راوی با حجم وسیعی از اتفاقاتی روبروست که فقط باید آنها را روایت کند، در حالی که در داستان و نقاشی با نوآفرینی و خلاقیت روبه رو هستیم و داستان نویس موظف است کار هنری انجام دهد، ایجاد گره نماید، بحران بیافریند و به طرزی که برای مخاطب قانع کننده باشد، روایت را به اتمام برساند؛ اما خاطره حالتی برزخ مانند بین خاطره و داستان است، شاید در خاطره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 هم همانند داستان گره، کشمکش و نقطه ی اوج وجود داشته باشد، اما چون بر اساس واقعیت بیان می شوند و کمتر از تخیل در آنها استفاده می شود، نمی توان آنها را همچون داستان دارای یک قاعده ی ساختاری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زبان روایی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آشکار این امر هم این است که چون داستان، نقاشی و فیلم دارای قاعده ی ساختاری اند ما برای هنر آموزان کارگاه هایی در قالب نقد و آموزش این سه مقوله می گذاریم؛ اما هیچ هنرآموزی برای نوشتن خاطره و سفرنامه در کارگاه های آموزشی ای حاوی چنین موضوعاتی شرکت نمی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تمایزات مهم بین داستان و خاطره در این است که خاطره داستان بر خلاف داستان فاقد پیرنگ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به دلیل این که یک کار خلاقانه و مربوط به حوزه ی هنر است، دارای پنج نقطه ی ساختاری در پی رنگ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ساختار پیرنگ هر داستان از پنج نقطه تشکیل شده است که دارای وضعیت اولیه، نیروی تخریب کننده، وضعیت میانی، نیروی سامان دهنده وضعیت پایانی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133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15"/>
                        <a:stretch/>
                      </pic:blipFill>
                      <pic:spPr>
                        <a:xfrm>
                          <a:off x="0" y="0"/>
                          <a:ext cx="5334120" cy="2133720"/>
                        </a:xfrm>
                        <a:prstGeom prst="rect">
                          <a:avLst/>
                        </a:prstGeom>
                        <a:ln w="0">
                          <a:noFill/>
                        </a:ln>
                      </pic:spPr>
                    </pic:pic>
                  </a:graphicData>
                </a:graphic>
              </wp:inline>
            </w:drawing>
          </mc:Choice>
          <mc:Fallback>
            <w:pict>
              <v:shape id="shape_0" stroked="f" o:allowincell="f" style="position:absolute;margin-left:0pt;margin-top:-168.05pt;width:419.95pt;height:167.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ساختار پیرنگ داستان یعنی در یک داستان با یک توالی حوادث مواجهیم که در محور زمان اتفاق می افتد و دارای دو موقعیت ابتدا و انتها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تغییر شخصیت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 صادق هدایت، شاهد توالی حوادث داستان در محور زمان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داستان دخترک کولی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به کلبه ی خداداد می آید و در ادامه ی داستان با او انس می گیرد و او را بابا صدا می زند در حالی که در انتهای داستان خداداد عاشق او شده و نمی تواند او را از دست بدهد و در آخر داستان که او را گم می کند خیلی آشفته حال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جلال آل احمد، اگرچه ساختار طرح داستان به هم ریخته است، اما بازهم دارای دوضعیت ابتدایی و انتهایی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زن از او می خواهد که بچه اش را که مال شوهر قبلی اش است در خانه نیاورد و هر جوری شده سر به نیستش کند، پس در ابتدای داستان زن دارای بچه است، اما در انتها بچه اش را در خیابان رها می کند و دیگر بچه ندارد و داستان دارای دو موقعیت، قبل و بعد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متن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غیر از همین توالی حوادث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 معلولی همراه با دو وضعیت ابتدایی و انتهایی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اصل از چشم داستان نویسان بزرگ نیز پوشیده نمانده است به طوری که آنتوان چخوف می گوید اگر در ابتدای داستان از تفنگی اسم به عمل می آید، حتما باید در انتهای داستان از این تفنگ تیری شلیک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اصل در داستان بر این است که حتما باید تغییری در آن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نکته ی خیلی مهم در ادبیات داستانی این است که حتما باید در ساختار طرح داستان یک نیروی تخریب گر وجود داشته باشد و در غیر این صورت متن حالت گزارشی پیدا کرده و دیگر صورت داستانی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جلال آل احمد، تخریب هنگامی اتفاق می افتد که راوی پس از مدت ها که سه تاری خریده و افکار فراوانی در سر دارد، در راه برگشت از یک مهمانی در شب های دراز زمستان به خانه برمی گردد و به علت سردی هوا وارد مسجد شاه میشود که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 عطر فروشی که روی سکوی کنار مسجد، دکان خود را می پایید، از روی بساط خود پایین جست و مچ دست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آلت کفر توی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خانهی خدا؟ رشته ی افکار او گسیخته شد و گرمایی که تازه به دل او راه می یافت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نفهمید چطور شد؟ خود او هم ملتفت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وقتی که سه تار او با کاسه ی چوبی اش به زمین خورد و با یک صدای کوتاه و طنین دار شکست و سه پاره شد و سیم هایش، در هم پیچید و لوله شده به کناری پرید و او مات و متحیر در کناری ایستاد و به جمعیت 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احمد،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حمله ی پسرک مغازه دار و شکستن سه تار راوی، نیروی تخریب گر داستان به شمار می آید، زیرا تعادل اولیه ی داستان را به هم ریخته است؛ اما در خاطره شاهد چنین ساختاری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راوی حوادثی که در برهه ای از زمان اتفاق افتاده را به صورت زنجیره وار روایت می کند، اگرچه ممکن است در این روایت وی گاهی با نقطه ی اوج، کشمکش و یا بحرانی مواجه شویم اما چون این عناصر خود در حادثه ای </w:t>
      </w:r>
      <w:bookmarkStart w:id="160" w:name="pg6330_76683"/>
    </w:p>
    <w:p>
      <w:pPr>
        <w:pStyle w:val="BookText"/>
        <w:rPr/>
      </w:pPr>
      <w:bookmarkEnd w:id="160"/>
      <w:r>
        <w:rPr>
          <w:rFonts w:ascii="IRNazanin" w:hAnsi="IRNazanin" w:eastAsia="IRNazanin"/>
          <w:color w:val="111111"/>
          <w:sz w:val="28"/>
          <w:sz w:val="28"/>
          <w:szCs w:val="28"/>
          <w:rtl w:val="true"/>
          <w:lang w:bidi="fa-IR"/>
        </w:rPr>
        <w:t>که نقل می کند وجود داشته و ساختهی دست نویسنده نیستند، بنابراین نمی توان کار وی را دارای قاعده ی داستانی دانست زیرا خود این حوادث را خلق نکرده است، بلکه حوادث اتفاق افتاده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خاطره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انبوهی از اتفاقات مواجهیم، اما چون راوی فقط به نقل آن ها می پردازد نمی توان کار او را همانند داستان نویس خلاقانه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این جا درصدد نفی ظرافت های ساختاری این ژانر نبوده و یا منکر عناصر زیبایی شناختی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خاطره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عناصر داستانی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پردازی، توصیف، شخصیت پردازی، گفت وگو و روایت خیلی هنرمندانه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چندی از این ویژگی ها با ذکر نمونه های متنی اشاره می کنیم</w:t>
      </w:r>
      <w:r>
        <w:rPr>
          <w:rFonts w:eastAsia="IRNazanin" w:cs="IRNazanin"/>
          <w:color w:val="111111"/>
          <w:sz w:val="28"/>
          <w:szCs w:val="28"/>
          <w:rtl w:val="true"/>
          <w:lang w:bidi="fa-IR"/>
        </w:rPr>
        <w:t>.</w:t>
      </w:r>
    </w:p>
    <w:p>
      <w:pPr>
        <w:pStyle w:val="Heading3"/>
        <w:numPr>
          <w:ilvl w:val="2"/>
          <w:numId w:val="1"/>
        </w:numPr>
        <w:rPr/>
      </w:pPr>
      <w:bookmarkStart w:id="161" w:name="__RefHeading___Toc2617028_237004111"/>
      <w:bookmarkStart w:id="162" w:name="_Toc56"/>
      <w:bookmarkEnd w:id="161"/>
      <w:r>
        <w:rPr>
          <w:rtl w:val="true"/>
        </w:rPr>
        <w:t>عوامل نزدیکی خاطره به داستان در خاطرات دفاع مقدس</w:t>
      </w:r>
      <w:bookmarkEnd w:id="162"/>
    </w:p>
    <w:p>
      <w:pPr>
        <w:pStyle w:val="Heading4"/>
        <w:numPr>
          <w:ilvl w:val="3"/>
          <w:numId w:val="1"/>
        </w:numPr>
        <w:rPr/>
      </w:pPr>
      <w:bookmarkStart w:id="163" w:name="__RefHeading___Toc2617030_237004111"/>
      <w:bookmarkStart w:id="164" w:name="_Toc57"/>
      <w:bookmarkEnd w:id="163"/>
      <w:r>
        <w:rPr>
          <w:rtl w:val="true"/>
        </w:rPr>
        <w:t>توصیف و صحنه پردازی</w:t>
      </w:r>
      <w:bookmarkEnd w:id="164"/>
    </w:p>
    <w:p>
      <w:pPr>
        <w:pStyle w:val="BookText"/>
        <w:rPr/>
      </w:pPr>
      <w:r>
        <w:rPr>
          <w:rFonts w:ascii="IRNazanin" w:hAnsi="IRNazanin" w:eastAsia="IRNazanin"/>
          <w:color w:val="111111"/>
          <w:sz w:val="28"/>
          <w:sz w:val="28"/>
          <w:szCs w:val="28"/>
          <w:rtl w:val="true"/>
          <w:lang w:bidi="fa-IR"/>
        </w:rPr>
        <w:t>توصیف و صحنه پردازی از عناصر مشترک داستان و 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خاطره ی جذاب در فرآیند وصف و تجسم یا بهتر بگوییم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و ذوق مخاطب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گفتن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جالبی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زاده ی باشکوهی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احساسات را رقیق و ملموس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چه می گوییم، نشان دهیم، یا بگذاریم خواننده آن چه می نویسیم، تجربه کند و نه فقط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نیز لازم است به چشم طبیعی و حس های خود اعتماد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ارجی،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قطعه ی زیر از خاطره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علاوه بر توصیف صحنه آن را برای مخاطب ملموس نموده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روز شهدا را توی سایه نگه داشته بودیم و حالا احساس می کردیم این گرما بدن آنها را از هم می پاشاند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این دست و پا زدن ها یک ساعتی طول کشید تا به پمپ بنزین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نزدیک شدن ما به پمپ بنزین سروکله ی هواپیماها پیدا شد و خوشحالی رسیدن به پمپ بنزین </w:t>
      </w:r>
      <w:bookmarkStart w:id="165" w:name="pg6330_76684"/>
    </w:p>
    <w:p>
      <w:pPr>
        <w:pStyle w:val="BookText"/>
        <w:rPr/>
      </w:pPr>
      <w:bookmarkEnd w:id="165"/>
      <w:r>
        <w:rPr>
          <w:rFonts w:ascii="IRNazanin" w:hAnsi="IRNazanin" w:eastAsia="IRNazanin"/>
          <w:color w:val="111111"/>
          <w:sz w:val="28"/>
          <w:sz w:val="28"/>
          <w:szCs w:val="28"/>
          <w:rtl w:val="true"/>
          <w:lang w:bidi="fa-IR"/>
        </w:rPr>
        <w:t>را بعد آن همه مصیبت از دلم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چند ثانیه بین مردم هلهله ولولهی عجیبی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سرنشینان ماشین ها با دستپاچگی از وسیله هایشان پیاده می شدند و ماشین هایشان را با در باز رها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و بچه ها از ترس جیغ می کشیدند و به هر طرف می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دنبال جایی برای پناه گرفتن و در امان از حمله ی هواپیماهابود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قطعه از کتاب نویسنده با استفاده از ابزار جزئی نگری در توصیف، صحنه را برای مخاطب ملموس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خاطره نویس در این جا همان عملی را انجام داده است که داستان نویس نیز بدان پای بند است و آن را از عناصر اصلی ساختار داستان میداند</w:t>
      </w:r>
      <w:r>
        <w:rPr>
          <w:rFonts w:eastAsia="IRNazanin" w:cs="IRNazanin"/>
          <w:color w:val="111111"/>
          <w:sz w:val="28"/>
          <w:szCs w:val="28"/>
          <w:rtl w:val="true"/>
          <w:lang w:bidi="fa-IR"/>
        </w:rPr>
        <w:t>.</w:t>
      </w:r>
    </w:p>
    <w:p>
      <w:pPr>
        <w:pStyle w:val="Heading4"/>
        <w:numPr>
          <w:ilvl w:val="3"/>
          <w:numId w:val="1"/>
        </w:numPr>
        <w:rPr/>
      </w:pPr>
      <w:bookmarkStart w:id="166" w:name="__RefHeading___Toc2617032_237004111"/>
      <w:bookmarkStart w:id="167" w:name="_Toc58"/>
      <w:bookmarkEnd w:id="166"/>
      <w:r>
        <w:rPr>
          <w:rtl w:val="true"/>
        </w:rPr>
        <w:t>حقیقت مانندی</w:t>
      </w:r>
      <w:bookmarkEnd w:id="167"/>
    </w:p>
    <w:p>
      <w:pPr>
        <w:pStyle w:val="BookText"/>
        <w:rPr/>
      </w:pPr>
      <w:r>
        <w:rPr>
          <w:rFonts w:ascii="IRNazanin" w:hAnsi="IRNazanin" w:eastAsia="IRNazanin"/>
          <w:color w:val="111111"/>
          <w:sz w:val="28"/>
          <w:sz w:val="28"/>
          <w:szCs w:val="28"/>
          <w:rtl w:val="true"/>
          <w:lang w:bidi="fa-IR"/>
        </w:rPr>
        <w:t>حقیقت مانندی از ویژگی های پایدار و پیوسته ی 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حقیقت مانندی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کیفیتی که در عمل داستانی و شخصیت های اثری وجود دارد و احتمال ساختی قابل قبول از واقعیت را در نظر خواننده فراهم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میرصادقی،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چه در خاطره نویسی و حوزه ی زبان مطرح است، این است که اگر این گونه نوشته ها واقعی و برگرفته از یک رویداد عینی یاتاریخی اند، آیا میتوان سوار بر اسب خیال شد و منطق و معیارهای زندگی معمول و یا واقعیت خاطره را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خیال پردازی آن گونه باشد که مسیر حرکت واقعی و منطق زندگی را به هم بریزد و نتوانیم مرز بین خیال و واقعیت را بشناسیم، نادرست است، اما از طرفی دیگر چون خاطره در یک فرآیند و آفرینش ادبی ظهور می کند، باید همراه با مقایسه، تشبیه و توصیف استعاری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تنها احساس است که مرتبه ی زیبایی هر اثر ادبی را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ارجی،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قطعه ی انتخابی زیر از 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روایت عینی و همراه با جزئیات حادثه آن را برای مخاطب ملموس و حقیقی نموده است</w:t>
      </w:r>
      <w:r>
        <w:rPr>
          <w:rFonts w:eastAsia="IRNazanin" w:cs="IRNazanin"/>
          <w:color w:val="111111"/>
          <w:sz w:val="28"/>
          <w:szCs w:val="28"/>
          <w:rtl w:val="true"/>
          <w:lang w:bidi="fa-IR"/>
        </w:rPr>
        <w:t xml:space="preserve">: </w:t>
      </w:r>
      <w:bookmarkStart w:id="168" w:name="pg6330_76685"/>
    </w:p>
    <w:p>
      <w:pPr>
        <w:pStyle w:val="BookText"/>
        <w:rPr/>
      </w:pPr>
      <w:bookmarkEnd w:id="168"/>
      <w:r>
        <w:rPr>
          <w:rFonts w:ascii="IRNazanin" w:hAnsi="IRNazanin" w:eastAsia="IRNazanin"/>
          <w:color w:val="111111"/>
          <w:sz w:val="28"/>
          <w:sz w:val="28"/>
          <w:szCs w:val="28"/>
          <w:rtl w:val="true"/>
          <w:lang w:bidi="fa-IR"/>
        </w:rPr>
        <w:t>صدای غرش ترسناک تانک ها وقتی گاز میدادند و شنی هایشان روی زمین حرکت می کرد، به وضوح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بچه های مدافع را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هایشان معلوم بود، می خواهند تانک ها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نشانه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گلوله ی آرپی جی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همذات پنداری و عینی نگری از عناصر مهم ارتباطی مخاطب با متن داستان است، نویسنده در تلاش است تا این مهم را همیشه در نگارش داستان پیش چشم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راوی با تکیه بر عناصری همانند جزئی نگری، توصیف و صحنه پردازی به عینی سازی حوادث برای مخاطب پرداخته است تا جایی که می توان گفت غلبه ی عنصر حقیقت مانندی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اثر شکل داستانی بخشیده است</w:t>
      </w:r>
      <w:r>
        <w:rPr>
          <w:rFonts w:eastAsia="IRNazanin" w:cs="IRNazanin"/>
          <w:color w:val="111111"/>
          <w:sz w:val="28"/>
          <w:szCs w:val="28"/>
          <w:rtl w:val="true"/>
          <w:lang w:bidi="fa-IR"/>
        </w:rPr>
        <w:t>.</w:t>
      </w:r>
    </w:p>
    <w:p>
      <w:pPr>
        <w:pStyle w:val="Heading3"/>
        <w:numPr>
          <w:ilvl w:val="2"/>
          <w:numId w:val="1"/>
        </w:numPr>
        <w:rPr/>
      </w:pPr>
      <w:bookmarkStart w:id="169" w:name="__RefHeading___Toc2617034_237004111"/>
      <w:bookmarkStart w:id="170" w:name="_Toc59"/>
      <w:bookmarkEnd w:id="169"/>
      <w:r>
        <w:rPr>
          <w:rtl w:val="true"/>
        </w:rPr>
        <w:t>فرق خاطره با تاریخ شفاهی</w:t>
      </w:r>
      <w:bookmarkEnd w:id="170"/>
    </w:p>
    <w:p>
      <w:pPr>
        <w:pStyle w:val="BookText"/>
        <w:rPr/>
      </w:pPr>
      <w:r>
        <w:rPr>
          <w:rFonts w:ascii="IRNazanin" w:hAnsi="IRNazanin" w:eastAsia="IRNazanin"/>
          <w:color w:val="111111"/>
          <w:sz w:val="28"/>
          <w:sz w:val="28"/>
          <w:szCs w:val="28"/>
          <w:rtl w:val="true"/>
          <w:lang w:bidi="fa-IR"/>
        </w:rPr>
        <w:t>مورخان معاصر، نقش افراد را در وقوع حوادث به کلی نفی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یکی از رایج ترین مواد تاریخ نگاری، نوشتن زندگی نامه یا شرح حال است که خواندن آن در بین مردم عادی طرف داران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ها، فی نفسه تأکید بر نقش افراد در گذشته و وقایع آن زمان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مورخان هنوز هم با نگاهی احتیاط آمیز به زندگی نامه ها می نگرند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انواع شرح حال نویسی و از منابع اولیه ی تاریخ نگاری، زندگی نامه ی خودنوشت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باید توجه داشت که به آنها باید با دیده ی احتیاط نگاه کرد و اصول و معیارهای نقد تاریخی را به دقت در موردشان اجرا کرد و از قابل اعتماد بودن آنها مطمئن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درباره ی خود دست به قلم می برد، به طور طبیعی خودش را دست کم در شرایط مطلوبی به نسل آینده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خودنوشت نامه ها و مجموعه خاطرات تک نگاشت، موارد متعددی از واقع نمایی و یا دفاع از خود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واقعیاتی هم در آن ها می توان یافت؛ هرچند برخی از آنها </w:t>
      </w:r>
    </w:p>
    <w:p>
      <w:pPr>
        <w:pStyle w:val="BookText"/>
        <w:rPr/>
      </w:pPr>
      <w:r>
        <w:rPr>
          <w:rFonts w:ascii="IRNazanin" w:hAnsi="IRNazanin" w:eastAsia="IRNazanin"/>
          <w:color w:val="111111"/>
          <w:sz w:val="28"/>
          <w:sz w:val="28"/>
          <w:szCs w:val="28"/>
          <w:rtl w:val="true"/>
          <w:lang w:bidi="fa-IR"/>
        </w:rPr>
        <w:t>واقعی تر از بقیه به نظر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زندگی نامه اعم از خاطره است و خاطره، گونه ای زندگی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حاصل تجربه ی شخص نویسنده یا صاحب خاطره است؛ اما زندگی نامه نویس، ممکن است سال ها بلکه قرنها با کسی که زندگی اش را نوشته یا می نویسد، فاصله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نامه نویسی، خاطره یکی از منابع مهم و عمده ی زندگی نامه نویس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ی انواع زندگی نامه ها، زندگی نامه های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نگاری اسلامی، تراجم احوال یا زندگی نامه، از اشکال و عرصه های مهم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نورائی و ترقی،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نکته در بحث خاطره، شناخت حافظه، به عنوان ظرف و محمل هر خاطره و روایت، در خاطره گویی، خاطره نویسی و تاریخ شفاهی،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خاطر ویا حافظه، به عنوان توانایی انسان در یاد آوردن و بخشی از ذهن به منظور یادآوری،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دانشنامه ی بریتانیکا، در تعریف حافظه </w:t>
      </w:r>
      <w:r>
        <w:rPr>
          <w:rFonts w:eastAsia="Times New Roman" w:cs="Times New Roman" w:ascii="Times New Roman" w:hAnsi="Times New Roman"/>
          <w:color w:val="111111"/>
          <w:sz w:val="28"/>
          <w:szCs w:val="28"/>
          <w:lang w:val="en-US" w:bidi="en-US"/>
        </w:rPr>
        <w:t>memory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و بازیابی تجارب گذشته در ذهن انسان که با فرآیند یاد آوردن و برعکس آن فراموشی،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بازیابی تجارب گذشته در ذهن انسان که تأثیر این تجارب بر رفتارهای ثانویه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شاهدی بر عمل یادآوری نامیده می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Britannica ,</w:t>
      </w:r>
      <w:r>
        <w:rPr>
          <w:rFonts w:ascii="IRNazanin" w:hAnsi="IRNazanin" w:eastAsia="IRNazanin"/>
          <w:color w:val="111111"/>
          <w:sz w:val="28"/>
          <w:sz w:val="28"/>
          <w:szCs w:val="28"/>
          <w:lang w:bidi="fa-IR"/>
        </w:rPr>
        <w:t>۲۰۰۲</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bidi="en-US"/>
        </w:rPr>
        <w:t>Memory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گاه خاطره و خاطریا حافظه را، یکی می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خاطره گرچه از جهت دلالت مفهوم و ساخت، متکی و مبتنی بر خاطر است و حتی گاهی آن را معادل خاطر دانسته اند، مستقلا دارای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بخشی از محفوظات است که از برجستگی و ویژگی خاصی برخوردار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معادی خواه ،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خاطره، مظروف و محتوایی است که در ظرف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گنجد و حتی ممکن است بخش مهمی از خاطر را به تسخیر خود در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جا که همه ی داشته ها و انباشته های ذهنی، ماندگاری و اعتبار یکسانی ندارند، بسیاری از آموخته ها و یافته های حصولی، رفته رفته دست خوش کم رنگی و فراموشی می شوند؛ اما خاطره ها چون حاصل بازتاب دیده ها، کرده ها، گفته ها و شنیده ها و نتیجه ی تجربی حضوری و زیست عملی و تعلق باطنی بشرند، به آسانی از یاد نمی روند و چنان چه زمینه ی تداعی آنها فراهم شود، پس از سال ها، غبار از چهره بر می گیرند و خود را مینمایانند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خاطره را می توان به جهتی، انفعال و بازتاب ذهن در برابر رویدادهایی دانست که در حافظه جای گرفته اند، یا نتیجه ی یاداوری آن چه در ذهن است،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خاطره، رویدادی است که شایستگی ثبت و ماندگاری در ذهن را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کمری،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تعاریف، خاطره عبارت است از حوادث، رویدادها و حتی سیر عادی زندگی روزمره که با گذشت زمان، در قسمتی از ذهن جای گرفته و ماندگار شده است، به نحوی که در هر لحظه از زمان حال و بنا به نیاز شخص و یا به طور غیرارادی، به یاد می آید و در برابر فرد جان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خاطرات آن بخش از وقایع که نقش مهمی در زندگی بازی کرده است، هرچند مدت زیادی از زمان وقوع آن گذشته باشد، همواره در ذهن زنده اند و هرگاه صاحب خاطره در یادآوری آن اراده نماید، همچون روز اول در خاطرش به یاد خواهد آمد؛ گویی لحظه ای بیش از آن نگذشته است و به یاد آورنده، همواره می تواند شرح کم وبیش دقیق و کاملی از آن، با ذکر جزئیات بیان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قانونی،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ادبی، خاطره نویسی، گونه ای زندگی نامه نویسی محسوب می گردد شمیسا،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آزبورن، زندگی نامه، داستان زندگی فرد یا بخشی از زندگی اوست که کس دیگری آن را نوشته باشد؛ اما خاطره نگاری گونه ای شرح حال و داستان زندگی خود آدم یا نویسنده به قلم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آزبورن،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نویسی، یکی از انواع ادبی و شکلی از نوشتار است </w:t>
      </w:r>
    </w:p>
    <w:p>
      <w:pPr>
        <w:pStyle w:val="BookText"/>
        <w:rPr/>
      </w:pPr>
      <w:r>
        <w:rPr>
          <w:rFonts w:ascii="IRNazanin" w:hAnsi="IRNazanin" w:eastAsia="IRNazanin"/>
          <w:color w:val="111111"/>
          <w:sz w:val="28"/>
          <w:sz w:val="28"/>
          <w:szCs w:val="28"/>
          <w:rtl w:val="true"/>
          <w:lang w:bidi="fa-IR"/>
        </w:rPr>
        <w:t>که در آن، نویسنده، خاطرات خود را یعنی صحنه ها یا وقایعی که در زندگی اش روی داده، در آنها نقش داشته یا بیننده ی آنها بوده، بازگو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دهقان،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خاطره نویسی را در معنای عام آن، نه تنها یادآوری و نگارش دیده ها، بلکه شنیده ها هم دانسته اند که در آن، علاوه بر زمان ومکان وقوع خاطره، به ارزیابی چگونگی وقوع آن نیز 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کمری،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خاطره زائیده و متأثر از واقعیت بیرونی و عینی است، ولی حفظ و ماندگاری آن ناشی از عواطف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بازخوانی و بازیابی خاطرات را، می توان در آواها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گفتارها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شفاهیات،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ونگارها، نوشته ها، اشیای مادی و مکان ها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بیش از همه به آثار مکتوب یا خاطره نگاشته ها، به جهت غلبهی تدریجی وسیطره ی قالب، توجه شده است؛ تا آن جا که واژه ی خاطره و خاطرات، معمولا خاطرات مکتوب را به ذهن متبادر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شکل خاص از خاطرات، با تمامی اشکال آن برابر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پیدایی آواها، کلام و گفتار، بر نقش و تصویر قدمت دارد و نخستین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هیروگلیف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بطن نقش و نگار زاده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کمری،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وحدت و یگانگی بین اضلاع چهارگانه ی خاطره نویس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خاطره؛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رخداد بیرونی و زمینه ساز خاطره و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عینی و خارجی 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تحقق می یابد که خاطره نویس و صاحب خاطره یک نفر باشد؛ اما این سخنی ناصواب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خاطره نویس و صاحب خاطره یک تن بیش نیست و منظور از 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بازگفت و بازنوشت یادهای پیشین دارنده ی خاطره، به قلم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کمری،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نویس، ممکن است شخصی غیر از صاحب خاطره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صاحب خاطره بیسواد یا کم سواد باشد، این امر آشکارا دیده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خاطرات، با توجه به ویژگی های گوناگون و متنوعی که دارند، به صورت های مختلفی دسته بندی می گردند و در هر دسته بندی، عناصری ملاک این تقسیم بندی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در نگاه اول و نخستین مبنا، براساس نوع ثبت، ضبط و انتقالشان، به دو دسته ی خاطرات شفاهی و خاطرات کتبی،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شفاهی، آن دسته از خاطراتی است که صاحب خاطره، خود اقدام به ثبت آنها نمی کند، بلکه این خاطرات به صورت شفاهی برای دیگری نقل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خاطرات نقل شده، اعم از آن که برای فرد متخصصی که درصدد جمع آوری اطلاعات از خاطره ای خاص است و یا صرفا از روی نوعی تفنن و یا دلتنگی بیان شوند، از انحصار فکر و ذهن صاحب خود بیرون می ریزند و بدین ترتیب به نوعی، از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ناشی از فراموشی یا مرگ گوینده ی خاطره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دهقان،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خاطرات مکتوب، شیوه ی دیگر انتقال خاطرات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صاحب خاطره یا دیگری، به دلایل گوناگون اقدام به نگارش خاطرات می کند و بدین ترتیب خاطرات به شیوه ی مکتوب، به دیگران منتقل و ثبت و ضبط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خاطرات، آن چنان اهمیتی دارند که گاه حتی شکل گیری خاطره را نیز منوط به مکتوب شدن آن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خاطره را عبارت از شکل گیری مواد خام انباشته در ذهن به صورت متن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شکل روانی و منظم آن چه در ذهن است، دارای معنا و مفهوم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از ابعاد و جنبه های مختلف صوری، حجم و ریخت، محدوده و دامنه، موضوع، محتوا و جایگاه راوی آن و خاطرات مکتوب نیز با توجه به مطالب ثبت شده و آن چه برای نگارنده در اولویت بیان قرار گرفته، طبقه بندی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قانونی،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موقعیت راوی و صاحب خاطره، خاطرات به اتوبیوگرافی زندگی نامه ی خودنگاشت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سوانح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 </w:t>
      </w:r>
    </w:p>
    <w:p>
      <w:pPr>
        <w:pStyle w:val="BookText"/>
        <w:rPr/>
      </w:pPr>
      <w:r>
        <w:rPr>
          <w:rFonts w:ascii="IRNazanin" w:hAnsi="IRNazanin" w:eastAsia="IRNazanin"/>
          <w:color w:val="111111"/>
          <w:sz w:val="28"/>
          <w:sz w:val="28"/>
          <w:szCs w:val="28"/>
          <w:rtl w:val="true"/>
          <w:lang w:bidi="fa-IR"/>
        </w:rPr>
        <w:t xml:space="preserve">حال و مشاهده نویسی یا واقعه 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دیده های نویسنده از وقایع بیرونی و احوال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تلفیقی از دو نوع یادشده یعنی شرح حال و کردار و مواضع نویسنده همراه با شرح حوادث رخ داده و ماجراهای به وقوع پیوسته و یاد کرد چندوچون احوال و اعمال دیگران نیز، شکل بگیرد که این نوع جامع و عام خاطره نویسی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افزون بر این، امروزه در جوامع توسعه یافته، زندگی نامه نویسی به حرفهای تخصصی تبدیل شده است و زندگی نامه نویسان حرفه ای، با بهره گیری از منابع مستند و استفاده از ابزار مصاحبه، به تدوین و نگارش زندگی نامه ی شخصیت های متقاضی می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آزبورن،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مورای کندل، یکی از بزرگ ترین زندگی نامه نویسان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نامه نویس جدی دربند محدودیت های سخت تعهدات زندگی نامه نویسی در بیان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رسالت او آشکارسازی تمامی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جهان عینی اتفاق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CULLAGH</w:t>
      </w:r>
      <w:r>
        <w:rPr>
          <w:rFonts w:ascii="IRNazanin" w:hAnsi="IRNazanin" w:eastAsia="IRNazanin"/>
          <w:color w:val="111111"/>
          <w:sz w:val="28"/>
          <w:sz w:val="28"/>
          <w:szCs w:val="28"/>
          <w:lang w:bidi="fa-IR"/>
        </w:rPr>
        <w:t xml:space="preserve">، ۹۷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تمایز دیگر، این است که، در تاریخ شفاهی محوریت با پرسش های مصاحبه گر است؛ اما در خاطره شفاهی، محوریت با حافظه ی راوی است کاموس،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شاید راوی در خاطره گویی تنها به بیان واقعه همت گمارد نه تبیین، تفسیر و کشف علتهاونقد وقایع؛ یعنی آن چه در فلسفه ی تاریخ شفاهی بر آن تأکید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این که، مصاحبه تاریخ شفاهی، منجر به فعال شدن حافظه و تداعی جزئیات می گردد و از طریق طرح پرسش های دقیق و حساب شده، واکنش افراد را درباره ی وقایع و رویدادهای تاریخی دریافت می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درواقع می توان تاریخ شفاهی را حد واسطی بین داستان و خاطره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داستان و عناصر ساختاری آن کتب فراوانی خوانده ایم و با سازوکار ساختار آن به عنوان یک متن روایی هنرمندانه با چارچوب به خصوص آشنایی </w:t>
      </w:r>
    </w:p>
    <w:p>
      <w:pPr>
        <w:pStyle w:val="BookText"/>
        <w:rPr/>
      </w:pPr>
      <w:r>
        <w:rPr>
          <w:rFonts w:ascii="IRNazanin" w:hAnsi="IRNazanin" w:eastAsia="IRNazanin"/>
          <w:color w:val="111111"/>
          <w:sz w:val="28"/>
          <w:sz w:val="28"/>
          <w:szCs w:val="28"/>
          <w:rtl w:val="true"/>
          <w:lang w:bidi="fa-IR"/>
        </w:rPr>
        <w:t xml:space="preserve">داریم، اما آن چه در این جا در پی آنیم، تبیین این مسئله است که آیا در تاریخ شفاهی و خاطره نیز عناصر داستانی وجود دارد یا خیر؟ و چه میزان از عناصر داستان در یک خاطره ممکن است آن را تبدیل به یک خاطره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کند؟ یعنی آن را به داستان نزدیک یا از آن دور کند؟ اگرچه بین خاطره و تاریخ شفاهی شباهت های ساختاری و صوری بسیاری به چشم می خورد، اما از نظر سازه های روایتی به خصوص شکل روایت و نحوه ی بیان وقایع بین این دو تفاوت وجود دارد تاریخ شفاهی همان گفتار خاطره نویس است که راوی در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روایت آن روز به آن جا را به زبان می آورد و با اندکی افزودن ذوق هنری می توان آن را تبدیل به خاطره کرد آن چه مسلم است این است که چون خاطره حالت مکتوب دارد بنابراین میزان عناصر داستانی به کار رفته در آن نیز بیشتر است زیرا خالق خاطره همیشه در تلاش است تا خاطره خویش را به نحوی بیان کند که برای مخاطب جذاب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تاریخ شفاهی اگرچه مصاحبه کننده و راوی در حین گفت وگو یک متن روایی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متن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سر می گذرانند و ممکن است در بیان راوی صحنه سازی، توصیف، گفت وگو و تعلیق وجود داشته باشد اما همانند خاطره به چشم نمی آید زیرا در تاریخ شفاهی این عناصر داستانی زودگذر بوده و تنها برای همان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گیرنده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گیرا و جذاب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همین بیانات راوی در تاریخ شفاهی را به صورت مکتوب در آوریم نه تنها برای طیف وسیعی از مخاطبان جذاب است، بلکه باعث نشر و گسترش این ساختار مخاطب پسند در آن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تاریخ شفاهی را حد وسط ببین دو قالب داستان و خاطره لحاظ نماییم به این نتیجه خواهیم رسید که هر چه از سمت تاریخ شفاهی به داستان نزدیک شویم میزان عناصر داستانی آن افزوده شده و درنتیجه ی ازدیاد این عناصر، تاریخ شفاهی را تبدیل به متنی داستانی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عنوان مثال هنگامی که یکی از آزادگان دفاع مقدس در اتاق مصاحبه به بیان واقعه ای از دوران اسارت خویش در اردوگاه عراق می پردازد تعلیق و اپیزود به کار رفته در روایت آن قدر گیرا و جذاب است که به این گفت وگو حالت داستانی داده و آن را می توان با اندکی پرداخت تبدیل به داستانی گیرا کرد؛ اما خاطره همیشه به دلیل مکتوب بودن یک گام از تاریخ شفاهی به داستان نزدیک تر است و دلیل عمده ی آن نیز همین کاربردهای عناصر داستانی نظیر زاویه ی دید، صحنه سازی، گفت وگو و اندکی تخیل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در خاطره و تاریخ شفاهی برعکس داستان تخیل یا کاربردی ندارد یا کاربرد آن بسیار ناچیز است و دلیل ما مبنی بر بیان ناچیز بودن عنصر تخیل در تاریخ شفاهی و خاطره این است که این دو قالب نام برده همانند داستان هنری نیستند بلکه اتفاقی از پیش افتاده هستند که در تاریخ شفاهی به وسیله ی گفتار و در خاطره به وسیله ی نوشتار بیان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زیر نشان دهنده ی ارتباط سه قالب خاطره، تاریخ شفاهی و داستان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5908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28"/>
                        <a:stretch/>
                      </pic:blipFill>
                      <pic:spPr>
                        <a:xfrm>
                          <a:off x="0" y="0"/>
                          <a:ext cx="5334120" cy="2590920"/>
                        </a:xfrm>
                        <a:prstGeom prst="rect">
                          <a:avLst/>
                        </a:prstGeom>
                        <a:ln w="0">
                          <a:noFill/>
                        </a:ln>
                      </pic:spPr>
                    </pic:pic>
                  </a:graphicData>
                </a:graphic>
              </wp:inline>
            </w:drawing>
          </mc:Choice>
          <mc:Fallback>
            <w:pict>
              <v:shape id="shape_0" stroked="f" o:allowincell="f" style="position:absolute;margin-left:0pt;margin-top:-204.05pt;width:419.95pt;height:203.95pt;mso-wrap-style:none;v-text-anchor:middle;mso-position-horizontal:left;mso-position-vertical:top" type="_x0000_t75">
                <v:imagedata r:id="rId129" o:detectmouseclick="t"/>
                <v:stroke color="#3465a4" joinstyle="round" endcap="flat"/>
                <w10:wrap type="none"/>
              </v:shape>
            </w:pict>
          </mc:Fallback>
        </mc:AlternateConten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شفاهی گاهی تاریخ صرف است و حالت داستانی ندارد نظیر آن چه در تاریخ عتبی یا تاریخ بناکتی مشاهده می کنیم اما کتبی نظیر تاریخ بیهقی و تاریخ جهان گشای جوینی از تواریخ نزدیک به داستان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عرصه ی ادبیات دفاع مقدس باب جدیدی تحت عنوان تاریخ شفاهی </w:t>
      </w:r>
      <w:bookmarkStart w:id="171" w:name="pg6330_76693"/>
    </w:p>
    <w:p>
      <w:pPr>
        <w:pStyle w:val="BookText"/>
        <w:rPr/>
      </w:pPr>
      <w:bookmarkEnd w:id="171"/>
      <w:r>
        <w:rPr>
          <w:rFonts w:ascii="IRNazanin" w:hAnsi="IRNazanin" w:eastAsia="IRNazanin"/>
          <w:color w:val="111111"/>
          <w:sz w:val="28"/>
          <w:sz w:val="28"/>
          <w:szCs w:val="28"/>
          <w:rtl w:val="true"/>
          <w:lang w:bidi="fa-IR"/>
        </w:rPr>
        <w:t>آزادگان دفاع مقدس گشوده شده است که هم تاریخ و هم خاطره است تاریخ از این جهت است که وقایعی را بیان می کند که در بستر تاریخ به وقوع پیوسته اند و دارای زمان تقویمی هستند و از این جهت خاطره اند که گوینده حوادثی را که مدت ها قبل در حافظه ی خویش ذخیره نموده امروز با یک فاصله ی زمانی روایت می کند و از آن جایی که اندکی عناصری داستانی در آن دخیل است می توان آن را خاطره نامید</w:t>
      </w:r>
      <w:r>
        <w:rPr>
          <w:rFonts w:eastAsia="IRNazanin" w:cs="IRNazanin"/>
          <w:color w:val="111111"/>
          <w:sz w:val="28"/>
          <w:szCs w:val="28"/>
          <w:rtl w:val="true"/>
          <w:lang w:bidi="fa-IR"/>
        </w:rPr>
        <w:t>.</w:t>
      </w:r>
    </w:p>
    <w:p>
      <w:pPr>
        <w:pStyle w:val="Heading3"/>
        <w:numPr>
          <w:ilvl w:val="2"/>
          <w:numId w:val="1"/>
        </w:numPr>
        <w:rPr/>
      </w:pPr>
      <w:bookmarkStart w:id="172" w:name="__RefHeading___Toc2617036_237004111"/>
      <w:bookmarkStart w:id="173" w:name="_Toc60"/>
      <w:bookmarkEnd w:id="172"/>
      <w:r>
        <w:rPr>
          <w:rtl w:val="true"/>
        </w:rPr>
        <w:t>کارکردهای روایت پردازی مابعد در ادبیات داستانی و قالب خاطره</w:t>
      </w:r>
      <w:bookmarkEnd w:id="173"/>
    </w:p>
    <w:p>
      <w:pPr>
        <w:pStyle w:val="BookText"/>
        <w:rPr/>
      </w:pPr>
      <w:r>
        <w:rPr>
          <w:rFonts w:ascii="IRNazanin" w:hAnsi="IRNazanin" w:eastAsia="IRNazanin"/>
          <w:color w:val="111111"/>
          <w:sz w:val="28"/>
          <w:sz w:val="28"/>
          <w:szCs w:val="28"/>
          <w:rtl w:val="true"/>
          <w:lang w:bidi="fa-IR"/>
        </w:rPr>
        <w:t>روایت پردازی در ادبیات داستانی به چهار طریق انجام می شود، یکی از گونه های روایت پردازی، روایت پردازی گذشته 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پردازی گذشته نگر، حوادث بعداز آن که حادث شدند، بیان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مابعد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متعاقب، پسین</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است که رویدادهای داستان پس از این که اتفاق افتادند با یک فاصله ی زمانی روایت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وقوع رویدادها پیش از عمل روایت متغیر است و می توانند از یک دقیقه تا چند سال پیش از روایت رخ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بامشکی،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این جستار مادلیل نزدیکی راوی به رخ دادها و فاصله ی اندک روایت و رخدادها را تنها به دلیل جزئی نگری و توصیف نمی دانیم و برای اثبات ادعاهایمان با تکیه بر علم روایت شناسی، برای این امر با دلایلی علمی به بیان سخن می پردازیم و عناصر نزدیکی و دوری روایت به رخ دادها در متون روایی داستان و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خواهیم نمود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در یک متن راوی، روایتی رخ دادها را بلافاصله بعد از وقوع آن ها یا با فاصله ی کمتر یا بیشتر بیان کند و حتی ممکن است خود نیز در صحنه ی وقوع رخ دادها حضور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در داستان منثور معمولا گذشته 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فاصله ای زمانی میان عمل روایت ورخ دادهایی است که روایت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فاصله ی زمانی اغلب انگیزه ای برای روایت است، اما ممکن است چندان روشن نباشد که عمل روایت کی </w:t>
      </w:r>
    </w:p>
    <w:p>
      <w:pPr>
        <w:pStyle w:val="BookText"/>
        <w:rPr/>
      </w:pP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لوته،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تبعیت از یاکوب لوته،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داستانی و خاطره ها فاصله ی روایت از رویدادها به دو صورت مستقیم با استفاده از قیدهای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بعد، یک سال بعد، دیروز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نشانه هایی در بافت روایت، افعال به کار رفته و حضور راوی درصحنه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مختلف روایی داستان و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رویدادها و روایت آنها فاصله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ی میان روایت و رخدادها از متنی به متن دیگر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ریمون کنان،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فاصله ی روایت و رویدادها در رمان سینوهه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راوی سینوهه مدتها بعد از وقوع وقایع به روایت کردن آنها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راوی در این رمان در بزرگسالی وقایع دوران کودکی خود را به قلم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مرا سینوهه می خواند؛ زیرا این زن که قصه را دوست می داشت، اسم سینوهه را دریکی از قصه ها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کودک بودم آنها را پدر و مادر خود میدانستم ولی بعد از این که دوره ی کودکی من سپری گردید وارد مرحلهی شباب شدم و گیسوهای مرا به مناسبت ورود به این دوره بریدند، پدر و مادرم حقیقت را به 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والتازی،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نوع روایت در رمان سینوهه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افعال زمان گذشته نشانگر متعاقب بودن روایت این 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راوی به صراحت اعلام می کند که بین روایت و رویدادها در داستان فاصله ی زیادی وجود ندارد و تنها چند سال بعد از وقوع رویدادها راوی به روایت آنها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نیز شاهد این فاصله ی بین روایت و رخدادها هستیم و به وضوح دیده می شود که راوی در تاریخ بیهقی بسیار از تاریخ هرودوت به وقایع نزدیک تر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متون روایی راوی خود به طور مستقیم به بیان فاصله ی بین رخ دادها و روایت ها می پردازد و از نشانه ها و قیدهای زمانی برای انجام این امر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 لبوفروش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ی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صمد بهرنگی، راوی اعلام می کند که چند سال بیشتر از وقوع رویدادهای داستان نمی 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 پیش در دهی معلم بودم، مدرسه ی ما فقط یک اتاق بود که یک پنجره و یک در به بیرون داشت و فاصله اش باده صد متر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سیود و شاگرد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بهرنگی،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روای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طشت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اسماعیل فصیح بیش از نیم قرن با رویدادهای داستان فاصله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اوه اون روز بعد از رفتن مادر از زیرزمین من راست راستی داشتم خون به جگر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 یه بچه ی هشت ساله بودم و محتاج مهر و محبت و نوازش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چی بگم که از آن روز به بعد هم سال ها و سال ها و نزدیک به قرنه که تمام لحظه های اون دو سه ساعت توی اون زیرزمین مدام در مغزم بیشتر حک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این که ده پانزده سال بعد خودم شوهر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فصیح،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داستان خاکسترنشینها نوشته ی غلامحسین ساعدی نیز با فاصله ای دوهفته ای از رخدادها روایت آنها را آغاز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هفته بعدش از گداخونه اومدیم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روزی که مفتش شهرداری اومده بود، من و عمو دوتایی جلوشو گرفتیم و هایهای گریه کردیم و گفتیم ما را عوضی از سرکار و زندگیمون گرفته اند و آورده اند این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ساعدی، </w:t>
      </w:r>
      <w:r>
        <w:rPr>
          <w:rFonts w:ascii="IRNazanin" w:hAnsi="IRNazanin" w:eastAsia="IRNazanin"/>
          <w:color w:val="111111"/>
          <w:sz w:val="28"/>
          <w:sz w:val="28"/>
          <w:szCs w:val="28"/>
          <w:lang w:bidi="fa-IR"/>
        </w:rPr>
        <w:t>۲۵۳۵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راوی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فونتامارا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از وقوع حوادث روایت آن را به قلم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حوادث شگفتی که می خواهم بازگو کنم تابستان گذشته در فونتامارا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نام را به دهکده ی قدیمی و گمنام کشاورزانی فقیر داده ام که نزدیک مارسیکا در شمال ناحیه ای موسوم به دریاچهی فوچینو دره ای در فاصله ی میان سلسله ی کوه ها و تپه ها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سیلونه،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چوبک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پریزاد و پریمان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قید زمانی روزگار پیشین استفاده می کند که نشان گر فاصلهی زیاد رخ دادها و روایت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روزگار پیشین در شهری دهگانی بود که دو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پریزاد دختری و پریمان پسری که مادر آن ها مرده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چوبک، </w:t>
      </w:r>
      <w:r>
        <w:rPr>
          <w:rFonts w:ascii="IRNazanin" w:hAnsi="IRNazanin" w:eastAsia="IRNazanin"/>
          <w:color w:val="111111"/>
          <w:sz w:val="28"/>
          <w:sz w:val="28"/>
          <w:szCs w:val="28"/>
          <w:lang w:bidi="fa-IR"/>
        </w:rPr>
        <w:t>۲۵۳۵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نمونه ی متنی ما مربوط به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bookmarkStart w:id="174" w:name="pg6330_76696"/>
    </w:p>
    <w:p>
      <w:pPr>
        <w:pStyle w:val="BookText"/>
        <w:rPr/>
      </w:pPr>
      <w:bookmarkEnd w:id="174"/>
      <w:r>
        <w:rPr>
          <w:rFonts w:ascii="IRNazanin" w:hAnsi="IRNazanin" w:eastAsia="IRNazanin"/>
          <w:color w:val="111111"/>
          <w:sz w:val="28"/>
          <w:sz w:val="28"/>
          <w:szCs w:val="28"/>
          <w:rtl w:val="true"/>
          <w:lang w:bidi="fa-IR"/>
        </w:rPr>
        <w:t xml:space="preserve">کاربرد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حداقل فاصله ی بین رخ دادهاو روایت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گذشته شب در رؤیا میدیدم که به ماندرلی برمی گردم و مقابل نرده مشرف به خیابان بزرگ سر پا ایستاده ام، ولی مثل این بود که ورود برای من ممنوع بود؛ زیرا نرده با قفل بسته شده بود، دربان را صدا کردم کسی به من جواب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دوموریه،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خاطره نیز به عنوان یک متن روایی حوادث پس از این که واقع شدند با چند سال فاصله روایت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خاطره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که با فاصله ی زیادی از هنگام وقوع، به نقل روایت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اینها واقعیت هایی بودند که با آنها روبه رو شدم و هنوز هم باگذشت سالیان دراز آنی از ذهنم دور نشده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سالیان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گویای این واقعیت است که وقایع در خاطره بعد از حادث شدن با یک فاصله ی زمانی روایت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موارد گفته شده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 استمراری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ابزارهای روایت گذشته نگر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ابزارهای گذشته نگری در قالب های داستان و خاطره تعدد کارکردهای ماضی استمراری است</w:t>
      </w:r>
      <w:r>
        <w:rPr>
          <w:rFonts w:eastAsia="IRNazanin" w:cs="IRNazanin"/>
          <w:color w:val="111111"/>
          <w:sz w:val="28"/>
          <w:szCs w:val="28"/>
          <w:rtl w:val="true"/>
          <w:lang w:bidi="fa-IR"/>
        </w:rPr>
        <w:t>.</w:t>
      </w:r>
    </w:p>
    <w:p>
      <w:pPr>
        <w:pStyle w:val="Heading3"/>
        <w:numPr>
          <w:ilvl w:val="2"/>
          <w:numId w:val="1"/>
        </w:numPr>
        <w:rPr/>
      </w:pPr>
      <w:bookmarkStart w:id="175" w:name="__RefHeading___Toc2617038_237004111"/>
      <w:bookmarkStart w:id="176" w:name="_Toc61"/>
      <w:bookmarkEnd w:id="175"/>
      <w:r>
        <w:rPr>
          <w:rtl w:val="true"/>
        </w:rPr>
        <w:t>تحلیل سازه های روایی در خاطره</w:t>
      </w:r>
      <w:bookmarkEnd w:id="176"/>
    </w:p>
    <w:p>
      <w:pPr>
        <w:pStyle w:val="Heading4"/>
        <w:numPr>
          <w:ilvl w:val="3"/>
          <w:numId w:val="1"/>
        </w:numPr>
        <w:rPr/>
      </w:pPr>
      <w:bookmarkStart w:id="177" w:name="__RefHeading___Toc2617040_237004111"/>
      <w:bookmarkStart w:id="178" w:name="_Toc62"/>
      <w:bookmarkEnd w:id="177"/>
      <w:r>
        <w:rPr>
          <w:rtl w:val="true"/>
        </w:rPr>
        <w:t>گونه شناسی روایت در خاطره های منتخب دفاع مقدس</w:t>
      </w:r>
      <w:bookmarkEnd w:id="17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داستان یک راوی دارد که به بیان حوادث داستان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هر داستان از زاویه ی دید یک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شخص یا سوم شخص بیان می شود؛ اماژپ لینت ولت</w:t>
      </w:r>
      <w:r>
        <w:rPr>
          <w:rStyle w:val="FootnoteAnchor"/>
          <w:rtl w:val="true"/>
        </w:rPr>
        <w:footnoteReference w:id="22"/>
      </w:r>
      <w:r>
        <w:rPr>
          <w:rFonts w:ascii="IRNazanin" w:hAnsi="IRNazanin" w:eastAsia="IRNazanin"/>
          <w:color w:val="111111"/>
          <w:sz w:val="28"/>
          <w:sz w:val="28"/>
          <w:szCs w:val="28"/>
          <w:rtl w:val="true"/>
          <w:lang w:bidi="fa-IR"/>
        </w:rPr>
        <w:t>معتقد است هر داستان از سه موقعیت، راوی، کنش گر و مخاطب ساخته شده است که می توان به بررسی گونه شناسی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هر یک از این سه موقعیت را می توان به وضوح مورد تبیین و مطالعه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گونه شناسی روایی ژپلینتولت تقابل بین راوی و کنش گر منجر به دو گونه ی روایت می گردد</w:t>
      </w:r>
      <w:r>
        <w:rPr>
          <w:rFonts w:eastAsia="IRNazanin" w:cs="IRNazanin"/>
          <w:color w:val="111111"/>
          <w:sz w:val="28"/>
          <w:szCs w:val="28"/>
          <w:rtl w:val="true"/>
          <w:lang w:bidi="fa-IR"/>
        </w:rPr>
        <w:t xml:space="preserve">: </w:t>
      </w:r>
      <w:bookmarkStart w:id="179" w:name="pg6330_76697"/>
    </w:p>
    <w:p>
      <w:pPr>
        <w:pStyle w:val="BookText"/>
        <w:rPr/>
      </w:pPr>
      <w:bookmarkEnd w:id="179"/>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روایت در دنیای داستان ناهمسان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روایت در دنیای داستان همسان روایت 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دنیای داستان ناهمسان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راوی به عنوان کنشگر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داستان در دنیای داستان پدیدار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دنیای داستان همسان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شخصیت داستانی در نقش را بر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به عنوان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کسی که حوادث داستان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ی روایت کردن روایت را بر دوش دارد و از سوی دیگر همچون کنشگر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کسی که حوادث داستان حول اعمال وی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عهده دار نقش در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عباسی و محمدی،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و لینت ولت،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بندی از نظر ژپلینتولت بر اساس تضاد میان راوی ۔ کنشگر سبب آشکار شدن شکل های دیگری از گونه های روایی در داخل شکل های اصلی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داستان همسان و دنیای داستان ناهمسان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میتوان گفت از نظر مرکز جهت گیری نگاه خواننده بر راوی یا کنش گران شکل دیگری از روایت نیز در دل دو گونه ی اصلی به صورت زیر پدید می آید</w:t>
      </w:r>
      <w:r>
        <w:rPr>
          <w:rFonts w:eastAsia="IRNazanin" w:cs="IRNazanin"/>
          <w:color w:val="111111"/>
          <w:sz w:val="28"/>
          <w:szCs w:val="28"/>
          <w:rtl w:val="true"/>
          <w:lang w:bidi="fa-IR"/>
        </w:rPr>
        <w:t>.</w:t>
      </w:r>
    </w:p>
    <w:p>
      <w:pPr>
        <w:pStyle w:val="Heading3"/>
        <w:numPr>
          <w:ilvl w:val="2"/>
          <w:numId w:val="1"/>
        </w:numPr>
        <w:rPr/>
      </w:pPr>
      <w:bookmarkStart w:id="180" w:name="__RefHeading___Toc2617042_237004111"/>
      <w:bookmarkStart w:id="181" w:name="_Toc63"/>
      <w:bookmarkEnd w:id="180"/>
      <w:r>
        <w:rPr>
          <w:rtl w:val="true"/>
        </w:rPr>
        <w:t>گونه های روایتی در راوی دنیای داستان ناهمسان</w:t>
      </w:r>
      <w:bookmarkEnd w:id="181"/>
    </w:p>
    <w:p>
      <w:pPr>
        <w:pStyle w:val="Heading4"/>
        <w:numPr>
          <w:ilvl w:val="3"/>
          <w:numId w:val="1"/>
        </w:numPr>
        <w:rPr/>
      </w:pPr>
      <w:bookmarkStart w:id="182" w:name="__RefHeading___Toc2617044_237004111"/>
      <w:bookmarkStart w:id="183" w:name="_Toc64"/>
      <w:bookmarkEnd w:id="182"/>
      <w:r>
        <w:rPr>
          <w:rtl w:val="true"/>
        </w:rPr>
        <w:t>الف</w:t>
      </w:r>
      <w:r>
        <w:rPr>
          <w:rtl w:val="true"/>
        </w:rPr>
        <w:t xml:space="preserve">) </w:t>
      </w:r>
      <w:r>
        <w:rPr>
          <w:rtl w:val="true"/>
        </w:rPr>
        <w:t>گونه ی روایتی متن گرا</w:t>
      </w:r>
      <w:bookmarkEnd w:id="18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گونه ی روایتی زمانی متن گرا است که مرکز جهت گیری نگاه خواننده بر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و نه بر یکی از کنشگران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عباسی و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حالت خواننده در جهان داستان به وسیله ی راوی که همچون تشکیل دهنده ی روایت است، هدایت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عباسی،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و ژپلینتولت،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ی روایت دست راوی را باز می گذارد و او خدای گونه بر تمام وقایع داستان تسلط دارد و می تواند تمام اعمال واکنش های شخصیت های داستان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این گونه راوی بیشتر از دیگر شخصیت های داستان است و از درون و برون شخصیت های داستان آگاهی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همه جا حاضر </w:t>
      </w:r>
      <w:bookmarkStart w:id="184" w:name="pg6330_76698"/>
    </w:p>
    <w:p>
      <w:pPr>
        <w:pStyle w:val="BookText"/>
        <w:rPr/>
      </w:pPr>
      <w:bookmarkEnd w:id="184"/>
      <w:r>
        <w:rPr>
          <w:rFonts w:ascii="IRNazanin" w:hAnsi="IRNazanin" w:eastAsia="IRNazanin"/>
          <w:color w:val="111111"/>
          <w:sz w:val="28"/>
          <w:sz w:val="28"/>
          <w:szCs w:val="28"/>
          <w:rtl w:val="true"/>
          <w:lang w:bidi="fa-IR"/>
        </w:rPr>
        <w:t>است به همین دلیل او می تواند کاملا و با اطمینان به عقب بازگشت داشته باشد یا جلوتر از کنش داستان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مانند خداست و به همین دلیل به راوی دانای کل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عباسی،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p>
    <w:p>
      <w:pPr>
        <w:pStyle w:val="Heading4"/>
        <w:numPr>
          <w:ilvl w:val="3"/>
          <w:numId w:val="1"/>
        </w:numPr>
        <w:rPr/>
      </w:pPr>
      <w:bookmarkStart w:id="185" w:name="__RefHeading___Toc2617046_237004111"/>
      <w:bookmarkStart w:id="186" w:name="_Toc65"/>
      <w:bookmarkEnd w:id="185"/>
      <w:r>
        <w:rPr>
          <w:rtl w:val="true"/>
        </w:rPr>
        <w:t>ب</w:t>
      </w:r>
      <w:r>
        <w:rPr>
          <w:rtl w:val="true"/>
        </w:rPr>
        <w:t xml:space="preserve">) </w:t>
      </w:r>
      <w:r>
        <w:rPr>
          <w:rtl w:val="true"/>
        </w:rPr>
        <w:t>گونه ی روایتی کنشگر</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ی روایتی زمانی کنش گر است که مرکز جهت گیری نگاه خواننده بر راوی واقع نشود، بلکه درست برعکس بر یکی از کنشگران انجام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و محمدی و عباسی،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ساده تر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شخصیتها در داستان به بیان حوادث بپردازد، الگوی روایتی از نوع کنش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خواننده ی داستان در این الگوی روایتی حوادث و نقل روایت را از دیدگاه یکی از کنش گران می بیند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گونه ی روایتی بسیار محدودتر از روایت ناهمسان متن گرا است که بر روی راوی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 به شرطی محقق می شود که راوی فقط آن چه را که شخصیت داستان می داند؛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p>
    <w:p>
      <w:pPr>
        <w:pStyle w:val="Heading4"/>
        <w:numPr>
          <w:ilvl w:val="3"/>
          <w:numId w:val="1"/>
        </w:numPr>
        <w:rPr/>
      </w:pPr>
      <w:bookmarkStart w:id="187" w:name="__RefHeading___Toc2617048_237004111"/>
      <w:bookmarkStart w:id="188" w:name="_Toc66"/>
      <w:bookmarkEnd w:id="187"/>
      <w:r>
        <w:rPr>
          <w:rtl w:val="true"/>
        </w:rPr>
        <w:t>ج</w:t>
      </w:r>
      <w:r>
        <w:rPr>
          <w:rtl w:val="true"/>
        </w:rPr>
        <w:t xml:space="preserve">) </w:t>
      </w:r>
      <w:r>
        <w:rPr>
          <w:rtl w:val="true"/>
        </w:rPr>
        <w:t xml:space="preserve">گونهی روایتی بی طرف </w:t>
      </w:r>
      <w:r>
        <w:rPr>
          <w:rtl w:val="true"/>
        </w:rPr>
        <w:t>(</w:t>
      </w:r>
      <w:r>
        <w:rPr>
          <w:rtl w:val="true"/>
        </w:rPr>
        <w:t>خنثی</w:t>
      </w:r>
      <w:r>
        <w:rPr>
          <w:rtl w:val="true"/>
        </w:rPr>
        <w:t>)</w:t>
      </w:r>
      <w:bookmarkEnd w:id="18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ی روایتی زمانی بی طرف است که نه راوی و نه کنش گر هیچ کدام به عنوان مرکز نگاه خواننده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هیچ مرکز جهت گیری خروجی برای نگاه خواننده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 و محمدی،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ی روایتی مرکز جهت گیری خواننده بر راوی و شخصیت ها متمرکز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الگوی راوی خنثی زمانی در روایت به کار گرفته می شود که راوی قصد توصیف فضای داستانی </w:t>
      </w:r>
      <w:r>
        <w:rPr>
          <w:rFonts w:eastAsia="Times New Roman" w:cs="Times New Roman" w:ascii="Times New Roman" w:hAnsi="Times New Roman"/>
          <w:color w:val="111111"/>
          <w:sz w:val="28"/>
          <w:szCs w:val="28"/>
          <w:lang w:val="en-US" w:bidi="en-US"/>
        </w:rPr>
        <w:t>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حالت شخصیتها را در داشته باشد و در این الگوی روایتی راوی همانند یک دوربین فیلم برداری عمل می کند و از بالا همه چیز را می بیند و گزارش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شبیه به همان گونه ی روایتی است که در داستان های مصور آن را گونه ی روایی چشم پرنده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ی روایتی راوی همه چیز را از بالا می بیند و به ضبط تصاویر مربوط به آن ها و گزارش اعمال آن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در این گونه ی </w:t>
      </w:r>
      <w:bookmarkStart w:id="189" w:name="pg6330_76699"/>
    </w:p>
    <w:p>
      <w:pPr>
        <w:pStyle w:val="BookText"/>
        <w:rPr/>
      </w:pPr>
      <w:bookmarkEnd w:id="189"/>
      <w:r>
        <w:rPr>
          <w:rFonts w:ascii="IRNazanin" w:hAnsi="IRNazanin" w:eastAsia="IRNazanin"/>
          <w:color w:val="111111"/>
          <w:sz w:val="28"/>
          <w:sz w:val="28"/>
          <w:szCs w:val="28"/>
          <w:rtl w:val="true"/>
          <w:lang w:bidi="fa-IR"/>
        </w:rPr>
        <w:t>روایی همانند لنز دوربین فیلم برداری تنها به ضبط بی طرفانه ی هر آن چه در اطرافش هست یا اتفاق می افتد، می پردازد</w:t>
      </w:r>
      <w:r>
        <w:rPr>
          <w:rFonts w:eastAsia="IRNazanin" w:cs="IRNazanin"/>
          <w:color w:val="111111"/>
          <w:sz w:val="28"/>
          <w:szCs w:val="28"/>
          <w:rtl w:val="true"/>
          <w:lang w:bidi="fa-IR"/>
        </w:rPr>
        <w:t>.</w:t>
      </w:r>
    </w:p>
    <w:p>
      <w:pPr>
        <w:pStyle w:val="Heading3"/>
        <w:numPr>
          <w:ilvl w:val="2"/>
          <w:numId w:val="1"/>
        </w:numPr>
        <w:rPr/>
      </w:pPr>
      <w:bookmarkStart w:id="190" w:name="__RefHeading___Toc2617050_237004111"/>
      <w:bookmarkStart w:id="191" w:name="_Toc67"/>
      <w:bookmarkEnd w:id="190"/>
      <w:r>
        <w:rPr>
          <w:rtl w:val="true"/>
        </w:rPr>
        <w:t>روایت در دنیای داستان همسان</w:t>
      </w:r>
      <w:bookmarkEnd w:id="191"/>
    </w:p>
    <w:p>
      <w:pPr>
        <w:pStyle w:val="Heading4"/>
        <w:numPr>
          <w:ilvl w:val="3"/>
          <w:numId w:val="1"/>
        </w:numPr>
        <w:rPr/>
      </w:pPr>
      <w:bookmarkStart w:id="192" w:name="__RefHeading___Toc2617052_237004111"/>
      <w:bookmarkStart w:id="193" w:name="_Toc68"/>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 xml:space="preserve">همان گونه که قبلا نیز بیان نمودیم در این گونه ی روایتی یک شخصیت داستانی هم نقش کنش گر و هم نقش راوی را بر عهده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یک سو به عنوان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ی روایت کردن روایت را بر دوش دارد و از سوی دیگر، همچون کنشگر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عهده دار نقش در داستان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محمدی و عباسی،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دنیای داستان همسان به دو دسته تقسیم می شود</w:t>
      </w:r>
      <w:r>
        <w:rPr>
          <w:rFonts w:eastAsia="IRNazanin" w:cs="IRNazanin"/>
          <w:color w:val="111111"/>
          <w:sz w:val="28"/>
          <w:szCs w:val="28"/>
          <w:rtl w:val="true"/>
          <w:lang w:bidi="fa-IR"/>
        </w:rPr>
        <w:t>:</w:t>
      </w:r>
    </w:p>
    <w:p>
      <w:pPr>
        <w:pStyle w:val="Heading4"/>
        <w:numPr>
          <w:ilvl w:val="3"/>
          <w:numId w:val="1"/>
        </w:numPr>
        <w:rPr/>
      </w:pPr>
      <w:bookmarkStart w:id="194" w:name="__RefHeading___Toc2617054_237004111"/>
      <w:bookmarkStart w:id="195" w:name="_Toc69"/>
      <w:bookmarkEnd w:id="194"/>
      <w:r>
        <w:rPr>
          <w:rtl w:val="true"/>
        </w:rPr>
        <w:t>الف</w:t>
      </w:r>
      <w:r>
        <w:rPr>
          <w:rtl w:val="true"/>
        </w:rPr>
        <w:t xml:space="preserve">) </w:t>
      </w:r>
      <w:r>
        <w:rPr>
          <w:rtl w:val="true"/>
        </w:rPr>
        <w:t>گوندی روایتی متن نگار</w:t>
      </w:r>
      <w:bookmarkEnd w:id="19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الگوی روایتی متن نگار است که جهان داستان از طریق پرسپکتیو روایتی شخصیت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شخصیت کنشگر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شخصیت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عقب یا به گذشته ی خود آن چه را که برایش پیش آمده است، روایت می کند عباسی،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 تر می توان گفت در این گونه ی روایتی ما دو سطح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روایت کننده وجود خارجی راوی که متن 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هنگامی که راوی دست به قلم می برد وجود خارجی دارد، راوی روایت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کننده است، یعنی کسی که دارد می نویسد و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ذهنی نویسنده است که در سطح دوم قرار دارد، یعنی من دوم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هنگامی که من داستان زندگی خود را می نویسم، آن موقع که دست به قلم می برم و شروع به نوشتن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زیرا وجود خارجی دارم و من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 داستانی است که بر روی کاغذ می آورم و سرنوشت وی را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ژپلینتولت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روایت اول شخص بین راوی و شخصیت داستانی تشابهی کارکردی وجود دارد، زیرا در این گونه روایت ها راوی هم کارکرد </w:t>
      </w:r>
      <w:bookmarkStart w:id="196" w:name="pg6330_76700"/>
    </w:p>
    <w:p>
      <w:pPr>
        <w:pStyle w:val="BookText"/>
        <w:rPr/>
      </w:pPr>
      <w:bookmarkEnd w:id="196"/>
      <w:r>
        <w:rPr>
          <w:rFonts w:ascii="IRNazanin" w:hAnsi="IRNazanin" w:eastAsia="IRNazanin"/>
          <w:color w:val="111111"/>
          <w:sz w:val="28"/>
          <w:sz w:val="28"/>
          <w:szCs w:val="28"/>
          <w:rtl w:val="true"/>
          <w:lang w:bidi="fa-IR"/>
        </w:rPr>
        <w:t>بازنمایی و هم کارکرد کنشی را بر عهده دارد، با این حال تقابل میان کارکرد راوی و شخصیت داستان همواره پابرجاست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لینت ولت،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Heading4"/>
        <w:numPr>
          <w:ilvl w:val="3"/>
          <w:numId w:val="1"/>
        </w:numPr>
        <w:rPr/>
      </w:pPr>
      <w:bookmarkStart w:id="197" w:name="__RefHeading___Toc2617056_237004111"/>
      <w:bookmarkStart w:id="198" w:name="_Toc70"/>
      <w:bookmarkEnd w:id="197"/>
      <w:r>
        <w:rPr>
          <w:rtl w:val="true"/>
        </w:rPr>
        <w:t>ب</w:t>
      </w:r>
      <w:r>
        <w:rPr>
          <w:rtl w:val="true"/>
        </w:rPr>
        <w:t xml:space="preserve">) </w:t>
      </w:r>
      <w:r>
        <w:rPr>
          <w:rtl w:val="true"/>
        </w:rPr>
        <w:t>گونهی روایتی کنشگر</w:t>
      </w:r>
      <w:bookmarkEnd w:id="19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گونه ی روایتی زمانی کنشگر است که شخصیت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روایت کننده باشخصیت کنشگر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روایت شده کاملا یکی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وسیله او می تواند دوباره گذشته اش را در فکر و حافظه اش زنده کند و خواننده می تواند دورنمای روایتی شخصیت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گر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خواننده رویدادهای داستان را از چشم یکی از کنش گران می بیند و دوربین تنها شخصیت را همراهی می کند، یعنی هرجا آن شخصیت است اتفاقات داستان نیز از دید او بیان می شود</w:t>
      </w:r>
      <w:r>
        <w:rPr>
          <w:rFonts w:eastAsia="IRNazanin" w:cs="IRNazanin"/>
          <w:color w:val="111111"/>
          <w:sz w:val="28"/>
          <w:szCs w:val="28"/>
          <w:rtl w:val="true"/>
          <w:lang w:bidi="fa-IR"/>
        </w:rPr>
        <w:t xml:space="preserve">. </w:t>
      </w:r>
      <w:bookmarkStart w:id="199" w:name="pg6330_76701"/>
    </w:p>
    <w:p>
      <w:pPr>
        <w:pStyle w:val="Heading3"/>
        <w:numPr>
          <w:ilvl w:val="2"/>
          <w:numId w:val="1"/>
        </w:numPr>
        <w:rPr/>
      </w:pPr>
      <w:bookmarkStart w:id="200" w:name="__RefHeading___Toc2617058_237004111"/>
      <w:bookmarkStart w:id="201" w:name="_Toc71"/>
      <w:bookmarkEnd w:id="199"/>
      <w:bookmarkEnd w:id="200"/>
      <w:r>
        <w:rPr>
          <w:rtl w:val="true"/>
        </w:rPr>
        <w:t>بررسی جنبه های روایی منتخب خاطره های دفاع مقدس</w:t>
      </w:r>
      <w:bookmarkEnd w:id="201"/>
    </w:p>
    <w:p>
      <w:pPr>
        <w:pStyle w:val="Heading4"/>
        <w:numPr>
          <w:ilvl w:val="3"/>
          <w:numId w:val="1"/>
        </w:numPr>
        <w:rPr/>
      </w:pPr>
      <w:bookmarkStart w:id="202" w:name="__RefHeading___Toc2617060_237004111"/>
      <w:bookmarkStart w:id="203" w:name="_Toc72"/>
      <w:bookmarkEnd w:id="202"/>
      <w:r>
        <w:rPr>
          <w:rtl w:val="true"/>
        </w:rPr>
        <w:t>خاطرات احمد احمد</w:t>
      </w:r>
      <w:bookmarkEnd w:id="203"/>
    </w:p>
    <w:p>
      <w:pPr>
        <w:pStyle w:val="BookText"/>
        <w:rPr/>
      </w:pPr>
      <w:r>
        <w:rPr>
          <w:rFonts w:ascii="IRNazanin" w:hAnsi="IRNazanin" w:eastAsia="IRNazanin"/>
          <w:color w:val="111111"/>
          <w:sz w:val="28"/>
          <w:sz w:val="28"/>
          <w:szCs w:val="28"/>
          <w:rtl w:val="true"/>
          <w:lang w:bidi="fa-IR"/>
        </w:rPr>
        <w:t>از مشترکات عناصر داستان و خاطره این است که هیچگاه مخاطب نمی تواند جلوتر از جریان حوادث حرکت کند و همین ابزار انتظار باعث دنبال کردن این ژانرها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دارای یک خط سیر روایتی است و از نقطه ای آغاز شده و به نقطه ای ختم می گردد و در تمام طول این خط عنصر روایت باعث پویایی و تکامل داستان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داستان از مقدمه چینی شروع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کشمکش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ادامه ی کشمکش به نقطه ی اوج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آخرین مرحله گره گشایی و حل مشکل داستان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8067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39"/>
                        <a:stretch/>
                      </pic:blipFill>
                      <pic:spPr>
                        <a:xfrm>
                          <a:off x="0" y="0"/>
                          <a:ext cx="5334120" cy="2806560"/>
                        </a:xfrm>
                        <a:prstGeom prst="rect">
                          <a:avLst/>
                        </a:prstGeom>
                        <a:ln w="0">
                          <a:noFill/>
                        </a:ln>
                      </pic:spPr>
                    </pic:pic>
                  </a:graphicData>
                </a:graphic>
              </wp:inline>
            </w:drawing>
          </mc:Choice>
          <mc:Fallback>
            <w:pict>
              <v:shape id="shape_0" stroked="f" o:allowincell="f" style="position:absolute;margin-left:0pt;margin-top:-221.05pt;width:419.95pt;height:220.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یکی از جنبه های ساختاری داستان، روند سیر حوادث از ابتدا تا انتها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شاهدیم که در داستان های کلاسیک روند سیر حوادث داستان از کودکی تا بزرگسالی شخصیت داستان را در برمی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بزرگ از چارلز دیکنز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تمام روند روایی الگوی فوق در ساختار این داستان ها به چشم می خورد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خاطرات احمد احمد، روند سیر حوادث روایت با تکیه بر الگوی فوق قابل بررسی است، در این خاطره، روند سیر حوادث از زمان کودکی شخصیت اصلی آغاز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یکی از روزهای فصل بهار سال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در روستایی به نام ایرین نزدیک اسلامشهر در حومه استان تهران و در </w:t>
      </w:r>
    </w:p>
    <w:p>
      <w:pPr>
        <w:pStyle w:val="BookText"/>
        <w:rPr/>
      </w:pPr>
      <w:r>
        <w:rPr>
          <w:rFonts w:ascii="IRNazanin" w:hAnsi="IRNazanin" w:eastAsia="IRNazanin"/>
          <w:color w:val="111111"/>
          <w:sz w:val="28"/>
          <w:sz w:val="28"/>
          <w:szCs w:val="28"/>
          <w:rtl w:val="true"/>
          <w:lang w:bidi="fa-IR"/>
        </w:rPr>
        <w:t>خانواده ای مذهبی به دنیا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اصغری،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جمله ی اول این متن بر می آید، آغاز آن با آغاز زندگی شخصیت داستان هماهنگ است و اگر سیر روند روایت این خاطره را ادامه دهیم، در ادامه با حوادثی نظیر دستگیری شخصیت و زندانی شدن وی، روایت به سمت نقطه ی اوج حرکت کرده و در ادامه، پایان آن با پیروزی انقلاب اسلامی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ساده تر می توان گفت، فرود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و فروکش کردن حوادث بیرون از دنیای روایت متن، همراه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صدایی در فضای ایران طنین 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انقلاب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ملت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۴۷۳</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باید یکی از عناصر مشترک دو قالب خاطره و داستان را تسلسل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رویداد، امری کاملا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تسلسلی که منطق صرفأ خشک موجود در نظم شمارش گرایانه ی روزنامه نگارها، آن را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رویدادنامه تسلسلی بی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به گونه ای صوری تر به موضوع نگاه کنیم، رویدادنامه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 سپس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روایت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 سپس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خاص و متمایز دارد، دلالتی که تسلسل وقایع را به زنجیره ای معنادار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رویدادنامه اگرچه تسلسل وقایع است، فهم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رویدادنامه ممکن است بر داستانی به گونه ای ضمنی اشاره کند و یا این که کسی برداشتی فهم پذیر از آن داشته باشد، اما شکل ظاهری رویدادنامه به خودی خود معنایی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رابرتز،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 سپس آن هم در روایت داستان و هم در خاطره وجود دارد و ارتباط میان اجزا بر اساس رابطهی علی و معلولی است در حالی که در ساختارهای غیر روایی همانند رویدادنامه ارتباط میان اجزا و عناصر با یکدیگر ساختگی و مصنوعی است و به همین دلیل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 سپس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نسبت به رویدادنامه با فونت درشت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ساده تر </w:t>
      </w:r>
    </w:p>
    <w:p>
      <w:p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هنگامی اتفاق می افتد که بین دو حادثه و رویداد رابطه باشد و یکی سپس دیگری آمده باشد و بین آنها ارتباط زمانی و مکانی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جرالد پرینس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هرچند می توان گفت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بازنمایی ها به بعد زمان ربط دارند ولی همه ی آن ها روایت را تشکیل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بنفشه آبی است دیروز زدوخوردی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دلپذیری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شکل نمیدهند زیرا زدوخورد و سفر را به صورت یک رویداد واحد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پرینس،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گفت در خاطره و داستان، روایت بر اساس تسلسل حوادث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جا بیان نکته ای خالی از لطف نیست و آن این که، با اندکی پرداخت هنری می توان حوادث چهارصد صفحه ای کتاب خاطرات احمد احمد را تبدیل به رمانی دلکش نمود و این خود یکی از ویژگی های برجسته ی خاطره است که آن را به داستان نزدیک و شبیه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محور اصلی داستان در نظر بگیریم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عنصر نام برده در خاطره نیز وجود دارد، منتهی از آن جا که خاطره همانند داستان به انگیزه ی خلق هنری ساخته نشده، حادثه نیز آن گونه که باید، پرداخته نشده است و حالت گزارش گونه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تکیه بر آراء ژپلینتولت در پی بررسی دیدگاه روایی خاطره ی احمد احمد باشیم، باید بگوییم در این اثر از آن جا که با زاویه ی دید اول شخص نوشته شده است، گونه ی روایت از نوع روایت دنیای داستان همسان است، یعنی جهت گیری نگاه مخاطب بر راوی و نه بر یکی از کنشگران،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راوی در این خاطره با یک بازگشت به گذشته، در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روایت آن روز به آن جا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 توان گفت گونه ی روایت در این متن از نوع همسان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کنشگر است؛ زیرا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حوادثی می پردازد که قبلا آن ها را از سر گذرانده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زندان ما خود غذا می پختیم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مهدی عراقی رهبر و پیشرو در </w:t>
      </w:r>
    </w:p>
    <w:p>
      <w:pPr>
        <w:pStyle w:val="BookText"/>
        <w:rPr/>
      </w:pPr>
      <w:r>
        <w:rPr>
          <w:rFonts w:ascii="IRNazanin" w:hAnsi="IRNazanin" w:eastAsia="IRNazanin"/>
          <w:color w:val="111111"/>
          <w:sz w:val="28"/>
          <w:sz w:val="28"/>
          <w:szCs w:val="28"/>
          <w:rtl w:val="true"/>
          <w:lang w:bidi="fa-IR"/>
        </w:rPr>
        <w:t>این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خشکه مواد غذایی را از بیرون تهیه و با کمک دیگر افراد طبخ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این کار بیشتر از محل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ریالی که در ماه مسئول زندان به هر زندانی به جای غذا میدادند، تأمین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که حاج هاشم امانی وحاج حبیب الله عسگراولادی در ظرف های بزرگ رویی روغن داغ کرده و سیب زمینی و پیاز سرخ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گاهی تا ساعت یک شب در حال پاک کردن لوبیا، عدس، برنج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کاظمی،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قبلا نیز بیان شد، هنگامی که راوی اول شخص در داستانی با من روایت شده یکی گردد، روایت از نوع دنیای داستان همسان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هنگامی که با برگشت به گذشتهی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شخصیتی که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داستان بپردازد، ما می گوییم که نوع روایت از گونه ی همسان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گر است زیرا کنش گر خود وقایع داستان را از سر گذرانده نه شخصیتی که وی در داستان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مقدمات در واکاوی ساختار کتاب خاطرات احمد احمد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عنوان یک خاطره، گونه ی روایت به دلایل ذیل از نوع همسان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جای جای روایت حضور دارد و مادام به بیان وقایعی می پردازد که خود از سر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گونه ی روایت همسان متن گرا که دوربین روایی داستان علاوه بر من روایت کننده باشخصیت های دیگر داستان نیز همراه است، در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دوربین روایی داستان با راوی همراه است نه باشخصیت های دیگر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خاطرات احمد احمد نیز در جایگاه یک متن روایی، راوی در تمام متن حضوری چشم گیر 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مهر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ساعت یک بعدازظهر نوبت کاری داشتم، پس از پایان ساعت کار همکاران از من خواستند که نهار نزد آن ها بمانم، ولی نپذیرفتم و از آنها خداحافظی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کاظمی،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سه روز </w:t>
      </w:r>
      <w:bookmarkStart w:id="204" w:name="pg6330_76705"/>
    </w:p>
    <w:p>
      <w:pPr>
        <w:pStyle w:val="BookText"/>
        <w:rPr/>
      </w:pPr>
      <w:bookmarkEnd w:id="204"/>
      <w:r>
        <w:rPr>
          <w:rFonts w:ascii="IRNazanin" w:hAnsi="IRNazanin" w:eastAsia="IRNazanin"/>
          <w:color w:val="111111"/>
          <w:sz w:val="28"/>
          <w:sz w:val="28"/>
          <w:szCs w:val="28"/>
          <w:rtl w:val="true"/>
          <w:lang w:bidi="fa-IR"/>
        </w:rPr>
        <w:t>در زندان عمومی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منوچهری جلاد معروف ساواک وارد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می شناختم؛ زیرا که در روزهای اول شکنجه ام با او مواجه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منوچهری پس از گشتی که در زندان زد، به طرف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قیافه ام برایش آشنا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اسمت چیست؟ تا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خورد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احمد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 کمی فکر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بعد، دو مأمور دیگر آمدند و از من خواستند که لباس هایم را برداشته و دنبال آنها بروم، به نزدیک در زندان عمومی که رسیدیم آنها مچ دست مرا به دست فردی دادند که بعدها فهمیدم او حسینی رئیس زندان اوین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 </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نمونه ی کوچک نشان میدهد که راوی با کنش گر در این روایت کاملا یکی شده است، به عبارت دیگر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دربند فوق چنین برمی آید که راوی باکنش گر کاملا یکی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اظهارات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ی روایت در کتاب احمد احمد از نوع روایت همسان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گرا است</w:t>
      </w:r>
      <w:r>
        <w:rPr>
          <w:rFonts w:eastAsia="IRNazanin" w:cs="IRNazanin"/>
          <w:color w:val="111111"/>
          <w:sz w:val="28"/>
          <w:szCs w:val="28"/>
          <w:rtl w:val="true"/>
          <w:lang w:bidi="fa-IR"/>
        </w:rPr>
        <w:t>.</w:t>
      </w:r>
    </w:p>
    <w:p>
      <w:pPr>
        <w:pStyle w:val="Heading3"/>
        <w:numPr>
          <w:ilvl w:val="2"/>
          <w:numId w:val="1"/>
        </w:numPr>
        <w:rPr/>
      </w:pPr>
      <w:bookmarkStart w:id="205" w:name="__RefHeading___Toc2617062_237004111"/>
      <w:bookmarkStart w:id="206" w:name="_Toc73"/>
      <w:bookmarkEnd w:id="205"/>
      <w:r>
        <w:rPr>
          <w:rtl w:val="true"/>
        </w:rPr>
        <w:t>بررسی کتاب وقتی پلنگ خواب است</w:t>
      </w:r>
      <w:bookmarkEnd w:id="206"/>
    </w:p>
    <w:p>
      <w:pPr>
        <w:pStyle w:val="Heading4"/>
        <w:numPr>
          <w:ilvl w:val="3"/>
          <w:numId w:val="1"/>
        </w:numPr>
        <w:rPr/>
      </w:pPr>
      <w:bookmarkStart w:id="207" w:name="__RefHeading___Toc2617064_237004111"/>
      <w:bookmarkStart w:id="208" w:name="_Toc74"/>
      <w:bookmarkEnd w:id="207"/>
      <w:r>
        <w:rPr>
          <w:rtl w:val="true"/>
        </w:rPr>
        <w:t>خاطرات سرهنگ خلبان حسین وکیلی</w:t>
      </w:r>
      <w:r>
        <w:rPr>
          <w:rtl w:val="true"/>
        </w:rPr>
        <w:t xml:space="preserve">) </w:t>
      </w:r>
      <w:r>
        <w:rPr>
          <w:rtl w:val="true"/>
        </w:rPr>
        <w:t>به قلم حجت رسولی</w:t>
      </w:r>
      <w:bookmarkEnd w:id="208"/>
    </w:p>
    <w:p>
      <w:pPr>
        <w:pStyle w:val="BookText"/>
        <w:rPr/>
      </w:pPr>
      <w:r>
        <w:rPr>
          <w:rFonts w:ascii="IRNazanin" w:hAnsi="IRNazanin" w:eastAsia="IRNazanin"/>
          <w:color w:val="111111"/>
          <w:sz w:val="28"/>
          <w:sz w:val="28"/>
          <w:szCs w:val="28"/>
          <w:rtl w:val="true"/>
          <w:lang w:bidi="fa-IR"/>
        </w:rPr>
        <w:t>در این کتاب خاطره نیز همانند کتاب خاطرات احمد احمد، روایت از گونه ی دنیای داستان همسان است؛ یعنی راوی از گونه ی اول شخص و خود یکی از کنشگران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قبلا نیز بیان شد درصورتی که روایت از گونه ی دنیای داستان همسان باشد و راوی خود در کنش های روایت دخیل باشد، آن روایت را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دنیای داستان همسان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پلنگ خواب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خود در کنش های داستان دخیل است و حضور همه جانبه دارد؛ یعنی گونه ی روایت به نوعی است که راوی ساخته دست نویسنده ی ضمنی نیست، بلکه، راوی خود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خاطره داستان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راوی و نویسنده هیچ مرزی </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بررسی وجوه روایی در روایت ها می پردازیم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6289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46"/>
                        <a:stretch/>
                      </pic:blipFill>
                      <pic:spPr>
                        <a:xfrm>
                          <a:off x="0" y="0"/>
                          <a:ext cx="5334120" cy="2629080"/>
                        </a:xfrm>
                        <a:prstGeom prst="rect">
                          <a:avLst/>
                        </a:prstGeom>
                        <a:ln w="0">
                          <a:noFill/>
                        </a:ln>
                      </pic:spPr>
                    </pic:pic>
                  </a:graphicData>
                </a:graphic>
              </wp:inline>
            </w:drawing>
          </mc:Choice>
          <mc:Fallback>
            <w:pict>
              <v:shape id="shape_0" stroked="f" o:allowincell="f" style="position:absolute;margin-left:0pt;margin-top:-207.05pt;width:419.95pt;height:206.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شماره 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متن روایی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لینت ولت،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ساختار نویسنده ی ملموس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عالم خارج وجود دارد و دارای حیات و روزمرگی است، با ما گفت وگو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تا وقتی که وارد دنیای داستان و نوشتن نشده است، همچنان نویسنده ی واقعی است ولی وقتی که وارد دنیای داستان شده و قلم به دست شروع به نوشتن می کند، دیگر نویسنده ی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بالزاک در عالم خارج وجود دارد و به کارهای روزمره می پردازد، نویسندهی واقعی است، اما هنگامی که دست به قلم می برد و شروع به نوشتن رمان باباگوریو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دیگر نویسنده ی واقعی نیست و تبدیل به نویسنده ی انتزاعی می گردد؛ زیرا از دنیای واقعی جدا وارد دنیای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ی واقعی نیز همه ی کسانی هستند که قادر به خواندن رمان باباگوریو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مانند بالزاک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خارج از دنیای داستان زندگی می کنند، البته خواننده ی واقعی می تواند گروه های مختلف از جنس های مختلف آدمی را شامل شود ولی نویسنده ی واقعی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تمام کسانی که می توانند رمان باباگوریو را در دست گرفته و شروع به خواندن آن کنند، خوانندگان ملموس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نامیده می شوند، به خاطر </w:t>
      </w:r>
    </w:p>
    <w:p>
      <w:pPr>
        <w:pStyle w:val="BookText"/>
        <w:rPr/>
      </w:pPr>
      <w:r>
        <w:rPr>
          <w:rFonts w:ascii="IRNazanin" w:hAnsi="IRNazanin" w:eastAsia="IRNazanin"/>
          <w:color w:val="111111"/>
          <w:sz w:val="28"/>
          <w:sz w:val="28"/>
          <w:szCs w:val="28"/>
          <w:rtl w:val="true"/>
          <w:lang w:bidi="fa-IR"/>
        </w:rPr>
        <w:t xml:space="preserve">داشته باشیم که خواننده ی واقعی و نویسنده ی واقعی خارج از دنیای داستان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شماره 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خواننده ی واقعی به محض این که شروع به خواندن رمان می کند، دیگر خواننده ی واقعی نیست، زیرا از جهان واقع وارد دنیای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به خواننده ی 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دوم خواننده ی واقعی تبدیل شده است؛ زیرا همان گونه که نویسنده ی واقعی وقتی وارد دنیای داستان می شود، وجود خارجی وی نیست که وارد دنیای داستان شده است، بلکه می دوم او با ایده های خاص که قصد انتقال آن در داستان را دارد وارد دنیای داستان شده است، خواننده ی واقعی نیز وقتی وارد دنیای داستان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خواندن داستان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واقع جدا و به دنیای داستان وارد می شود به طوری که اگر هنگام خواندن رمان او را جهت انجام کاری از خواندن بازداریم؛ با بستن کتاب از خواننده ی انتزاعی خارج و تبدیل به خواننده ی واقعی می گردد زیرا از عالم داستان وارد عالم واقع شده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ساده تری می آوریم، هنگامی که یک هنرپیشه ی طنز در کوچه و خیابان تردد می کند و با ما معاشرت می کند نویسنده ی واقعی است و ما نمی توانیم به چشم نقشی که در فیلم دارد با او برخورد و هم کلام شویم زیرا هنگامی که او در فیلم به ایفای نقش می پردازد نویسنده ی واقعی نیست، بلکه نویسنده ی 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که برای بیان ایده ها و افکار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نهفته در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دنیای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همان گونه که مشاهده نمودیم خواننده ی انتزاعی و واقعی به خوبی از یکدیگر جداشده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فیلم را برای تمام کسانی که خواستار دیدن آن هستند خوانندگان واقعی ساخته است و هنگامی که ما به تماشای فیلم می نشینیم از دنیای واقع بریده وارد عالم فیلم دنیای داستان می شویم و به من دوم خود یعنی کسی که در دنیای داستان و نه در جهان واقع وجود دارد برمی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حین دیدن، فیلم را متوقف کنیم و به کاری بپردازیم، دوباره تبدیل به خواننده ی واقعی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دیدیم بر اساس این الگوبین </w:t>
      </w:r>
    </w:p>
    <w:p>
      <w:pPr>
        <w:pStyle w:val="BookText"/>
        <w:rPr/>
      </w:pPr>
      <w:r>
        <w:rPr>
          <w:rFonts w:ascii="IRNazanin" w:hAnsi="IRNazanin" w:eastAsia="IRNazanin"/>
          <w:color w:val="111111"/>
          <w:sz w:val="28"/>
          <w:sz w:val="28"/>
          <w:szCs w:val="28"/>
          <w:rtl w:val="true"/>
          <w:lang w:bidi="fa-IR"/>
        </w:rPr>
        <w:t>خواننده ی واقعی و انتزاعی تفاوت وجود 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این الگو بین راوی و نویسنده ی ملموس تفاوت وجود دارد، همان گونه که بیان نمودیم نویسنده همیشه در خارج از عالم داستان وجود دارد و الگوی لینت ولت نیز گویای این امر است، اما راوی مربوط به جهان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نباید این دو را باهم یکی فرض کنیم زیرا راوی مربوط به یک جهان و نویسنده ی ملموس مربوط به جهان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لینت ولت در همین زمینه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بسیارند منتقدانی که در رابطه با خلط راوی خیالی عالم داستانی با نویسنده ی ملموس هشدار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ولفگانگ کایزر خاطرنشان می سازد که راوی صورتی خلق شده است که به کلیت اثر ادبی تعلق دارد و بر همین اساس نتیجه می گیرد که در هنر روایت، راوی هرگز نویسنده ای شناخته شده یا ناشناس نیست، بلکه نقشی خلق شده است که توسط نویسنده گزینش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لینت ولت،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الگوی لینت ولت دقت کنیم متوجه خواهیم شد که راوی تخیلی در سطح دوم روایتگری</w:t>
      </w:r>
      <w:r>
        <w:rPr>
          <w:rStyle w:val="FootnoteAnchor"/>
          <w:rtl w:val="true"/>
        </w:rPr>
        <w:footnoteReference w:id="23"/>
      </w:r>
      <w:r>
        <w:rPr>
          <w:rFonts w:ascii="IRNazanin" w:hAnsi="IRNazanin" w:eastAsia="IRNazanin"/>
          <w:color w:val="111111"/>
          <w:sz w:val="28"/>
          <w:sz w:val="28"/>
          <w:szCs w:val="28"/>
          <w:rtl w:val="true"/>
          <w:lang w:bidi="fa-IR"/>
        </w:rPr>
        <w:t xml:space="preserve">قرار دارد، یعنی ابتدا نویسنده ی ملموس است که در جهان خارج است و با ما معاشرت دارد وقتی این نویسنده شروع به نوشتن داستان می کند، از عالم خارج جدا وارد و عالم داستان می گردد و دیگر تعلق به جهان خارج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ی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تازه او در دنیای اثر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و جهان آن قرار دارد، اما هنگامی که وارد جهان روایت و کنش های شخصیتها شد، راوی داستان است، زیرا گاهی او در عالم داستان چیزهایی بیان می کند که مربوط به جهان داستان است و در عالم خارج و ایده های نویسنده جایی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نگاه اول راوی بسیار شبیه به نویسنده است، اما اگر با دقت به آن نگاه کنیم، متوجه می شویم که تقریبا همیشه شخصیت نویسنده به گونه ای خاص از چهره ی راوی متمایز است، راوی کمتر و گاهی بیشتر از آنچه ما از نویسنده انتظار شنیدن داریم میداند و گاهی به ابراز عقایدی می پردازد که الزاما با نظریه های نویسنده یکی نیست، بنابراین راوی صورتی مستقل است </w:t>
      </w:r>
    </w:p>
    <w:p>
      <w:pPr>
        <w:pStyle w:val="BookText"/>
        <w:rPr/>
      </w:pPr>
      <w:r>
        <w:rPr>
          <w:rFonts w:ascii="IRNazanin" w:hAnsi="IRNazanin" w:eastAsia="IRNazanin"/>
          <w:color w:val="111111"/>
          <w:sz w:val="28"/>
          <w:sz w:val="28"/>
          <w:szCs w:val="28"/>
          <w:rtl w:val="true"/>
          <w:lang w:bidi="fa-IR"/>
        </w:rPr>
        <w:t>که همانند شخصیت های داستانی یک رمان توسط نویسنده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ساده می توان گفت آن چه باعث تمایز نظریه ها و بیانات راوی با نویسنده ی ملموس می گردد، سطوح مختلف روایی و تفاوت در جهان داستان و جهان واقع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هنگامی که در یک اثر ادبی شاهد نقش های گوناگون در فیلم یا داستان هستیم، وقتی یک شخصیت عقایدی دارد با حرف هایی می زند، آنها مربوط به عالم داستان است و نویسنده ی واقعی در عالم خارج از داستان به بیان این حرف ها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هنگامی که در فیلم شخصیت در نقش دزد یا آدمی بدذات وارد عمل می شود، این نقش مربوط به جهان داستان است نه در عالم خارج و ما در عالم خارج به او به دید همان شخصیت بدکار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همان گونه بین جهان داستان و جهان واقع فرق وجود دارد، بین نویسنده ی ملموس و راوی تخیلی نیز تمایز نسبی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متن جهان داستان قرار دارد و تمام شخصیت های داستان را می شناسد و با آنها برخورد دارد در حالی که نویسنده ی ملموس فقط در تخیل خویش آن ها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رمان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کارامازوف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داستایوفسکی فقط نویسنده ی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جای جای کتاب عقاید خود را بیان می کند، با راوی تخیلی درون داستان متفاوت است؛ زیرا راوی کسی است که اهل خانه و رفتارهای برادران را می شناسد و با آنها زندگی می کند در حالی که داستایوفسکی فقط می تواند آنها را تصور و تخیل کند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روایی یک روایت تخیلی هرگز به وضعیت و شرایط نوشتاری اش باز نمی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لینت ولت،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سعدی با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گلستان نیز به خوبی این 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میدهد؛ زیرا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می تواند فقیر و غنی را تصور و تخیل کند، ولی راوی کسی است که در جهان داستان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دوم سعدی در عالم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فقیر و غنی را می شناسد و از زبان آنها حرف می زند</w:t>
      </w:r>
      <w:r>
        <w:rPr>
          <w:rFonts w:eastAsia="IRNazanin" w:cs="IRNazanin"/>
          <w:color w:val="111111"/>
          <w:sz w:val="28"/>
          <w:szCs w:val="28"/>
          <w:rtl w:val="true"/>
          <w:lang w:bidi="fa-IR"/>
        </w:rPr>
        <w:t xml:space="preserve">. </w:t>
      </w:r>
      <w:bookmarkStart w:id="209" w:name="pg6330_76710"/>
    </w:p>
    <w:p>
      <w:pPr>
        <w:pStyle w:val="BookText"/>
        <w:rPr/>
      </w:pPr>
      <w:bookmarkEnd w:id="209"/>
      <w:r>
        <w:rPr>
          <w:rFonts w:ascii="IRNazanin" w:hAnsi="IRNazanin" w:eastAsia="IRNazanin"/>
          <w:color w:val="111111"/>
          <w:sz w:val="28"/>
          <w:sz w:val="28"/>
          <w:szCs w:val="28"/>
          <w:rtl w:val="true"/>
          <w:lang w:bidi="fa-IR"/>
        </w:rPr>
        <w:t>همچنین در این الگو بین خواننده ی ملموس، خواننده ی انتزاعی و مخاطب تخیلی تمایز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ساختار این الگو نشان میدهد که خواننده ی ملموس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را در برمی گیرد که قادر به خواندن و نوشتن هستند و توانایی خواندن داستان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و عباسی،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خواننده ی ملموس کسی است که خارج از عالم داستان و اثر ادبی قرار دارد، در حالی که خواننده 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دوم همه ی کسانی که در حال خواندن این داستان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خواندن ذهن ما را به این امر رهنمون می کند که تا وقتی که ما شروع به خواندن یک داستان نکرده ایم، خواننده ی ملموس به شمار می آییم، اما به محض این که شروع به خواندن آن می کنیم، چون از دنیای واقع وارد دنیای اثر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ایم، خواننده ی انتزاعی آن اثر به شمار می آییم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خواننده ی انتزاعی با مخاطب تخیلی فرق دارد، زیرا خواننده انتزاعی من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عالم واقع وارد جهان داستان شده است و هرلحظه می تواند با قطع خوانش به جهان واقع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او حالت برزخ مانندی دارد که نیمی واقعی و نیمی تخیلی است، در حالی که راوی تخیلی فردیت خارجی ندارد و ساخته ی ذهن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لینت ولت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خواننده ی یک داستان تخیلی، به نظم یا به نثر و مخاطب این داستان هرگز نباید با یکدیگر تلفیق شوند، یکی واقعی و دیگری تخیلی، حتی اگر به طور شگفت انگیزی مشابه دیگری باشد، این امر استثنا بوده و به عنوان یک اصل مطرح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لینت ولت،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گران نیز بر اساس این الگو، همان شخصیت های داستان هستند که به ایفای نقش در داستان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برای روشن شدن مبحث به کتاب خاطره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پلنگ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و به تحلیل گونه ی روایت آن می پردازیم</w:t>
      </w:r>
      <w:r>
        <w:rPr>
          <w:rFonts w:eastAsia="IRNazanin" w:cs="IRNazanin"/>
          <w:color w:val="111111"/>
          <w:sz w:val="28"/>
          <w:szCs w:val="28"/>
          <w:rtl w:val="true"/>
          <w:lang w:bidi="fa-IR"/>
        </w:rPr>
        <w:t>.</w:t>
      </w:r>
    </w:p>
    <w:p>
      <w:pPr>
        <w:pStyle w:val="Heading3"/>
        <w:numPr>
          <w:ilvl w:val="2"/>
          <w:numId w:val="1"/>
        </w:numPr>
        <w:rPr/>
      </w:pPr>
      <w:bookmarkStart w:id="210" w:name="__RefHeading___Toc2617066_237004111"/>
      <w:bookmarkStart w:id="211" w:name="_Toc75"/>
      <w:bookmarkEnd w:id="210"/>
      <w:r>
        <w:rPr>
          <w:rtl w:val="true"/>
        </w:rPr>
        <w:t>توصیف زمان و مکان</w:t>
      </w:r>
      <w:bookmarkEnd w:id="21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ارائه تصویر ساکن از دنیای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بخش از داستان است </w:t>
      </w:r>
    </w:p>
    <w:p>
      <w:pPr>
        <w:pStyle w:val="BookText"/>
        <w:rPr/>
      </w:pPr>
      <w:r>
        <w:rPr>
          <w:rFonts w:ascii="IRNazanin" w:hAnsi="IRNazanin" w:eastAsia="IRNazanin"/>
          <w:color w:val="111111"/>
          <w:sz w:val="28"/>
          <w:sz w:val="28"/>
          <w:szCs w:val="28"/>
          <w:rtl w:val="true"/>
          <w:lang w:bidi="fa-IR"/>
        </w:rPr>
        <w:t>که کنش یا گفتاری در آن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در توصیف نگاه خواننده روی مکان یا شیء خاصی متمرکز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نیاز،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توصیف و صحنه سازی بر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بده،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به معنای خلق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کوتاه باید قادر باشید افکار و عقاید خود را در قالب چیزی که اتفاق می افتد، مردمی که حرف می زنند و کاری که انجام می دهند یا وقایعی که جریان دارد نمایش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توصیف و صحنه در داستان ساختگی و حاصل تخیل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اگر در یک داستان بخواهیم در مورد پیرمردی که هنوز از زندگی دست نکشیده است سخن بگوییم، می توانیم او را به دو طریق توصیف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پیرمرد هنوز امیدوار بود که زنده بماند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نشان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پیرمرد لباس شیکی پوشیده بود و موهایش را با دقت شانه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از این است که پیرمرد هنوز از زندگی دست نکشیده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نیز مانند دیگر عناصر داستان باید در خدمت متن باشد و در غیر این صورت، به عنوان عاملی زائد و تحمیل شده بر متن، به انسجام روایت لطمه می زند و به خصوص در آثاری که توجه مخاطب بیشتر معطوف به کنش است، خواننده از خواندن آن صرف نظر خواهد کرد، حتی اگر به خودی خود گزارهی زیبا و قابل توجهی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مدبری و سروری،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نگری در توصیف مکان و زمان از ابزارهای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همه چیزدان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طوری که توصیف گام به گام و دقیق صحنه به آرامی در آگاهی خواننده نفوذ می کند و از آن جایی که مخاطب نمی تواند تمامی موارد توصیف شده را به یک باره به چنگ آورد، لذا راوی این توصیفات را به صورت جزئی در اختیار وی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لئونارد بیشاپ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نحو غیر مؤثر و مصنوعی از جزئیات در توصیف استفاده کنیم بین شخصیت و مکان جدایی می افتد در حالی که جزئیات باید با اعمال شخصیت یکی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جزئیات را جدای </w:t>
      </w:r>
    </w:p>
    <w:p>
      <w:pPr>
        <w:pStyle w:val="BookText"/>
        <w:rPr/>
      </w:pPr>
      <w:r>
        <w:rPr>
          <w:rFonts w:ascii="IRNazanin" w:hAnsi="IRNazanin" w:eastAsia="IRNazanin"/>
          <w:color w:val="111111"/>
          <w:sz w:val="28"/>
          <w:sz w:val="28"/>
          <w:szCs w:val="28"/>
          <w:rtl w:val="true"/>
          <w:lang w:bidi="fa-IR"/>
        </w:rPr>
        <w:t>از شخصیت روی کاغذ بیاوریم یا در کار داستان اخلال و حرکت آن را کند و یا ذهن ما را نه به شخصیت بلکه به چیز دیگری مشغول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بیشاپ،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نمونه ی زیر از کتاب 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راوی را به دلیل جزئی نگری در توصیف از گونه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داخل سلول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شماره ی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دربند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زندان، سلولی که در آن خاطرات پر نشیب و فرازی برایم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 راهرویی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با عرض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متر بود که در دو طرف آن سلول هایی در کنار هم قرار داشت، وقتی از در شمالی وارد این راهرو میشدی، سلول های سمت راست، رو به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به هم چسبیده بود و فقط یک راهرو در وسطش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کاظمی،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دقت در جزئیات و توصیف راوی نشانگر همه چیزدانی وی است و ما این گونه راویان را در علم روایت شناسی از نوع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جزئی نگری در توصیف، از ابزارهای 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همه چیزدان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طوری که دانایی و اشراف این گونه راوی بر مکان و جزئیات شناختی آن را نشان می دهد، به گونه ای که مخاطب می تواند صحنه ی توصیف شده توسط این گونه راوی را همانند یک تابلو نقاشی در مقابل چشمان خود تصور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عناصری که به شناخت بهتر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داستانی منجر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و تعریف ویژگی های ظاهری و اخلاقی شخصیت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امکان در داستان به دو صورت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توصیف خصوصیات ظاهری، اخلاقی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صورت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اعمال و حرکات شخصیت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راوی کتاب خاطره احمد احمد در توصیف شخصیت های روستا می گوید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بیچارگی و فلاکت از سر و روی روستا و اهالی آن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که بود که روستایی در عین فقر و درماندگی خانواده ای به نام وفا شریعتی را در خود داشت که بسیار متمگن و متجمل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دارای خانه ای وسیع و مجللی </w:t>
      </w:r>
    </w:p>
    <w:p>
      <w:pPr>
        <w:pStyle w:val="BookText"/>
        <w:rPr/>
      </w:pPr>
      <w:r>
        <w:rPr>
          <w:rFonts w:ascii="IRNazanin" w:hAnsi="IRNazanin" w:eastAsia="IRNazanin"/>
          <w:color w:val="111111"/>
          <w:sz w:val="28"/>
          <w:sz w:val="28"/>
          <w:szCs w:val="28"/>
          <w:rtl w:val="true"/>
          <w:lang w:bidi="fa-IR"/>
        </w:rPr>
        <w:t>بودند که در آن چاه عمیق و استخری بود که علاوه بر آب شرب مصرفی خود، زمین های کشاورزی شان را نیز آبیاری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کاظمی،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از زاویه ی دید در داستان نقل از دیدگاه اول شخص است که به وسیله ی یکی از شخصیت های داستان و به شیوه ی خودروایتی نقل می شود نویسنده خود را در قالب یکی از شخصیت های داستان جا میزند و داستان و ماجراهای اصلی از زبان شخصیت اصلی بازگو می شود و نویسنده از چشم خواننده ناپدید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شخصیت برگزیده ی نویسنده است که به جای او داستان را به شیوه ی اول شخص روایت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مقدادی،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داستان با زاویه ی دید اول شخص نقل می شود، بیشتر مجال این امر را فراهم می کند تا روایت شنو با راوی به مخالفت با موافقت بپردازد، زیرا در این گونه از روایت، راوی مستقیما عقاید و نظریات خود را در مورد مسائل، حوادث و دیگر شخصیت های داستان بیان می کند، در نتیجه در این حالت خواننده روایت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مستقیما به داوری افکار و کردار راوی می پردازد و دلیل این کار از سه عامل زیر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داستان توسط شخصیت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شخص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حوادث و اتفاق ها حتی اگر نادر و خرق عادت باشند توسط خواننده راحت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فرد راوی در حوادث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زاویه ی دید ارتباط خواننده و راوی صمیمانه تر است و درواقع این شیوه ی روایت احساس برانگیزتر از سایر شیوه های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ی روایت ساده و آسانی است و به دلیل روانی، محبوب اغلب نویسندگان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پور عمرانی،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خاطره ی احمد احمد تمسک به راوی اول شخص باعث ارتباط بهتر راوی با روایت شنو گردیده است و انتخاب این گونه راوی سبب شده تا نویسنده بهتر بتواند احساسات درونی خود را بیان نماید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اذیت و آزار مأمورین به حدی زیاد بود که اصلا قابل بیان نیست؛ و </w:t>
      </w:r>
      <w:bookmarkStart w:id="212" w:name="pg6330_76714"/>
    </w:p>
    <w:p>
      <w:pPr>
        <w:pStyle w:val="BookText"/>
        <w:rPr/>
      </w:pPr>
      <w:bookmarkEnd w:id="212"/>
      <w:r>
        <w:rPr>
          <w:rFonts w:ascii="IRNazanin" w:hAnsi="IRNazanin" w:eastAsia="IRNazanin"/>
          <w:color w:val="111111"/>
          <w:sz w:val="28"/>
          <w:sz w:val="28"/>
          <w:szCs w:val="28"/>
          <w:rtl w:val="true"/>
          <w:lang w:bidi="fa-IR"/>
        </w:rPr>
        <w:t>شاید سبعیت و وحشیگری آنان در باور افراد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ظلم بی حد و شکنجه های بیشمار، برای آن ها جای تعجب بود که چطور توان این همه تجمل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هنگام شکنجه مأموری را گذاشتند که مرا بیدار و هوشیار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ساعت بیدار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های شدید روزهای قبل، درد مفرط و خستگی فراوان بی اختیار مرا به خواب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سیلی و تازیانه به سروصورتم میزدند، بی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ضربه تکانی می خوردم و در همان لحظه دوباره به خواب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تازیانه ای بر زخم هایم نواخته می شد و گاهی با مشت و لگد می زدند و از این طرف اتاق به آن طرف پرتم می کردند ولی من همچنان خواب آلوده بودم چون چند روزی مرا بدون خواب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قطعه از 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اول شخص با تمسک به زاویه ی دید اول شخص به بیان حوادث و احساسات درونی خویش پرداخته است و همان گونه که در ادبیات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از دل برآید لاجرم بر دل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روایت شنو با راوی ارتباط بهتری برقرار کرده و می توان گفت این امر به دلیل کارکرد گونه ی راوی اول شخص در این روایت است</w:t>
      </w:r>
      <w:r>
        <w:rPr>
          <w:rFonts w:eastAsia="IRNazanin" w:cs="IRNazanin"/>
          <w:color w:val="111111"/>
          <w:sz w:val="28"/>
          <w:szCs w:val="28"/>
          <w:rtl w:val="true"/>
          <w:lang w:bidi="fa-IR"/>
        </w:rPr>
        <w:t>.</w:t>
      </w:r>
    </w:p>
    <w:p>
      <w:pPr>
        <w:pStyle w:val="Heading3"/>
        <w:numPr>
          <w:ilvl w:val="2"/>
          <w:numId w:val="1"/>
        </w:numPr>
        <w:rPr/>
      </w:pPr>
      <w:bookmarkStart w:id="213" w:name="__RefHeading___Toc2617068_237004111"/>
      <w:bookmarkStart w:id="214" w:name="_Toc76"/>
      <w:bookmarkEnd w:id="213"/>
      <w:r>
        <w:rPr>
          <w:rtl w:val="true"/>
        </w:rPr>
        <w:t xml:space="preserve">روایت شنو </w:t>
      </w:r>
      <w:r>
        <w:rPr>
          <w:rtl w:val="true"/>
        </w:rPr>
        <w:t>(</w:t>
      </w:r>
      <w:r>
        <w:rPr>
          <w:rtl w:val="true"/>
        </w:rPr>
        <w:t>مخاطب</w:t>
      </w:r>
      <w:r>
        <w:rPr>
          <w:rtl w:val="true"/>
        </w:rPr>
        <w:t xml:space="preserve">) </w:t>
      </w:r>
      <w:r>
        <w:rPr>
          <w:rtl w:val="true"/>
        </w:rPr>
        <w:t>و ابعاد شناختی آن در منتخب خاطرههای دفاع مقدس</w:t>
      </w:r>
      <w:bookmarkEnd w:id="21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متن روایی </w:t>
      </w:r>
      <w:r>
        <w:rPr>
          <w:rStyle w:val="FootnoteAnchor"/>
          <w:rtl w:val="true"/>
        </w:rPr>
        <w:footnoteReference w:id="24"/>
      </w:r>
      <w:r>
        <w:rPr>
          <w:rFonts w:ascii="IRNazanin" w:hAnsi="IRNazanin" w:eastAsia="IRNazanin"/>
          <w:color w:val="111111"/>
          <w:sz w:val="28"/>
          <w:sz w:val="28"/>
          <w:szCs w:val="28"/>
          <w:rtl w:val="true"/>
          <w:lang w:bidi="fa-IR"/>
        </w:rPr>
        <w:t>همچنان که راوی و گوینده ای هست که داستان را نقل می کند، مخاطبی نیز هست که داستان برای او نقل می شود و روایت شنو</w:t>
      </w:r>
      <w:r>
        <w:rPr>
          <w:rStyle w:val="FootnoteAnchor"/>
          <w:rtl w:val="true"/>
        </w:rPr>
        <w:footnoteReference w:id="25"/>
      </w:r>
      <w:r>
        <w:rPr>
          <w:rFonts w:ascii="IRNazanin" w:hAnsi="IRNazanin" w:eastAsia="IRNazanin"/>
          <w:color w:val="111111"/>
          <w:sz w:val="28"/>
          <w:sz w:val="28"/>
          <w:szCs w:val="28"/>
          <w:rtl w:val="true"/>
          <w:lang w:bidi="fa-IR"/>
        </w:rPr>
        <w:t>با خواننده فرق دارد همان گونه که راوی با مؤلف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زمینه تزوتان تودوروف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نقش را با بازیگری که آن را ایفا می کند اشتباه بگیریم</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RimmonKenan, </w:t>
      </w:r>
      <w:r>
        <w:rPr>
          <w:rFonts w:ascii="IRNazanin" w:hAnsi="IRNazanin" w:eastAsia="IRNazanin"/>
          <w:color w:val="111111"/>
          <w:sz w:val="28"/>
          <w:sz w:val="28"/>
          <w:szCs w:val="28"/>
          <w:lang w:bidi="fa-IR"/>
        </w:rPr>
        <w:t xml:space="preserve">۱۹۹۳ </w:t>
      </w:r>
      <w:r>
        <w:rPr>
          <w:rFonts w:eastAsia="IRNazanin" w:cs="IRNazanin"/>
          <w:color w:val="111111"/>
          <w:sz w:val="28"/>
          <w:szCs w:val="28"/>
          <w:lang w:bidi="fa-IR"/>
        </w:rPr>
        <w:t>:</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تحقیقات اخیر، منتقدان داستان و رمان زحمات فراوانی را بر خود هموار کرده اند تا انواع مختلف راوی را از یکدیگر بازشناسند و حاصل کار ایشان دستاوردهای فراوانی داشته </w:t>
      </w:r>
    </w:p>
    <w:p>
      <w:pPr>
        <w:pStyle w:val="BookText"/>
        <w:rPr/>
      </w:pPr>
      <w:r>
        <w:rPr>
          <w:rFonts w:ascii="IRNazanin" w:hAnsi="IRNazanin" w:eastAsia="IRNazanin"/>
          <w:color w:val="111111"/>
          <w:sz w:val="28"/>
          <w:sz w:val="28"/>
          <w:szCs w:val="28"/>
          <w:rtl w:val="true"/>
          <w:lang w:bidi="fa-IR"/>
        </w:rPr>
        <w:t xml:space="preserve">است و گونه های مختلف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کل، غیرقابل اعتماد، مستتر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یکدیگر بازشناخته اند، اما هیچ گاه درباره ی انواع مختلف اشخاصی که راوی خطاب به آنها سخن می گوید، پژوهشی عمیق انجام نداده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رامان سلدن و پیتر ویدوسون،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متون به نظر می رسد که هیچ روایت نیوشی روایت شنو، مخاطب را مورد خطاب قرار نمی دهند و گمان نمی رود که هیچ شخصیتی نقش روایت شنو را در این متون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اسناد مربوط به جنگ سرد، اخلاق اسپینوزا و در فارسی نیز متونی مانند فرهنگ های ادبی، دایره المعارف ها، اسناد مربوط به سازمان های مختلف، شجره نامه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روایت نیوشی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به آن صورت که در داستان و متون روایی می بینیم، به طور مستقیم یا غیرمستقیم مورد خطاب نویسنده قرار نگرفته و دلیل این امر غیر روایی بودن این متون در برابر داستان و رمان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در بسیاری از روایت های داستانی نیز با وجود ناگزیر بودن از وجود روایت شنو، نمی توان هیچ شخصیتی را به طور مستقیم به عنوان روایت شنو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رمان 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آلبرکامو،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ریچارد براتیگان،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صادق چوبک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 در اغما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ی اسماعیل فصیح، هیچ نشانه ی مستقیمی مبنی بر وجود مخاطبی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در حالی که در برخی آثار داستانی راوی به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پردازد، او را از گروه های دیگر متمایز می کند، پندش میدهد و گاهی او را به شکیبایی تا پایان ماجرای رمان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الدوز و عروسک سخنگو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صمد بهرنگی به عنوان نویسنده 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های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خویش معرفی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بچه ی عزیزدردانه و خودپسندی حق ندارد قصه ی من و الدوز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بچه های ثروتمندی که وقتی توی ماشین سواریشان می نشینند، پز میدهند و خودشان را یک سر و گردن از بچه های ولگرد و فقیر کنار خیابان ها بالاتر می بینند و به بچه های کارگر هم محل نمی 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بهرنگ خودش گفته که قصه اش را بیشتر برای همان بچه های ولگرد وفقیروکارگر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بهرنگی،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بالزاک در آغاز رمان بابا گوریو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خطاب قرار داده و رفتار او را در قبال مصائب بابا گوریو غیرقابل پیش بینی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خواننده ی من نیز همین کار را خواهی کرد، تویی که هم اینک این کتاب را در دست های سفیدت گرفته ای و در عمق صندلی راحتی ات فرورفته ای و با خودت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سرگرمم خواهد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فلاکت های بابا گوریو را که بخوانی کتاب را به کناری مینهی و با اشتهای تمام به خوردن شام می پردازی و در توجیه سنگ دلی و بی رحمیات مؤلف را به اغراق گویی و نیازهای داستان گویی متهم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بالزاک، </w:t>
      </w:r>
      <w:r>
        <w:rPr>
          <w:rFonts w:ascii="IRNazanin" w:hAnsi="IRNazanin" w:eastAsia="IRNazanin"/>
          <w:color w:val="111111"/>
          <w:sz w:val="28"/>
          <w:sz w:val="28"/>
          <w:szCs w:val="28"/>
          <w:lang w:bidi="fa-IR"/>
        </w:rPr>
        <w:t>۱۳۳۴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این دو نمونه ی داستانی نشان می دهد، گاه راوی به طور مستقیم به معرفی روایت شنو می پردازد و گاه او را خطاب قرار داده و با او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متن روایی خواه به طور مستقیم یا غیر مستقیم نشانه هایی مبنی بر وجود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به طوری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متن داستانی چه مصوریا زبان بنیاد همان گونه که یک راوی در پس آن نهفته است، به ناچار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نکته ای که نباید از آن غافل شد این است که آن چه در بیانات فوق مبنی بر آشکار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پیر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باباگوریو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الدوز و عروسک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به این معنا نیست که در رمان های نام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روایت شنو ممکن است در یک روایت گری به چشم نیاید، اما به هر حال وجود دارد و هرگز به کلی فراموش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مکوئیلان،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رمانی که به نظر می رسد اشارهی مستقیمی به یک روایت شنو نمی کند، می توانیم علائم ظریفی را ولو در ساده ترین صنایع لفظی ادبی بازشناسیم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سلدن ویدوسون،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داستان ها نیز همواره یک </w:t>
      </w:r>
    </w:p>
    <w:p>
      <w:pPr>
        <w:pStyle w:val="BookText"/>
        <w:rPr/>
      </w:pPr>
      <w:r>
        <w:rPr>
          <w:rFonts w:ascii="IRNazanin" w:hAnsi="IRNazanin" w:eastAsia="IRNazanin"/>
          <w:color w:val="111111"/>
          <w:sz w:val="28"/>
          <w:sz w:val="28"/>
          <w:szCs w:val="28"/>
          <w:rtl w:val="true"/>
          <w:lang w:bidi="fa-IR"/>
        </w:rPr>
        <w:t xml:space="preserve">روایت شنو وجود دارد که ژپلینتولت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تخیلی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یاکوب الوته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لینت ولت،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و لوته،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داستانهای مصور نیز اگر چه ابزار بیان داستان با داستان زبان بنیاد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در برابر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بازهم این متون را متن روایی به شمار می آوریم و از آن جا که این داستان ها بیشتر برای طیف سنی کودکان نوشته می شوند، در مرحله ی اول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داستانها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نشانه ها و علائم غیر مستقیم فراوانی مبنی بر روایت شنودر این متون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مفهوم روایت نیوش تنها به سبب سنخ شناسی ژانر روایی یا تاریخ فن رمان نویسی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اهمیت این مفهوم بیش از آنهاست، زیرا اجازه ی بررسی بهتر راهی را می دهد که از طریق آن روایتگری نقش خود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روایت گری ها گفت وگویی بین راوی ها، روایت نیوشهاو شخصیت ها می بالد و رشد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مکوئیلان،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اثر ادبی از سه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کنش گرومخاطب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سطح در تقابل با یکدیگر باعث به وجود آمدن گونه های روایی با سطوح مختلف آن می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0668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59"/>
                        <a:stretch/>
                      </pic:blipFill>
                      <pic:spPr>
                        <a:xfrm>
                          <a:off x="0" y="0"/>
                          <a:ext cx="5334120" cy="1066680"/>
                        </a:xfrm>
                        <a:prstGeom prst="rect">
                          <a:avLst/>
                        </a:prstGeom>
                        <a:ln w="0">
                          <a:noFill/>
                        </a:ln>
                      </pic:spPr>
                    </pic:pic>
                  </a:graphicData>
                </a:graphic>
              </wp:inline>
            </w:drawing>
          </mc:Choice>
          <mc:Fallback>
            <w:pict>
              <v:shape id="shape_0" stroked="f" o:allowincell="f" style="position:absolute;margin-left:0pt;margin-top:-84.05pt;width:419.95pt;height:83.95pt;mso-wrap-style:none;v-text-anchor:middle;mso-position-horizontal:left;mso-position-vertical:top" type="_x0000_t75">
                <v:imagedata r:id="rId160" o:detectmouseclick="t"/>
                <v:stroke color="#3465a4" joinstyle="round" endcap="flat"/>
                <w10:wrap type="none"/>
              </v:shape>
            </w:pict>
          </mc:Fallback>
        </mc:AlternateConten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شماره ی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سطوح اثر ادبی راوی به گفته ی ریمون کنان عاملی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ساده ترین حالت به روایت می پردازد یا در خدمت برآوردن نیازهای روایت مبادرت می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لوته،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شنو عاملی است که در ساده ترین شکل تلویحا مورد خطاب راوی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شنو ممکن است در سطحی بالاتر از روایت نخست واقع شده باشد و یا </w:t>
      </w:r>
    </w:p>
    <w:p>
      <w:pPr>
        <w:pStyle w:val="BookText"/>
        <w:rPr/>
      </w:pPr>
      <w:r>
        <w:rPr>
          <w:rFonts w:ascii="IRNazanin" w:hAnsi="IRNazanin" w:eastAsia="IRNazanin"/>
          <w:color w:val="111111"/>
          <w:sz w:val="28"/>
          <w:sz w:val="28"/>
          <w:szCs w:val="28"/>
          <w:rtl w:val="true"/>
          <w:lang w:bidi="fa-IR"/>
        </w:rPr>
        <w:t xml:space="preserve">آن که شخصیتی داستانی در روایت نخست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ژرار ژنت اولی را روایت شنو برون داستانی و دومی را روایت شنو درون داستانی می نامد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Genette,</w:t>
      </w:r>
      <w:r>
        <w:rPr>
          <w:rFonts w:ascii="IRNazanin" w:hAnsi="IRNazanin" w:eastAsia="IRNazanin"/>
          <w:color w:val="111111"/>
          <w:sz w:val="28"/>
          <w:sz w:val="28"/>
          <w:szCs w:val="28"/>
          <w:lang w:bidi="fa-IR"/>
        </w:rPr>
        <w:t>۱۹۷۲</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xml:space="preserve">۶۷ </w:t>
      </w:r>
      <w:r>
        <w:rPr>
          <w:rFonts w:eastAsia="IRNazanin" w:cs="IRNazanin"/>
          <w:color w:val="111111"/>
          <w:sz w:val="28"/>
          <w:szCs w:val="28"/>
          <w:lang w:bidi="fa-IR"/>
        </w:rPr>
        <w:t>&amp;</w:t>
      </w:r>
      <w:r>
        <w:rPr>
          <w:rFonts w:eastAsia="Times New Roman" w:cs="Times New Roman" w:ascii="Times New Roman" w:hAnsi="Times New Roman"/>
          <w:color w:val="111111"/>
          <w:sz w:val="28"/>
          <w:szCs w:val="28"/>
          <w:lang w:val="en-US" w:bidi="en-US"/>
        </w:rPr>
        <w:t>Todorov ,</w:t>
      </w:r>
      <w:r>
        <w:rPr>
          <w:rFonts w:ascii="IRNazanin" w:hAnsi="IRNazanin" w:eastAsia="IRNazanin"/>
          <w:color w:val="111111"/>
          <w:sz w:val="28"/>
          <w:sz w:val="28"/>
          <w:szCs w:val="28"/>
          <w:lang w:bidi="fa-IR"/>
        </w:rPr>
        <w:t>۱۹۸۱</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داستان اعم از زبان بنیاد و مصور دارای سه بخش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اشکال مختلف در داستان ظاهر می شود به طوری که در برخی از داستانها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مشخص شده باشد یا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هایی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است، علائمی در متن وجود دارد که به طور غیرمستقیم نشان دهنده 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هر داستان با این نیت نوشته می شود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خوانش آن بپردازد، بنابراین هنگامی که نویسنده دست به قلم برده و شروع به نوشتن داستان می کند، در تخیل خویش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داستان خود فرض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ژپلینتولت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داستان دارای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تخیلی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بطن جهان داستان نهفته است و همواره ی نویسنده ی ملموس</w:t>
      </w:r>
      <w:r>
        <w:rPr>
          <w:rStyle w:val="FootnoteAnchor"/>
          <w:rtl w:val="true"/>
        </w:rPr>
        <w:footnoteReference w:id="26"/>
      </w:r>
      <w:r>
        <w:rPr>
          <w:rFonts w:ascii="IRNazanin" w:hAnsi="IRNazanin" w:eastAsia="IRNazanin"/>
          <w:color w:val="111111"/>
          <w:sz w:val="28"/>
          <w:sz w:val="28"/>
          <w:szCs w:val="28"/>
          <w:rtl w:val="true"/>
          <w:lang w:bidi="fa-IR"/>
        </w:rPr>
        <w:t xml:space="preserve">هنگام نوشتن داستان به این مخاطب نظر دارد و داستان را برای او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لیفت ولت،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مریض بود یک لیوان نوشیدنی نوشد و حالش خیلی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علامتی در خود روایت مبنی بر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هیچ نشانه ای وجود ندارد که آشکارا یا به تلویح به کنش روایت کردن و درنتیجه به مخاطب روایت اشاره کند جز این نکته که این جمله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پرینس،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این دلیل روایت است که بین جملات رابطه و پیوستگی برقرار است و از آن جا که ارتباط بین این جملات نشان میدهد که این عبارت یک ساختار روایی است، بنابراین بر اساس نظریه ی لینت ولت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متن روایی یک مخاطب انتزاعی و یک مخاطب تخیلی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ایفای نقش می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ژپلینتولت معتقد است هر اثر ادبی دارای یک نویسنده ملموس و یک </w:t>
      </w:r>
    </w:p>
    <w:p>
      <w:pPr>
        <w:pStyle w:val="BookText"/>
        <w:rPr/>
      </w:pPr>
      <w:r>
        <w:rPr>
          <w:rFonts w:ascii="IRNazanin" w:hAnsi="IRNazanin" w:eastAsia="IRNazanin"/>
          <w:color w:val="111111"/>
          <w:sz w:val="28"/>
          <w:sz w:val="28"/>
          <w:szCs w:val="28"/>
          <w:rtl w:val="true"/>
          <w:lang w:bidi="fa-IR"/>
        </w:rPr>
        <w:t>نویسنده ی انتزاعی و همچنین خواننده ی واقعی، خواننده ی ملموس و راوی تخیلی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نظریه ی ژپلینتولت نویسنده ی ملموس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واقعی اثر ادبی است و به عنوان فرستنده پیامی را به خواننده ی ملموس که گیرنده یا دریافت کننده ی پیام است،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 ملموس و خواننده ی ملموس شخصیت های تاریخی و زندگی نامه ای هستند که هیچ گونه تعلقی به دنیای اثر ندارند، بلکه تعلق آنها به دنیای واقعی است که در آن زندگی مستقلی را جدای از متن ادبی تجربه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لینت ولت،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خواننده ی ملموس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گیرنده ی اثر، در جریان گذر زمان دچار تغییر می شود، مسئله ای که می تواند سبب دریافت های کاملا گوناگون و حتی متفاوت از یک اثر ادبی طی زمان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ی انتزاعی با مخاطب تخیلی فرق دارد، زیرا خواننده 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عالم واقع وارد جهان داستان شده است و هرلحظه می تواند با قطع خوانش به جهان واقع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او حالت برزخ مانندی دارد که نیمی واقعی و نیمی تخیلی است، در حالی که راوی تخیلی فردیت خارجی ندارد و ساخته ی ذهن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لینت ولت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خواننده ی یک داستان تخیلی، به نظم یا به نثر و مخاطب این داستان هرگز نباید با یکدیگر تلفیق شوند، یکی واقعی و دیگری تخیلی است، حتی اگر به طور شگفت انگیزی مشابه دیگری باشد، این امر استثنا بوده و به عنوان یک اصل مطرح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تعبیر میک بال از دیدگاه نشانه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روایی یک نشانه به شمار می رود که فرستنده ی این نشانه نویسنده و گیرنده ی آن خواننده است و درون این نشانه فرستندهای دیگر است، یعنی فاعل گوینده یا راوی است که نشانه ای را برای گیرنده ای دیگر، یعنی روایت شنومیفرستد که داستان مدلول آن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Mike Bal,</w:t>
      </w:r>
      <w:r>
        <w:rPr>
          <w:rFonts w:ascii="IRNazanin" w:hAnsi="IRNazanin" w:eastAsia="IRNazanin"/>
          <w:color w:val="111111"/>
          <w:sz w:val="28"/>
          <w:sz w:val="28"/>
          <w:szCs w:val="28"/>
          <w:lang w:bidi="fa-IR"/>
        </w:rPr>
        <w:t>۱۹۷۷</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63"/>
                        <a:stretch/>
                      </pic:blipFill>
                      <pic:spPr>
                        <a:xfrm>
                          <a:off x="0" y="0"/>
                          <a:ext cx="5334120" cy="1143000"/>
                        </a:xfrm>
                        <a:prstGeom prst="rect">
                          <a:avLst/>
                        </a:prstGeom>
                        <a:ln w="0">
                          <a:noFill/>
                        </a:ln>
                      </pic:spPr>
                    </pic:pic>
                  </a:graphicData>
                </a:graphic>
              </wp:inline>
            </w:drawing>
          </mc:Choice>
          <mc:Fallback>
            <w:pict>
              <v:shape id="shape_0" stroked="f" o:allowincell="f" style="position:absolute;margin-left:0pt;margin-top:-90.05pt;width:419.95pt;height:89.95pt;mso-wrap-style:none;v-text-anchor:middle;mso-position-horizontal:left;mso-position-vertical:top" type="_x0000_t75">
                <v:imagedata r:id="rId1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قبل از ورود به مبحث روایت 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خاطره باید گفت در این قالب برخلاف داستان و رمان چون تخیل وجود ندارد بر همین اساس نویسنده در پی سرگرم نمودن مخاطب نیست بلکه می کوشد تا مسئله ای فرهنگی را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داستان کوتاه و رمان نیز با این مسئله مواجهیم، ولی از آن جایی که در داستان و رمان کفه ی تخیل بر واقعیت چربش دارد، درنتیجه راوی در پی سرگرمی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انتقال معنا درجه ی دوم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خاطره چون بنای کار بر واقعیت است، راوی به دنبال انتقال معنایی به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در این قالب نویسنده قصد داستان پردازی ندارد و فقط در پی انتقال معنایی از مقاومت به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می توان حکم نمود در کلیه ی آثار داستانی دفاع مقدس نویسنده در پی انتقال فرهنگ مقاومت و ایثار و شهادت به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خاطره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مادام با نقب زدن به سختی ها و شکنجه های خویش بر آن است تا گوشه ای از مقاومت های سربازان دلیر انقلاب را در برابر وحشیگریهای دژخیمان رژیم پهلوی و بعثی عراق به نمایش بگذارد و به نوعی به مخاطب نشان دهد که راه مبارزه و مقاومت از انقلاب و اسلام همچنان ادامه دارد و تو نیز پس از من ملزم به این عمل هستی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هر مخاطبی پس از خوانش این خاطره داستان از خویشتن باید سؤال نماید که ما در برابر این همه دلیری و مقاومت شهدا چه کرده ایم؟ فعالیتهای فرهنگی دفاع مقدس بخشی از ارزش های اجتماعی در جامعه اسلامی محسوب می شوند که در هر مقطع زمانی به عنوان ارزش مطرح شده و حال با گذشت زمان، اهمیت حفظ آنها مسئله ای اجتماعی است، مسئله ای که لازم است تا با برخورد مناسب از سوی برنامه ریزان فرهنگی و شرکت فعالانه در جریان اشاعه های فرهنگی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هشت سالهی عراق با ایران و پیامدهای آن زمینه ی نگارش هزاران اثر شده است که در </w:t>
      </w:r>
      <w:bookmarkStart w:id="215" w:name="pg6330_76721"/>
    </w:p>
    <w:p>
      <w:pPr>
        <w:pStyle w:val="BookText"/>
        <w:rPr/>
      </w:pPr>
      <w:bookmarkEnd w:id="215"/>
      <w:r>
        <w:rPr>
          <w:rFonts w:ascii="IRNazanin" w:hAnsi="IRNazanin" w:eastAsia="IRNazanin"/>
          <w:color w:val="111111"/>
          <w:sz w:val="28"/>
          <w:sz w:val="28"/>
          <w:szCs w:val="28"/>
          <w:rtl w:val="true"/>
          <w:lang w:bidi="fa-IR"/>
        </w:rPr>
        <w:t>این آثار نویسندگان به موضوعاتی چون وقایع مربوط به عملیات ها، گزارش از خودگذشتگی ها، جغرافیای جنگ، بازتاب های جهانی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به گونه ای که دفاع مقدس، ادبیات ویژه ی خود را به همراه داشته است و چشم بستن به روی این حقیقت نه ممکن است و نه منطقی و حجم عظیم آثار تألیف شده در این حوزه اعم از خاطره نگاشته ها، داستان ها، رمانها، مستند داستانی ها و فیلم ها خود گویای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گذشت یک دهه از دوران دفاع مقدس، در بین بسیاری از گروه های جامعه شاهد نگرانی هایی در زمینه ی حفظ و پاسداری از ارزش های فرهنگی و معنوی دفاع مقدس در دو وجه هستیم، اول؛ حفظ، دوم ترویج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این نگرانی در زمان ما تبدیل به مسئله ای اجتماعی با دو وجه اساسی شده است؛ نخست چگونگی حفظ ارزش های فرهنگی پدید آمده در دوران دفاع مقدس و دیگری نحوه ترویج و گسترش این ارزش ها و روشن سازی ارزشهای معنوی و ساختاری این آثار</w:t>
      </w:r>
    </w:p>
    <w:p>
      <w:pPr>
        <w:pStyle w:val="Heading3"/>
        <w:numPr>
          <w:ilvl w:val="2"/>
          <w:numId w:val="1"/>
        </w:numPr>
        <w:rPr/>
      </w:pPr>
      <w:bookmarkStart w:id="216" w:name="__RefHeading___Toc2617070_237004111"/>
      <w:bookmarkStart w:id="217" w:name="_Toc77"/>
      <w:bookmarkEnd w:id="216"/>
      <w:r>
        <w:rPr>
          <w:rtl w:val="true"/>
        </w:rPr>
        <w:t>انواع راوی و زمینه های ارتباط با روایت شنو</w:t>
      </w:r>
      <w:bookmarkEnd w:id="217"/>
    </w:p>
    <w:p>
      <w:pPr>
        <w:pStyle w:val="BookText"/>
        <w:rPr/>
      </w:pPr>
      <w:r>
        <w:rPr>
          <w:rFonts w:ascii="IRNazanin" w:hAnsi="IRNazanin" w:eastAsia="IRNazanin"/>
          <w:color w:val="111111"/>
          <w:sz w:val="28"/>
          <w:sz w:val="28"/>
          <w:szCs w:val="28"/>
          <w:rtl w:val="true"/>
          <w:lang w:bidi="fa-IR"/>
        </w:rPr>
        <w:t>ارسطو در بخش سوم کتاب فن شعر شیوه های روایت داستان را دو نوع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توسط راوی و روایت توسط شخصیت های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دو شیوه روایت را نقطه ی آغاز بحث روایت شناسی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که در آن متن نمایشی می گویند، داستان به جای آن که مستقیما توسط راوی بیان شود، به وسیله ی شخصیتها به نمایش گذاشته می شود، اما در متن روایی هم ممکن است عناصری نمایشی موجود باشند، عناصری نظیر مکالمه و یا تک گویی که مخصوص شیوه های نمایشی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مقدادی،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برای بسط دادن مطلب به نمونه هایی از ادبیات داستانی اکتفا می کنیم و در ضمن آن جنبه های تمایز بین راوی و روایت شنو را مورد واکاوی قرار میدهیم در داستان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جلال آل احمد، هر چه داستان به پیش می رود روایت شنو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اخلاقی و عاطفی بیشتر با او </w:t>
      </w:r>
    </w:p>
    <w:p>
      <w:pPr>
        <w:pStyle w:val="BookText"/>
        <w:rPr/>
      </w:pPr>
      <w:r>
        <w:rPr>
          <w:rFonts w:ascii="IRNazanin" w:hAnsi="IRNazanin" w:eastAsia="IRNazanin"/>
          <w:color w:val="111111"/>
          <w:sz w:val="28"/>
          <w:sz w:val="28"/>
          <w:szCs w:val="28"/>
          <w:rtl w:val="true"/>
          <w:lang w:bidi="fa-IR"/>
        </w:rPr>
        <w:t>مخالفت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داستان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تدارک دیدن حادثه ای دل خراش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خواهد فرزند کوچکش را در خیابان رها کند تا شوهرش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که با روایت اول شخص نقل می گردد، معیارهایی دیده میشود که باعث تنفر روایت شنو از راوی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قطعه ی زیر از داستان راوی بچه را آماده کرده و به خیابان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لباسش را تنش کردم و سرش را شانه زدم، خیلی خوشگل شده بود، دستش را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نبود هی فحشش بدهم که تندتر بیاید، آخرین دفعه ای بود که دستش را گرفته بودم و با خود به کوچه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آن روز هم مثل روزهای دیگر از من سؤال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چقدر دلم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چیزها بیشتر دل آدم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دل بچه ام را در این دم آخر این طور شکستم؟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احمد،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که بعد از رها کردن بچه را گزارش میدهد، نشان از یک مادر بی رحم و سنگ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قطعه ی انتخابی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های کوچکش را آهسته برمی داشت و من دو سه بار ترسیدم که مبادا پاهایش توی هم بپیچد و به زمین بخورد آن طرف خیابان که رسید برگشت و نگاهی به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تمام شده بود بچه ام سالم به آن طرف خیابان رسیده بود از همان وقت بود که انگار اصلا بچه نداشتم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داستان نشان گر خشونت روایت 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انتهای داستان نسبت به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وی به دلیل فقر فرهنگی و هم آغوشی با شوهر بچه اش را در خیابان رها می کند و این عمل وی ازنظر حس عاطفه و اخلاق مادرانه بر روی مخاطب تأثیر می گذارد و باعث می شود که روایت شنو از نظر عاطفه و اخلاق این زن را سرزنش کند و با او به مخالفت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ساختار داستان و انتخاب زاویه ی دید نشان میدهد که این گونه زاویه 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نحوی نشانگر افکار و درونیات راوی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داستان با زاویه ی دید سوم شخص بود، این گونه آغاز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او </w:t>
      </w:r>
    </w:p>
    <w:p>
      <w:pPr>
        <w:pStyle w:val="BookText"/>
        <w:rPr/>
      </w:pPr>
      <w:r>
        <w:rPr>
          <w:rFonts w:ascii="IRNazanin" w:hAnsi="IRNazanin" w:eastAsia="IRNazanin"/>
          <w:color w:val="111111"/>
          <w:sz w:val="28"/>
          <w:sz w:val="28"/>
          <w:szCs w:val="28"/>
          <w:rtl w:val="true"/>
          <w:lang w:bidi="fa-IR"/>
        </w:rPr>
        <w:t>چه می توانست بکند؟ شوهرش راضی نبود او را با بچه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مشاهده میشود این گونه زاویه 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 حالتی داوری مآبانه دارد و حق را به راوی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حالتی ما دیگر نمی توانستیم این چنین روشن به بررسی ارتباط راوی با روایت شنو در این متن بپردازیم، زیرا استفاده از دیدگاه راوی سوم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ادامه نیز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اختفای افکار و نظرات کنشگران شده و دیگران حالت احساسی و سادگی راوی در برخورد با حوادث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زاویه ی دید دوم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بازهم قضاوت کردن در مورد ارتباط راوی با روایت شنو مشکل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توانستی بکنی؟ شوهرت راضی نبود تو را با بچه نگه دارد بچه که مال خودش نبود مال شوهر قبلیات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زاویه ی دید نیز همانند زاویه ی دید سوم شخص دامنه ی دیدمان را در مورد افکار و اعمال راوی کاهش میدهد و باعث نوعی کلی گویی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راوی اول شخص در داستان علاوه بر تمایزهای عاطفی و اخلاقی، باعث ایجاد تمایز عقلانی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هنگامی که راوی اول شخص است و حالات درونی خود را توصیف می کند، روایت شنو به راحتی می تواند بداند که با چه انسانی طرف است و در علم روایت شناسی این گونه توصیف باعث ایجاد تفاوت عقلانی بین راوی و روایت شنو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قطعهی انتخابی زیر از 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قاسمعلی زارعی، توصیف صحنه ی آمادگی کمین رزمندگان با راوی اول شخص توصیف شده و این امر باعث ارتباط بهتر مخاطب بامتن گردیده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جیرجیرک های داخل نیزارها، در سکوت شب شنیدنی بود، حرفها و پچ پچ افراد مستقر در آن محل، از نزدیکی دشمن خبر می داد، سکوت محض حاکم، دستپاچگی راهنما، عجلهی قایقرانان و محوطه ی ناآشنا، همگی دست به دست هم داده بود تا دلهره ی مهمانان تازه وارد دوچندان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قایقها روشن و سکان داران آماده ی حرکت شدند، به کمک راهنما افراد را در سه </w:t>
      </w:r>
      <w:bookmarkStart w:id="218" w:name="pg6330_76724"/>
    </w:p>
    <w:p>
      <w:pPr>
        <w:pStyle w:val="BookText"/>
        <w:rPr/>
      </w:pPr>
      <w:bookmarkEnd w:id="218"/>
      <w:r>
        <w:rPr>
          <w:rFonts w:ascii="IRNazanin" w:hAnsi="IRNazanin" w:eastAsia="IRNazanin"/>
          <w:color w:val="111111"/>
          <w:sz w:val="28"/>
          <w:sz w:val="28"/>
          <w:szCs w:val="28"/>
          <w:rtl w:val="true"/>
          <w:lang w:bidi="fa-IR"/>
        </w:rPr>
        <w:t>قایق سوار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زارعی،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خواندیم در این قطعه از خاطره تمسک به گونه ی راوی اول شخص و توصیف صحنه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رزمندگان برای 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است که گویی راوی خود در آن صحنه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عبارت های به هم پیوسته ی کوتاه نیز بر ازدیاد این ارتباط مخاطب با روایت تأثیر گذاشته است</w:t>
      </w:r>
      <w:r>
        <w:rPr>
          <w:rFonts w:eastAsia="IRNazanin" w:cs="IRNazanin"/>
          <w:color w:val="111111"/>
          <w:sz w:val="28"/>
          <w:szCs w:val="28"/>
          <w:rtl w:val="true"/>
          <w:lang w:bidi="fa-IR"/>
        </w:rPr>
        <w:t>.</w:t>
      </w:r>
    </w:p>
    <w:p>
      <w:pPr>
        <w:pStyle w:val="Heading3"/>
        <w:numPr>
          <w:ilvl w:val="2"/>
          <w:numId w:val="1"/>
        </w:numPr>
        <w:rPr/>
      </w:pPr>
      <w:bookmarkStart w:id="219" w:name="__RefHeading___Toc2617072_237004111"/>
      <w:bookmarkStart w:id="220" w:name="_Toc78"/>
      <w:bookmarkEnd w:id="219"/>
      <w:r>
        <w:rPr>
          <w:rtl w:val="true"/>
        </w:rPr>
        <w:t>تمایز راوی و روایت شنو در زاویه ی دید سوم شخص</w:t>
      </w:r>
      <w:bookmarkEnd w:id="220"/>
    </w:p>
    <w:p>
      <w:pPr>
        <w:pStyle w:val="BookText"/>
        <w:rPr/>
      </w:pPr>
      <w:r>
        <w:rPr>
          <w:rFonts w:ascii="IRNazanin" w:hAnsi="IRNazanin" w:eastAsia="IRNazanin"/>
          <w:color w:val="111111"/>
          <w:sz w:val="28"/>
          <w:sz w:val="28"/>
          <w:szCs w:val="28"/>
          <w:rtl w:val="true"/>
          <w:lang w:bidi="fa-IR"/>
        </w:rPr>
        <w:t>یکی از روش های معمول در نقل داستان، زاویه ی دید دانای کل است که در آن راوی، شخصیت های داستان را رهبری می کند که از گذشته و حال و آینده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از افکار و احساسات آشکار و نهان شخصیتها به خوبی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گوشهایش صدای شخصیت ها را می شنوند، پیش از آن که چیزی بگویند و چشم هایش می توانند از میان درهای بسته و پرده ی تاریکی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شیوه نقل داستان به وسیله ی نویسنده و از دید سوم شخص او روایت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مقدادی،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زاویه ی دید در ادبیات داستانی فوایدی دارد که باعث انتخاب آن توسط برخی از نویسندگان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فواید شیوه ی زاویه ی دید سوم شخص به صور زیر نمود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پردازی در این زاویه ی دید راحت تر و بهتر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گشایی آسان تر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های زمانی و مکانی بهتر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تعدد شخصیت، امکان پرداختن به هرکدام از آنها به راحتی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پور عمرانی،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اما در این پژوهش ما باهدف دیگری به سراغ این گونه زاویه ی دید آمده ایم و آن وجههای تمایزگذار راوی و روایت شنودر این شیوه روایت پردازی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زاویه ی دید سوم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زاویه ی دید اول شخص، راوی مستقیم خود به بیان حالات، انگیزه ها و باورهای خود نمی پردازد، </w:t>
      </w:r>
    </w:p>
    <w:p>
      <w:pPr>
        <w:pStyle w:val="BookText"/>
        <w:rPr/>
      </w:pPr>
      <w:r>
        <w:rPr>
          <w:rFonts w:ascii="IRNazanin" w:hAnsi="IRNazanin" w:eastAsia="IRNazanin"/>
          <w:color w:val="111111"/>
          <w:sz w:val="28"/>
          <w:sz w:val="28"/>
          <w:szCs w:val="28"/>
          <w:rtl w:val="true"/>
          <w:lang w:bidi="fa-IR"/>
        </w:rPr>
        <w:t>درنتیجه مجال داوری در مورد رابطهی راوی با روایت شنو بسیار کم رنگ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اصلی ایم است که در این زاویه ی دید آیا بین راوی و روایت شنو رابطه ای به وجود می آید؟ پاسخ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ما نشان داد که در این شیوه از داستان پردازی روایت شنونه با راوی که با یکی از شخصیت ها ارتباط برقرار میکند و از او خوشش می آید، بدش می آید، دوستش دارد، طردش می کند و یا او را ستایش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محورهای ارتباطی راوی با روایت شنودر گونهی زاویه ی دید اول شخص این بار در ارتباط روایت شنو با یکی از شخصیت های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بهترین مثال های ارتباط عاطفی بین روایت شنو شخصیت ها می توان به ارتباط روایت شنو باشخصیت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رستم و سهراب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داستان خود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صراحت بیان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داستان است پر آب چشم دل نازک از رستم آید به خشم شاهنامه،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انتهای داستان، روایت شنو از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کنشگر داستانی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 می آید و نسبت به رستم خشم می گیرد؛ زیرا در متن داستان علی رغم این که سهراب به او نشانه میدهد، او پسر را نمی شناسد و یک بار با زیرکی از چنگ سهراب خویشتن را نجات می دهد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غمی بود رستم بیازید چنگ گرفت آن بر و یال جنگی پلنگ خم آورد پشت دلیر جوان زمانه نبودش نیامد توان زدش بر زمین بر به کردار شیر بدانست کو هم نماند به زیر سبک تیغ تیز از میان برکشید </w:t>
      </w:r>
    </w:p>
    <w:p>
      <w:pPr>
        <w:pStyle w:val="BookText"/>
        <w:rPr/>
      </w:pPr>
      <w:r>
        <w:rPr>
          <w:rFonts w:ascii="IRNazanin" w:hAnsi="IRNazanin" w:eastAsia="IRNazanin"/>
          <w:color w:val="111111"/>
          <w:sz w:val="28"/>
          <w:sz w:val="28"/>
          <w:szCs w:val="28"/>
          <w:rtl w:val="true"/>
          <w:lang w:bidi="fa-IR"/>
        </w:rPr>
        <w:t xml:space="preserve">بر شیر بیداردل بردرید شاهنامه،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ار ایدون که رستم تویی بکشتی مرا خیره از بدخویی از هرگونه ای بودمت رهنمای نجنبید یک ذره مهرت زجای چو برخاست آواز کوس از درم بیامد پر از خون دو رخ مادرم همی جانش از رفتن من بخست یکی مهره بر بازوی من ببست مرا گفت کاین از پدر یادگار بدار و ببین تا کی آید به کار کنون کارگر شد که بیکار گشت پسر پیش چشم پدر خوار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صراحت از هر روایت شنوی که بپرسیم در انتهای این روایت اگرچه می داند که عده ای به قصد اجازه ندادند که پدر و پسر یکدیگر را بشناسند، اما بازهم از رستم به خشم می آید و کشف این رازهای نهفته ی متن از رسالت های اصلی روایت شناسی ساختارگرا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بیان نکته ای خالی از لطف نیست و آن این است که راوی در این گونه زاویه ی دید به نوعی بیطرف جلوه می کند، انگار که در حاشیه است و روایت شنو نسبت به او هیچ حسی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 روایت اول شخص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فردوسی در این روایت آن گونه که رستم مورد سرزنش روایت شنو است، ملامت نمی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در 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ی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ی دفاع مقدس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پایان مرداد، خط پدافندی مهران را ترک کردیم و از دوکوهه برای مرخصی یک هفته به تهران برگشتیم، پس از بازگشت، دو روزی بیشتر در </w:t>
      </w:r>
      <w:bookmarkStart w:id="221" w:name="pg6330_76727"/>
    </w:p>
    <w:p>
      <w:pPr>
        <w:pStyle w:val="BookText"/>
        <w:rPr/>
      </w:pPr>
      <w:bookmarkEnd w:id="221"/>
      <w:r>
        <w:rPr>
          <w:rFonts w:ascii="IRNazanin" w:hAnsi="IRNazanin" w:eastAsia="IRNazanin"/>
          <w:color w:val="111111"/>
          <w:sz w:val="28"/>
          <w:sz w:val="28"/>
          <w:szCs w:val="28"/>
          <w:rtl w:val="true"/>
          <w:lang w:bidi="fa-IR"/>
        </w:rPr>
        <w:t>پادگان نماندیم و به اردوگاه تابستانی لشکر در کوزران کوچ کردیم، با خنکای آن جا که شب ها با پتو می خوابیدیم هوای تفتیده ی مهران فراموش مان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کاظمی،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گونه ی روایت با راوی سوم شخص باعث فاصله گذاری بین راوی با مخاطب شده است، به عبارت دیگر می توان گفت متن این خاطره داستان در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ارتباط کمتری بین راوی با مخاطب است؛ زیرا در راوی سوم شخص، چون راوی خود در بطن حوادث نیست، لذا احساس گرایی و همچنین جزئی نگری نیز در گفتار وی به چشم نمی خورد و این امر باعث ایجاد فاصله بین راوی با روایت 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Heading3"/>
        <w:numPr>
          <w:ilvl w:val="2"/>
          <w:numId w:val="1"/>
        </w:numPr>
        <w:rPr/>
      </w:pPr>
      <w:bookmarkStart w:id="222" w:name="__RefHeading___Toc2617074_237004111"/>
      <w:bookmarkStart w:id="223" w:name="_Toc79"/>
      <w:bookmarkEnd w:id="222"/>
      <w:r>
        <w:rPr>
          <w:rtl w:val="true"/>
        </w:rPr>
        <w:t>گونه شناسی روایت در منتخب خاطره های دفاع مقدس بر اساس زمان روایت</w:t>
      </w:r>
      <w:bookmarkEnd w:id="22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عالم واقع تارخدادی حادث نشود، نمی توان به نقل آن پرداخت، اما دنیای داستان و روایت به طرز دیگری عمل می کند و بین راوی و روایتی که نقل می کند سه حالت روایی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مابعد اتفاق می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فاصله تاریخچه ای طولانی دارد که به زمان کتاب سوم جمهوریت افلاطون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در این کتاب ابراز می دارد که روایت، یا با داستانی ساده، یا با داستانی از طریق محاکات بیان می شود و یا با 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مقوله ها با مفهوم فاصله تناسب و ارتباط دارند، چراکه نخستین مقوله یا داستان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دارتر و بیشتر نیازمند میانجی است تا مقوله ی دوم یعنی محاکات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لوته،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روایتگری معمولا به چهار شیوه زیر در انواع ادبی ظاهر می گردد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211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74"/>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روایت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ریمون کنان،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طبق این نمودار چهار شیوه ی روایتگری در انواع ادبی موجود است که روایت مابعد خاص داستان است، در حالی که انواع دیگر روایتگری در ادبیات داستانی، سفرنامه و خاطره نویسی به چشم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مفهوم فاصله بیانگر یکی از ویژگی های بنیادی داستان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داستان روایی انعطاف پذیری نامعمولی دارد و می توان در آن رخدادها و تنش ها را با شدت و عمق زیاد نشان داد، به این دلیل است که با مجموعه ای از ابزارهای فاصله گذاری ساخته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لوته،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چون روایت مابعد خاص داستان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نوع روایت پردازی مابعد بیشتر در ادبیات داستانی معمول است و راوی پس از آن که وقایع رخ میدهد با فاصله ی زمانی کم یا بیشتر از زمان وقوع به بیان روایت آنها می پردازد، اما در میزان این فاصله از متنی به متن دیگر تفاوت وجود دارد و با ابزارهای روایی و زبان شناسی قابل تشخیص است</w:t>
      </w:r>
      <w:r>
        <w:rPr>
          <w:rFonts w:eastAsia="IRNazanin" w:cs="IRNazanin"/>
          <w:color w:val="111111"/>
          <w:sz w:val="28"/>
          <w:szCs w:val="28"/>
          <w:rtl w:val="true"/>
          <w:lang w:bidi="fa-IR"/>
        </w:rPr>
        <w:t xml:space="preserve">. </w:t>
      </w:r>
      <w:bookmarkStart w:id="224" w:name="pg6330_76729"/>
    </w:p>
    <w:p>
      <w:pPr>
        <w:pStyle w:val="BookText"/>
        <w:rPr/>
      </w:pPr>
      <w:bookmarkEnd w:id="224"/>
      <w:r>
        <w:rPr>
          <w:rFonts w:ascii="IRNazanin" w:hAnsi="IRNazanin" w:eastAsia="IRNazanin"/>
          <w:color w:val="111111"/>
          <w:sz w:val="28"/>
          <w:sz w:val="28"/>
          <w:szCs w:val="28"/>
          <w:rtl w:val="true"/>
          <w:lang w:bidi="fa-IR"/>
        </w:rPr>
        <w:t>این فاصله ممکن است از نظر بعد زمانی باشد و راوی نسبت به رویدادهایی که در یک متن بیان می کند کم یا زیاد فاصله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رویدادهایی را روایت می کنم که دیروز یا پنجاه سال پیش رخ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رابطه ی زمانی کلی میان کنش روایت گری و رویدادهای روایت شده را نسبت به آسانی می توان تعیین کرد، ولی تعیین این که روایتگری دقیقا چه مدت پیش یا پس از رویدادهای روایت شده صورت گرفته است بسیار دشوار و اغلب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روایت های مکتوب به ما گفته می شود رویدادهای نقل شده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چه تاریخی رخ داده اند ولی نشانه های چندانی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هیچ نشانه ای در اختیارمان قرار نمی گیرد که روایتگری در چه زمانی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p>
    <w:p>
      <w:pPr>
        <w:pStyle w:val="Heading3"/>
        <w:numPr>
          <w:ilvl w:val="2"/>
          <w:numId w:val="1"/>
        </w:numPr>
        <w:rPr/>
      </w:pPr>
      <w:bookmarkStart w:id="225" w:name="__RefHeading___Toc2617076_237004111"/>
      <w:bookmarkStart w:id="226" w:name="_Toc80"/>
      <w:bookmarkEnd w:id="225"/>
      <w:r>
        <w:rPr>
          <w:rtl w:val="true"/>
        </w:rPr>
        <w:t>گونه های روایت پردازی در ادبیات داستانی</w:t>
      </w:r>
      <w:bookmarkEnd w:id="226"/>
    </w:p>
    <w:p>
      <w:pPr>
        <w:pStyle w:val="BookText"/>
        <w:rPr/>
      </w:pPr>
      <w:r>
        <w:rPr>
          <w:rFonts w:ascii="IRNazanin" w:hAnsi="IRNazanin" w:eastAsia="IRNazanin"/>
          <w:color w:val="111111"/>
          <w:sz w:val="28"/>
          <w:sz w:val="28"/>
          <w:szCs w:val="28"/>
          <w:rtl w:val="true"/>
          <w:lang w:bidi="fa-IR"/>
        </w:rPr>
        <w:t>در علم روایت شناسی و ادبیات داستانی بسته به اقتضای زمانی و رویکرد متن، چهار شیوه ی روایت گری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مقدم</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ی روایت گری پیش از وقوع رویدادها اتفاق می افتد و بیشتر حالت پیشگویانه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روایت گری کمتر در ادبیات داستانی دیده شده است و بیشتر به پیش گویی های کتب مقدس و آسمانی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عظیم هنگامی که درباره حوادث مربوط به جنگهای رومیان و ایرانیان سخن می گوید، نوع روایت گری آن مقدم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غُلِبَتِ الرُّومُ فِی أَدْنَی الْأَرْضِ وَهُمْ مِنْ بَعْدِ غَلَبِهِمْ سَیَغْلِبُونَ فِی بِضْعِ سِنِینَ لِلَّهِ الْأَمْرُ مِنْ قَبْلُ وَمِنْ بَعْدُ وَیَوْمَئِذٍ یَفْرَحُ الْمُؤْمِنُونَ بِنَصْرِ اللَّهِ یَنْصُرُ مَنْ یَشَاءُ وَهُوَ الْعَزِیزُ الرَّحِیمُ وَعْدَ اللَّهِ لَا یُخْلِفُ اللَّهُ وَعْدَهُ وَلَکِنَّ أَکْثَرَ النَّاسِ لَا یَعْلَمُونَ یَعْلَمُونَ ظَاهِرًا مِنَ الْحَیَاةِ الدُّنْیَا وَهُمْ عَنِ الْآخِرَةِ 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مغلوب شدند رومیان، در نزدیک ترین زمین آنها؛ و آنها بعد از مغلوبیت شان در مدت کوتاهی که کمتر از ده سال است غلبه خواهند نمود</w:t>
      </w:r>
      <w:r>
        <w:rPr>
          <w:rFonts w:eastAsia="IRNazanin" w:cs="IRNazanin"/>
          <w:color w:val="111111"/>
          <w:sz w:val="28"/>
          <w:szCs w:val="28"/>
          <w:rtl w:val="true"/>
          <w:lang w:bidi="fa-IR"/>
        </w:rPr>
        <w:t xml:space="preserve">. </w:t>
      </w:r>
      <w:bookmarkStart w:id="227" w:name="pg6330_76730"/>
    </w:p>
    <w:p>
      <w:pPr>
        <w:pStyle w:val="BookText"/>
        <w:rPr/>
      </w:pPr>
      <w:bookmarkEnd w:id="227"/>
      <w:r>
        <w:rPr>
          <w:rFonts w:ascii="IRNazanin" w:hAnsi="IRNazanin" w:eastAsia="IRNazanin"/>
          <w:color w:val="111111"/>
          <w:sz w:val="28"/>
          <w:sz w:val="28"/>
          <w:szCs w:val="28"/>
          <w:rtl w:val="true"/>
          <w:lang w:bidi="fa-IR"/>
        </w:rPr>
        <w:t>در هر حال چه قبل از مغلوبیت آن ها و چه پس از مغلوبیت، رشته ی امر و تدبیر به دست خداست و بس؛ و در وقتی که رومیان غلبه کنند، مؤمنین دل شاد می شوند، به نصرتی که خداوند به ایشان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 را بخواهد یاری می کند؛ و اوست پروردگار باعزت و بارحمت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غلبهی رومیان پس از کمتر از ده سال، وعده ای است که اینک خدا داده است؛ و خداوند خلف وعده نمی کند؛ ولیکن اکثریت از مردم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ظاهری را از زندگانی دنیا میدانند و آنها از آخرت در غفلت اند</w:t>
      </w:r>
      <w:r>
        <w:rPr>
          <w:rFonts w:eastAsia="IRNazanin" w:cs="IRNazanin"/>
          <w:color w:val="111111"/>
          <w:sz w:val="28"/>
          <w:szCs w:val="28"/>
          <w:rtl w:val="true"/>
          <w:lang w:bidi="fa-IR"/>
        </w:rPr>
        <w:t>». .</w:t>
      </w:r>
    </w:p>
    <w:p>
      <w:pPr>
        <w:pStyle w:val="Heading3"/>
        <w:numPr>
          <w:ilvl w:val="2"/>
          <w:numId w:val="1"/>
        </w:numPr>
        <w:rPr/>
      </w:pPr>
      <w:bookmarkStart w:id="228" w:name="__RefHeading___Toc2617078_237004111"/>
      <w:bookmarkStart w:id="229" w:name="_Toc81"/>
      <w:bookmarkEnd w:id="228"/>
      <w:r>
        <w:rPr>
          <w:rtl w:val="true"/>
        </w:rPr>
        <w:t>روایت پردازی همزمان</w:t>
      </w:r>
      <w:bookmarkEnd w:id="229"/>
    </w:p>
    <w:p>
      <w:pPr>
        <w:pStyle w:val="BookText"/>
        <w:rPr/>
      </w:pPr>
      <w:r>
        <w:rPr>
          <w:rFonts w:ascii="IRNazanin" w:hAnsi="IRNazanin" w:eastAsia="IRNazanin"/>
          <w:color w:val="111111"/>
          <w:sz w:val="28"/>
          <w:sz w:val="28"/>
          <w:szCs w:val="28"/>
          <w:rtl w:val="true"/>
          <w:lang w:bidi="fa-IR"/>
        </w:rPr>
        <w:t xml:space="preserve">روایت پردازی همزمان </w:t>
      </w:r>
      <w:r>
        <w:rPr>
          <w:rStyle w:val="FootnoteAnchor"/>
          <w:rtl w:val="true"/>
        </w:rPr>
        <w:footnoteReference w:id="28"/>
      </w:r>
      <w:r>
        <w:rPr>
          <w:rFonts w:ascii="IRNazanin" w:hAnsi="IRNazanin" w:eastAsia="IRNazanin"/>
          <w:color w:val="111111"/>
          <w:sz w:val="28"/>
          <w:sz w:val="28"/>
          <w:szCs w:val="28"/>
          <w:rtl w:val="true"/>
          <w:lang w:bidi="fa-IR"/>
        </w:rPr>
        <w:t>هنگامی که کنش روایت با زمان داستان هم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گزارش های بر روی صحنه ی گزارش های مسابقات ورزشی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 گاهی از رسانه های جمعی شاهد برنامه های مستند یا آموزش های شنا، آشپزی و نرم افزارهای آموزشی فراوان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هاکنش روایت و عمل با یکدیگر هم زمان و درآمیخته است، گونه ی روایت پردازی از نوع همزمان است؛ زیرا در حین انجام عملی به گزارش آن نیز پرداخته می شود</w:t>
      </w:r>
      <w:r>
        <w:rPr>
          <w:rFonts w:eastAsia="IRNazanin" w:cs="IRNazanin"/>
          <w:color w:val="111111"/>
          <w:sz w:val="28"/>
          <w:szCs w:val="28"/>
          <w:rtl w:val="true"/>
          <w:lang w:bidi="fa-IR"/>
        </w:rPr>
        <w:t>.</w:t>
      </w:r>
    </w:p>
    <w:p>
      <w:pPr>
        <w:pStyle w:val="Heading3"/>
        <w:numPr>
          <w:ilvl w:val="2"/>
          <w:numId w:val="1"/>
        </w:numPr>
        <w:rPr/>
      </w:pPr>
      <w:bookmarkStart w:id="230" w:name="__RefHeading___Toc2617080_237004111"/>
      <w:bookmarkStart w:id="231" w:name="_Toc82"/>
      <w:bookmarkEnd w:id="230"/>
      <w:r>
        <w:rPr>
          <w:rtl w:val="true"/>
        </w:rPr>
        <w:t>روایت میان افزود</w:t>
      </w:r>
      <w:bookmarkEnd w:id="23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میان افزود </w:t>
      </w:r>
      <w:r>
        <w:rPr>
          <w:rStyle w:val="FootnoteAnchor"/>
          <w:rtl w:val="true"/>
        </w:rPr>
        <w:footnoteReference w:id="29"/>
      </w:r>
      <w:r>
        <w:rPr>
          <w:rFonts w:ascii="IRNazanin" w:hAnsi="IRNazanin" w:eastAsia="IRNazanin"/>
          <w:color w:val="111111"/>
          <w:sz w:val="28"/>
          <w:sz w:val="28"/>
          <w:szCs w:val="28"/>
          <w:rtl w:val="true"/>
          <w:lang w:bidi="fa-IR"/>
        </w:rPr>
        <w:t>این گونه روایت پردازی خاص رمان های نامه ای است و از ویژگی های آن این است که در این گونه روایت پردازی هم وقایع گذشته و هم وقایع آینده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شیوه ی روایت 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تناوبی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گویند؛ زیرا بین قسمت های مختلف آن تناوب و گسستگی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های نامه ای که بر اساس نامه های مختلف و با زمان های روایی مختلف شکل گرفته اند چنین ساختاری دارند، زیرا ساختار این رمان ها علاوه بر گذشته به شکل گیری وقایع آینده نیز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های یک زن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استفان تسوایک</w:t>
      </w:r>
      <w:r>
        <w:rPr>
          <w:rStyle w:val="FootnoteAnchor"/>
          <w:rtl w:val="true"/>
        </w:rPr>
        <w:footnoteReference w:id="30"/>
      </w:r>
      <w:r>
        <w:rPr>
          <w:rFonts w:ascii="IRNazanin" w:hAnsi="IRNazanin" w:eastAsia="IRNazanin"/>
          <w:color w:val="111111"/>
          <w:sz w:val="28"/>
          <w:sz w:val="28"/>
          <w:szCs w:val="28"/>
          <w:rtl w:val="true"/>
          <w:lang w:bidi="fa-IR"/>
        </w:rPr>
        <w:t>یا نامه های ورتر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رنج های ورتر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گوته</w:t>
      </w:r>
      <w:r>
        <w:rPr>
          <w:rFonts w:eastAsia="IRNazanin" w:cs="IRNazanin"/>
          <w:color w:val="111111"/>
          <w:sz w:val="28"/>
          <w:szCs w:val="28"/>
          <w:rtl w:val="true"/>
          <w:lang w:bidi="fa-IR"/>
        </w:rPr>
        <w:t xml:space="preserve">. </w:t>
      </w:r>
      <w:bookmarkStart w:id="232" w:name="pg6330_76731"/>
    </w:p>
    <w:p>
      <w:pPr>
        <w:pStyle w:val="Heading3"/>
        <w:numPr>
          <w:ilvl w:val="2"/>
          <w:numId w:val="1"/>
        </w:numPr>
        <w:rPr/>
      </w:pPr>
      <w:bookmarkStart w:id="233" w:name="__RefHeading___Toc2617082_237004111"/>
      <w:bookmarkStart w:id="234" w:name="_Toc83"/>
      <w:bookmarkEnd w:id="232"/>
      <w:bookmarkEnd w:id="233"/>
      <w:r>
        <w:rPr>
          <w:rtl w:val="true"/>
        </w:rPr>
        <w:t xml:space="preserve">روایت مابعد </w:t>
      </w:r>
      <w:r>
        <w:rPr>
          <w:rtl w:val="true"/>
        </w:rPr>
        <w:t>(</w:t>
      </w:r>
      <w:r>
        <w:rPr>
          <w:rtl w:val="true"/>
        </w:rPr>
        <w:t>متعاقب، پسین</w:t>
      </w:r>
      <w:r>
        <w:rPr>
          <w:rtl w:val="true"/>
        </w:rPr>
        <w:t>)</w:t>
      </w:r>
      <w:bookmarkEnd w:id="234"/>
    </w:p>
    <w:p>
      <w:pPr>
        <w:pStyle w:val="BookText"/>
        <w:rPr/>
      </w:pPr>
      <w:r>
        <w:rPr>
          <w:rFonts w:ascii="IRNazanin" w:hAnsi="IRNazanin" w:eastAsia="IRNazanin"/>
          <w:color w:val="111111"/>
          <w:sz w:val="28"/>
          <w:sz w:val="28"/>
          <w:szCs w:val="28"/>
          <w:rtl w:val="true"/>
          <w:lang w:bidi="fa-IR"/>
        </w:rPr>
        <w:t>هنگامی که بین وقوع وقایع در داستان و بیان آنها با تکیه بر بعد زمان فاصله ایجاد شود، به آن روایت متعاقب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ی روایت گری معمول از افعال زمان گذشته استفاده می شود وجود زمان گذشته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زمان اتفاق رویدادها و زمان نقل آنها فاصله زمانی زیادی وجود دارد و پیپ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سالگی از زبان پیپ خردسال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 ساده تر این گونه روایت هنگامی بروز می کند که رویدادهای داستان پس از این که اتفاق افتادند با یک فاصله ی زمانی روایت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وقوع رویدادها پیش از عمل روایت متغیر است و می توانند از یک دقیقه تا چند سال پیش از روایت رخ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بامشکی،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یک متن داستانی یا تاریخی راوی روایت رخدادها را بلافاصله بعد از وقوع آنها یا با فاصله ی کمتر یا بیشتر بیان کند و حتی ممکن است خود نیز درصحنهی وقوع رخدادها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در داستان منثور معمولا گذشته 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فاصله ای زمانی میان عمل روایت و رخدادهایی است که روایت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ی زمانی اغلب انگیزه ای برای روایت است، اما ممکن است چندان روشن نباشد که عمل روایت کی آغاز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لوته،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تبعیت از یاکوب لوته،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داستانی فاصله ی روایت از رویدادها به دو صورت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قیدهای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بعد، یک سال بعد، دیروز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نشانه هایی در بافت روایت، افعال به کار رفته و حضور راوی درصحنه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w:t>
      </w:r>
      <w:r>
        <w:rPr>
          <w:rFonts w:eastAsia="IRNazanin" w:cs="IRNazanin"/>
          <w:color w:val="111111"/>
          <w:sz w:val="28"/>
          <w:szCs w:val="28"/>
          <w:rtl w:val="true"/>
          <w:lang w:bidi="fa-IR"/>
        </w:rPr>
        <w:t>:</w:t>
      </w:r>
    </w:p>
    <w:p>
      <w:pPr>
        <w:pStyle w:val="Heading3"/>
        <w:numPr>
          <w:ilvl w:val="2"/>
          <w:numId w:val="1"/>
        </w:numPr>
        <w:rPr/>
      </w:pPr>
      <w:bookmarkStart w:id="235" w:name="__RefHeading___Toc2617084_237004111"/>
      <w:bookmarkStart w:id="236" w:name="_Toc84"/>
      <w:bookmarkEnd w:id="235"/>
      <w:r>
        <w:rPr>
          <w:rtl w:val="true"/>
        </w:rPr>
        <w:t>بیان مستقیم فاصله ی روایت از رویدادها</w:t>
      </w:r>
      <w:bookmarkEnd w:id="23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مختلف داستانی بین رویدادها و روایت آنها فاصله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ی میان روایت و رخدادها از متنی به متن دیگر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ریمون کنان، </w:t>
      </w:r>
    </w:p>
    <w:p>
      <w:pPr>
        <w:pStyle w:val="BookText"/>
        <w:rPr/>
      </w:pP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فاصلهی روایت و رویدادها در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راوی سینوهه مدت ها بعد از وقوع وقایع به روایت کردن آن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راوی در این رمان در بزرگسالی وقایع دوران کودکی خود را به قلم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مرا سینوهه می خواند؛ زیرا این زن که قصه را دوست می داشت، اسم سینوهه را در یکی از قصه ها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کودک بودم آنها را پدر و مادر خود می دانستم ولی بعد از این که دوره ی کودکی من سپری گردید وارد مرحله ی شباب شدم و گیسوهای مرا به مناسبت ورود به این دوره بریدند، پدر و مادرم حقیقت را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والتازی،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نوع روایت در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افعال زمان گذشته نشانگر متعاقب بودن روایت این 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راوی به صراحت اعلام می کند که بین روایت و رویدادها در داستان فاصله ی زیادی وجود ندارد و تنها چند سال بعد از وقوع رویدادها راوی به روایت آن ها می پردازد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متون داستانی راوی خود به طور مستقیم به بیان فاصله ی بین رخدادها و روایت می پردازد و از نشانه ها و قیدهای زمانی برای انجام این امر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 لبوفروش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 صمد بهرنگی، راوی اعلام می کند که چند سال بیشتر از وقوع رویدادهای داستان نمی 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 پیش دردهی معلم بودم، مدرسه ی ما فقط یک اتاق بود که یک پنجره و یک در به بیرون داشت و فاصله اش با ده صد متر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سیودو شاگرد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بهرنگی،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روایی داستان طشت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 اسماعیل فصیح بیش از نیم قرن با رویدادهای داستان فاصله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اوه اون روز بعد از رفتن مادر از زیرزمین من راست راستی داشتم خون به جگر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 یه بچه ی هشت ساله بودم و محتاج مهر و محبت و نوازش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چی بگم که از آن روز به بعد هم سالها و سالهاو نزدیک به قرنه که تمام لحظه های اون دو سه ساعت توی اون زیر زمین مدام </w:t>
      </w:r>
    </w:p>
    <w:p>
      <w:pPr>
        <w:pStyle w:val="BookText"/>
        <w:rPr/>
      </w:pPr>
      <w:r>
        <w:rPr>
          <w:rFonts w:ascii="IRNazanin" w:hAnsi="IRNazanin" w:eastAsia="IRNazanin"/>
          <w:color w:val="111111"/>
          <w:sz w:val="28"/>
          <w:sz w:val="28"/>
          <w:szCs w:val="28"/>
          <w:rtl w:val="true"/>
          <w:lang w:bidi="fa-IR"/>
        </w:rPr>
        <w:t>در مغزم بیشتر حک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این که ده پانزده سال بعد خودم شوهر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فصیح،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داستان خاکسترنشینها نوشتهی غلامحسین ساعدی نیز با فاصله ای دوهفته ای از رخدادها روایت آنها را آغاز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هفته بعدش از گداخونه اومدیم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روزی که مفتش شهرداری اومده بود، من و عمو دوتایی جلوشو گرفتیم وهای های گریه کردیم و گفتیم ما را عوضی از سرکار و زندگیمون گرفته اند و آورده اند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ساعدی، </w:t>
      </w:r>
      <w:r>
        <w:rPr>
          <w:rFonts w:ascii="IRNazanin" w:hAnsi="IRNazanin" w:eastAsia="IRNazanin"/>
          <w:color w:val="111111"/>
          <w:sz w:val="28"/>
          <w:sz w:val="28"/>
          <w:szCs w:val="28"/>
          <w:lang w:bidi="fa-IR"/>
        </w:rPr>
        <w:t>۲۵۳۵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راوی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فونتامارا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از وقوع حوادث روایت آن را به قلم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حوادث شگفتی که می خواهم بازگو کنم تابستان گذشته در فونتامارا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نام را به دهکده ی قدیمی و گمنام کشاورزانی فقیر داده ام که نزدیک مارسیکا در شمال ناحیه ای موسوم به دریاچهی فوچینو دره ای در فاصله ی میان سلسله ی کوه ها و تپه ها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سیلونه،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چوبک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پریزاد و پریمان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قید زمانی روزگار پیشین استفاده می کند که نشان گر فاصله ی زیاد رخدادها و روایت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روزگار پیشین در شهری دهگانی بود که دو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پریزاد دختری و پریمان پسری که مادر آن ها مرده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چوبک، </w:t>
      </w:r>
      <w:r>
        <w:rPr>
          <w:rFonts w:ascii="IRNazanin" w:hAnsi="IRNazanin" w:eastAsia="IRNazanin"/>
          <w:color w:val="111111"/>
          <w:sz w:val="28"/>
          <w:sz w:val="28"/>
          <w:szCs w:val="28"/>
          <w:lang w:bidi="fa-IR"/>
        </w:rPr>
        <w:t>۲۵۳۵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نمونهی متنی ما مربوط به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کاربرد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حداقل فاصله ی بین رخدادهاو روایت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گذشته شب در رؤیا میدیدم که به ماندرلی برمی گردم و مقابل نرده مشرف به خیابان بزرگ سر پا ایستاده ام، ولی مثل این بود که ورود برای من ممنوع بود؛ زیرا نرده با قفل بسته شده بود، دربان را صدا کردم کسی به من جواب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دوموریه،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آشکارگی فاصلهی رخدادها و روایت فقط مختص داستان نیست و در قالب تاریخ نیز به چشم می خورد به عنوان مثال در تاریخ یمینی ذیل واقعهی ذکر قحطی که به نسابور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راوی علاوه بر این که زمان رخداد را بیان </w:t>
      </w:r>
      <w:bookmarkStart w:id="237" w:name="pg6330_76734"/>
    </w:p>
    <w:p>
      <w:pPr>
        <w:pStyle w:val="BookText"/>
        <w:rPr/>
      </w:pPr>
      <w:bookmarkEnd w:id="237"/>
      <w:r>
        <w:rPr>
          <w:rFonts w:ascii="IRNazanin" w:hAnsi="IRNazanin" w:eastAsia="IRNazanin"/>
          <w:color w:val="111111"/>
          <w:sz w:val="28"/>
          <w:sz w:val="28"/>
          <w:szCs w:val="28"/>
          <w:rtl w:val="true"/>
          <w:lang w:bidi="fa-IR"/>
        </w:rPr>
        <w:t>می کند، به زمان های روایی دیگری نیز در بطن آن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سنهی احدی و اربعمائه، در بلاد خراسان عموما و در نسابور خصوصا قحطی شامل وغلایی هایل و بلایی نازل حادث شد که نطاق طاقت از مقاسات آن بلا ومعانات آن عنا به تنگ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مردم را میدیدمی که در مساقط اوارث تتبع و تفحص دانه ها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شبانگاهی در فلان شارع میگذشتم، ناگاه بند کمندی در گردن من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نوایی،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تاریخ بیهقی نیز راوی علاوه بر این که به صراحت زمان روایت رخدادها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اشاره به تاریخ وقوع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تا مدت ها بعداز آن نیز این دامنه ی زمانی رخ دادها را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فصلی خواهم نبشت در ابتدای این حال بردار کردن این مرد و پس به شرح قصه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من این قصه آغاز می کنم در ذی حجهی سنهی خمسین و اربعمائه در فرخ روزگار سلطان معظم ابوشجاع فرخزاد ناصر دین الله اطال الله بقائه از این قوم که من سخن خواهم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حسنک قریب هفت سال بردار بماند چنان که پای هایش همه فروتراشید و خشک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بیهقی،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w:t>
      </w:r>
    </w:p>
    <w:p>
      <w:pPr>
        <w:pStyle w:val="Heading3"/>
        <w:numPr>
          <w:ilvl w:val="2"/>
          <w:numId w:val="1"/>
        </w:numPr>
        <w:rPr/>
      </w:pPr>
      <w:bookmarkStart w:id="238" w:name="__RefHeading___Toc2617086_237004111"/>
      <w:bookmarkStart w:id="239" w:name="_Toc85"/>
      <w:bookmarkEnd w:id="238"/>
      <w:r>
        <w:rPr>
          <w:rtl w:val="true"/>
        </w:rPr>
        <w:t>بیان غیرمستقیم فاصله ی روایت از رخدادها</w:t>
      </w:r>
      <w:bookmarkEnd w:id="239"/>
    </w:p>
    <w:p>
      <w:pPr>
        <w:pStyle w:val="BookText"/>
        <w:rPr/>
      </w:pPr>
      <w:r>
        <w:rPr>
          <w:rFonts w:ascii="IRNazanin" w:hAnsi="IRNazanin" w:eastAsia="IRNazanin"/>
          <w:color w:val="111111"/>
          <w:sz w:val="28"/>
          <w:sz w:val="28"/>
          <w:szCs w:val="28"/>
          <w:rtl w:val="true"/>
          <w:lang w:bidi="fa-IR"/>
        </w:rPr>
        <w:t>علاوه بر نشانه های زمانی و اشاره ی صریح راوی به فاصله ی روایت از رخدادها، گاه به طور غیر مستقیم نیز در ادبیات داستانی شاهد فاصله ی روایت از رخدادها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راوی برخلاف شیوه ی مستقیم از قیدهای زمان برای بیان این فاصله استفاده نمی کند، بلکه به دو 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فاصله در نگرش راوی و دیگری فاصله ی نامحسوس وی از رویدادهای روایت شده انجام می شود</w:t>
      </w:r>
      <w:r>
        <w:rPr>
          <w:rFonts w:eastAsia="IRNazanin" w:cs="IRNazanin"/>
          <w:color w:val="111111"/>
          <w:sz w:val="28"/>
          <w:szCs w:val="28"/>
          <w:rtl w:val="true"/>
          <w:lang w:bidi="fa-IR"/>
        </w:rPr>
        <w:t>:</w:t>
      </w:r>
    </w:p>
    <w:p>
      <w:pPr>
        <w:pStyle w:val="Heading3"/>
        <w:numPr>
          <w:ilvl w:val="2"/>
          <w:numId w:val="1"/>
        </w:numPr>
        <w:rPr/>
      </w:pPr>
      <w:bookmarkStart w:id="240" w:name="__RefHeading___Toc2617088_237004111"/>
      <w:bookmarkStart w:id="241" w:name="_Toc86"/>
      <w:bookmarkEnd w:id="240"/>
      <w:r>
        <w:rPr>
          <w:rtl w:val="true"/>
        </w:rPr>
        <w:t>فاصله در نگرش راوی</w:t>
      </w:r>
      <w:bookmarkEnd w:id="24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قضاوتهاونوع زبان کاربردی راوی نسبت به یک حادثه در داستان نشان گر دوری و یا نزدیکی وی به رخدادها و درنتیجه روایت آنها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مقصود از نگرش سطح بینش، قضاوت ها و ارزش های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در نگرش برای بررسی و شاید روشن کردن رابطهی راوی و شخصیت ها مفهوم مقیدی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لوته،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راوی در داستان خود شاهد یک واقعه باشد، در چنین حالتی هنگام نقل حادثه از زبان توصیفی قوی تری برای بیان آن استفاده می کند زیرا خود شاهد رخدادها بوده است، ولی هنگامی که از کسی نقل کند یا خود شاهد ماجرا باشد اما با فاصله به بیان روایت آن بپردازد، در نتیجه از زبان توصیفی ضعیف تری همراه با صحنه سازی غیر هنری برای بیان آن استفاده می کند، در نتیجه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راوی در متنی داستانی رخدادی را با زبانی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ازدیاد قیود وصفات، مثال ها و تعمیمها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می توان گفت یاخود شاهد رخدادهای داستان بوده است داستان واقع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بافاصلهی اندکی از رخدادها به بیان روایت آن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قطعه ی زیر از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ایوان تورگنیف</w:t>
      </w:r>
      <w:r>
        <w:rPr>
          <w:rStyle w:val="FootnoteAnchor"/>
          <w:rtl w:val="true"/>
        </w:rPr>
        <w:footnoteReference w:id="31"/>
      </w:r>
      <w:r>
        <w:rPr>
          <w:rFonts w:ascii="IRNazanin" w:hAnsi="IRNazanin" w:eastAsia="IRNazanin"/>
          <w:color w:val="111111"/>
          <w:sz w:val="28"/>
          <w:sz w:val="28"/>
          <w:szCs w:val="28"/>
          <w:rtl w:val="true"/>
          <w:lang w:bidi="fa-IR"/>
        </w:rPr>
        <w:t>، راوی به دلیل نزدیکی به رخدادها و روایت آنی آن ها از زبانی توصیفی و هنری استفاده کرده است و همین فاصله ی اندک در نگرش راوی بیان گر فاصلهی اندک روایت و رخدادها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یکی از روزهای آرام تابستان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آسمان صاف بلند شده بود ولی دشت ها و مزارع هنوز در زیر پوشش شبنم برق میزدند، نسیم خنک و معطری از سمت دره ها که تازه از خواب بیدار شده بودند می وزید و داخل جنگل که فضای آن هنوز مرطوب و ساکت بود پرندگان سحرخیز با سرور و شادی نغمه سرایی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 بدون عجله قدم می زد، انگار از پیاده روی لذت می برد و آواز چکاوکها از اوج آسمان به گوش می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تورگنیف، </w:t>
      </w:r>
      <w:r>
        <w:rPr>
          <w:rFonts w:ascii="IRNazanin" w:hAnsi="IRNazanin" w:eastAsia="IRNazanin"/>
          <w:color w:val="111111"/>
          <w:sz w:val="28"/>
          <w:sz w:val="28"/>
          <w:szCs w:val="28"/>
          <w:lang w:bidi="fa-IR"/>
        </w:rPr>
        <w:t>۱۹۷۴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فاصله در نگرش راوی را به سطح بینش و قضاوت های او ربط میدهیم، مقصودمان این است که او رخدادهایی را که توصیف می کند، </w:t>
      </w:r>
      <w:bookmarkStart w:id="242" w:name="pg6330_76736"/>
    </w:p>
    <w:p>
      <w:pPr>
        <w:pStyle w:val="BookText"/>
        <w:rPr/>
      </w:pPr>
      <w:bookmarkEnd w:id="242"/>
      <w:r>
        <w:rPr>
          <w:rFonts w:ascii="IRNazanin" w:hAnsi="IRNazanin" w:eastAsia="IRNazanin"/>
          <w:color w:val="111111"/>
          <w:sz w:val="28"/>
          <w:sz w:val="28"/>
          <w:szCs w:val="28"/>
          <w:rtl w:val="true"/>
          <w:lang w:bidi="fa-IR"/>
        </w:rPr>
        <w:t>به شیوه ای خاص می بیند و شیوه ی دیدن و قضاوت کردن او از رخدادها و شخصیت ها بر شکل ارائه ی آن ها از جانب او اثر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لوته،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نگرش راوی و فاصله در نگرش وی خود دلیلی بر فاصله ی روایت از رویدادها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نگرش می تواند علاوه بر راوی به ویژگی های برجسته ی شخصیت ها هم اشاره کند، چه راوی سوم شخص باشد و چه اول شخص؛ زیرا با اینکه راوی سوم شخص از کنش خارج است، به هر حال می تواند در باره ی شخصیت ها نظر بدهد، درباره ی رفتار آنها قضاوت کند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لوته،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p>
    <w:p>
      <w:pPr>
        <w:pStyle w:val="Heading3"/>
        <w:numPr>
          <w:ilvl w:val="2"/>
          <w:numId w:val="1"/>
        </w:numPr>
        <w:rPr/>
      </w:pPr>
      <w:bookmarkStart w:id="243" w:name="__RefHeading___Toc2617090_237004111"/>
      <w:bookmarkStart w:id="244" w:name="_Toc87"/>
      <w:bookmarkEnd w:id="243"/>
      <w:r>
        <w:rPr>
          <w:rtl w:val="true"/>
        </w:rPr>
        <w:t>دگردیسی ارتباطی راوی با روایت در محور زمان</w:t>
      </w:r>
      <w:bookmarkEnd w:id="244"/>
    </w:p>
    <w:p>
      <w:pPr>
        <w:pStyle w:val="Heading4"/>
        <w:numPr>
          <w:ilvl w:val="3"/>
          <w:numId w:val="1"/>
        </w:numPr>
        <w:rPr/>
      </w:pPr>
      <w:bookmarkStart w:id="245" w:name="__RefHeading___Toc2617092_237004111"/>
      <w:bookmarkStart w:id="246" w:name="_Toc88"/>
      <w:bookmarkEnd w:id="245"/>
      <w:r>
        <w:rPr>
          <w:rtl w:val="true"/>
        </w:rPr>
        <w:t>الف</w:t>
      </w:r>
      <w:r>
        <w:rPr>
          <w:rtl w:val="true"/>
        </w:rPr>
        <w:t xml:space="preserve">) </w:t>
      </w:r>
      <w:r>
        <w:rPr>
          <w:rtl w:val="true"/>
        </w:rPr>
        <w:t>فاصلهی راوی و روایت در محور زمان</w:t>
      </w:r>
      <w:bookmarkEnd w:id="246"/>
    </w:p>
    <w:p>
      <w:pPr>
        <w:pStyle w:val="BookText"/>
        <w:rPr/>
      </w:pPr>
      <w:r>
        <w:rPr>
          <w:rFonts w:ascii="IRNazanin" w:hAnsi="IRNazanin" w:eastAsia="IRNazanin"/>
          <w:color w:val="111111"/>
          <w:sz w:val="28"/>
          <w:sz w:val="28"/>
          <w:szCs w:val="28"/>
          <w:rtl w:val="true"/>
          <w:lang w:bidi="fa-IR"/>
        </w:rPr>
        <w:t>در پاره ای از مواقع راوی در متن داستان از رخدادها کم یا زیاد فاصله دارد و این فاصله در ابتدا و انتهای روایت خودنمایی می کند، به گونه ای که در ابتدای روایت طوری به نظر می آید که راوی از حوادث خیلی دور است و این به دلیل استفاده ی راوی از افعال زمانی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آرزوهای بزرگ نوشته ی چارلز دیکنز، راوی در ابتدای داستان خیلی از حوادث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رمان پیپ </w:t>
      </w:r>
      <w:r>
        <w:rPr>
          <w:rStyle w:val="FootnoteAnchor"/>
          <w:rtl w:val="true"/>
        </w:rPr>
        <w:footnoteReference w:id="32"/>
      </w:r>
      <w:r>
        <w:rPr>
          <w:rFonts w:ascii="IRNazanin" w:hAnsi="IRNazanin" w:eastAsia="IRNazanin"/>
          <w:color w:val="111111"/>
          <w:sz w:val="28"/>
          <w:sz w:val="28"/>
          <w:szCs w:val="28"/>
          <w:rtl w:val="true"/>
          <w:lang w:bidi="fa-IR"/>
        </w:rPr>
        <w:t>پسرکی خردسال است که از حوادث داستان به دور است و نسبت به بزرگسالی خویش در بطن حوادث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اصلا پدر و مادرم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آنها در گورستانی تاریک و پوشیده از علف در یک کلیسا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سنگ قبرشان هم چیزهایی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حروف اسم پدرم روی سنگ قبر، فکر می کردم لابد پدرم مردی چهارشانه و تنومند بوده و موهای مشکی وزوزی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دیکنز،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دیده میشود در این قطعه از رمان آرزوهای بزرگ که از ابتدای رمان برداشته شده است، پیپ از افعال زمان گذشته برای گزارش دیده های خود استفاده می کند و بیشتر از روی حدس و گمان خویش صحبت </w:t>
      </w:r>
      <w:bookmarkStart w:id="247" w:name="pg6330_76737"/>
    </w:p>
    <w:p>
      <w:pPr>
        <w:pStyle w:val="BookText"/>
        <w:rPr/>
      </w:pPr>
      <w:bookmarkEnd w:id="247"/>
      <w:r>
        <w:rPr>
          <w:rFonts w:ascii="IRNazanin" w:hAnsi="IRNazanin" w:eastAsia="IRNazanin"/>
          <w:color w:val="111111"/>
          <w:sz w:val="28"/>
          <w:sz w:val="28"/>
          <w:szCs w:val="28"/>
          <w:rtl w:val="true"/>
          <w:lang w:bidi="fa-IR"/>
        </w:rPr>
        <w:t>می کند و درنتیجه از حوادث داستان دور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پایان داستان از افعال زمان حال استفاده می کند و گویا در بطن حوادث است و اتفاقاتی را شرح می دهد که واقعا برایش اتفاق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ساعت بعد به لندن برگشتم و همهی وسایلم را فروختم و از طلب کارهایم نیز مهلت گرفتم تا بعد بدهی آنها را به طور کامل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قاهره پیش هربرت رفتم و به طور موقت مدیر شعبه ی شرکت کلاریکر در قاهره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از متن رمان نیز بر می آید؛ راوی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روایت بزرگ می شود، به عبارت ساده تر هر چه داستان به پیش می رود؛ بر موثق بودن گفته های راوی افزوده می شود و این امر به خاطر آن است که پیپ در خردسالی شروع به روایت کردن رمان می کند و هر چه به انتهای رمان می رسیم، بر پختگی و سن وی نیز افزوده می شود، در نتیجه بیشتر از ابتدای داستان در بطن حوادث است و یک راوی قابل اعتماد به حساب می آید، در حالی که در ابتدای داستان پسرکی کوچک بود که تنها با تمسک به حدس و گمان به روایت کردن می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خواهرم خوشگل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قدبلندی داشت و لاغر و استخوانی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 و موهایش مشکی و صورتش سرخ و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 یک پیش بند زیر تنش بود که البته این را به حساب خوبی خودش و بدی شوهرش می گذاشت؛ اما من نمیدانستم که چرا اصلا آن را می 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دیکنز،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Heading4"/>
        <w:numPr>
          <w:ilvl w:val="3"/>
          <w:numId w:val="1"/>
        </w:numPr>
        <w:rPr/>
      </w:pPr>
      <w:bookmarkStart w:id="248" w:name="__RefHeading___Toc2617094_237004111"/>
      <w:bookmarkStart w:id="249" w:name="_Toc89"/>
      <w:bookmarkEnd w:id="248"/>
      <w:r>
        <w:rPr>
          <w:rtl w:val="true"/>
        </w:rPr>
        <w:t>ب</w:t>
      </w:r>
      <w:r>
        <w:rPr>
          <w:rtl w:val="true"/>
        </w:rPr>
        <w:t xml:space="preserve">) </w:t>
      </w:r>
      <w:r>
        <w:rPr>
          <w:rtl w:val="true"/>
        </w:rPr>
        <w:t>روایت گذشته در حال</w:t>
      </w:r>
      <w:bookmarkEnd w:id="24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فاصله و شخصیت در محور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ی دیگری از فاصله ی ارتباطی بین راوی و روایت به چشم می خورد و آن روایت کردن حوادث گذشته به زمان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ی روایت گری که از نوع روایت متعاقب به حساب می آید، راوی طوری به بیان حوادث می پردازد که انگار هم اکنون در حال اتفاق افتادن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آغاز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باباگوریو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بالزاک راوی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خانم واکور با نام خانوادگی پدری دوکن فلان، پیرزنی </w:t>
      </w:r>
    </w:p>
    <w:p>
      <w:pPr>
        <w:pStyle w:val="BookText"/>
        <w:rPr/>
      </w:pPr>
      <w:r>
        <w:rPr>
          <w:rFonts w:ascii="IRNazanin" w:hAnsi="IRNazanin" w:eastAsia="IRNazanin"/>
          <w:color w:val="111111"/>
          <w:sz w:val="28"/>
          <w:sz w:val="28"/>
          <w:szCs w:val="28"/>
          <w:rtl w:val="true"/>
          <w:lang w:bidi="fa-IR"/>
        </w:rPr>
        <w:t>است که چهل سال است در پاریس پانسیون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بالزاک،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راوی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است؟ مگر نه این است که روایت مربوط به زمان گذشته است و دیگر از خانم واکور و آن پانسیون خبری نیست؟ هنگامی که راوی فاصله ی روایت و زمان را از بین می برد در این شیوه ی روایت گری اهدافی خاص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جرالد پرینس بر این عقیده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رابطه ی زمانی کلی میان کنش روایت، روایتگری و رویدادهای روایت شده را نسبت به آسانی می توان تعیین کرد، ولی تعیین این که روایتگری دقیقا چه مدت پیش یا پس از رویدادهای روایت شده صورت گرفته است، بسیار دشوار و اغلب ناممکن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پرینس،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مسئله ی اصلی این است که چرا راوی فاصله ی زمانی بین رویدادها و روایت را از بین می برد و روایت زمان گذشته را با افعال زمان حال بیان می کند؟ به عنوان مثال در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انوره دو بالزاک در معرفی شهر پاریس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پاریس شهری آشوب گر و پر از ماجراها است، در این شهر پرهیاهو که انبوه مردم با قیافه های رنگ پریده و عصبانی از سویی به سویی می روند، ماجراها و داستان های بسیار وحشت ناکی در جریان است که یکی از جامعه شناسان شهر ما گفته بود، غالب ماجراهای عشقی در قالب این شهر به وجود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بالزاک،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جرالد پرینس درباره ی این شیوه ی روایت 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رویدادهای روایت شده ازنظر زمانی پیش یا پس از کنش روایتگری رخ داده اند لزوما به این معنا نیست که خواننده نیز آنها را در زمان گذشته ی آینده درمی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اغلب چنین است که خواننده رویدادهایی را که در قالب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اند را در زمان حال در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پرینس،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رمان های چرم ساغری و اوژنی گرانده فاصله ی روایت و راوی به نحوه ی بارزتری درهم شکسته است و اگرچه روایت گذشته نگر است، اما آن قدر </w:t>
      </w:r>
      <w:bookmarkStart w:id="250" w:name="pg6330_76739"/>
    </w:p>
    <w:p>
      <w:pPr>
        <w:pStyle w:val="BookText"/>
        <w:rPr/>
      </w:pPr>
      <w:bookmarkEnd w:id="250"/>
      <w:r>
        <w:rPr>
          <w:rFonts w:ascii="IRNazanin" w:hAnsi="IRNazanin" w:eastAsia="IRNazanin"/>
          <w:color w:val="111111"/>
          <w:sz w:val="28"/>
          <w:sz w:val="28"/>
          <w:szCs w:val="28"/>
          <w:rtl w:val="true"/>
          <w:lang w:bidi="fa-IR"/>
        </w:rPr>
        <w:t>فاصلهی راوی به روایت نزدیک شده است که وقایع تداعی گر زمان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رمان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اوژنی گرانده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درباره ی قهرمان زیبای زن داستان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برخی صحبت ازدواج درباره ی او را پیش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سامور درباره ی او مارکی دو فرودفان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ی مارکی در فکرند این خانواده ی پولدار را به تور بیندازند، همان طور که پیش تر کرشو چنین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بالزاک،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و پرینس،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قطعه از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اوژنی گراند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حوادث گذشته را با روایت زمان حال بیان کرده است و چنان تداعی می کند که انگار در حال اتفاق افتادن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در قطعه ی زیر از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چرم ساغری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استعدادهای نورس که در اتاق های زیرشیروانی پژمرده شده و پرپر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برای این که صاحبان این استعدادها کسی را برای حمایت از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دلسوز برای آنها موجود نیست و زنی که با مصاحبت خود آنها را تسلی دهد در اطرافشان دیده نمی شود و این استعدادها در بین میلیونها انسان تنها و بی کس مانده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بالزاک،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نمونه از ادبیات داستانی نشانگر کاربرد روایت گذشته در حال است و گویا قصد راوی از کم کردن فاصله ی روایت نشان دادن پیوستگی و</w:t>
      </w:r>
      <w:r>
        <w:rPr>
          <w:rFonts w:eastAsia="Times New Roman" w:cs="Times New Roman" w:ascii="Times New Roman" w:hAnsi="Times New Roman"/>
          <w:color w:val="111111"/>
          <w:sz w:val="28"/>
          <w:szCs w:val="28"/>
          <w:lang w:val="en-US" w:bidi="en-US"/>
        </w:rPr>
        <w:t>fi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عینیت شدگی این روایت ها در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روایت پردازی در ادبیات داستانی ایجاد حس در زمانی در مخاطب می نماید به گونه ای که مادام حس می کند که این روایت ها زنده و جاری هستند و قصد نویسنده نیز به نوعی جاودان کردن این روایت ها بوده است</w:t>
      </w:r>
      <w:r>
        <w:rPr>
          <w:rFonts w:eastAsia="IRNazanin" w:cs="IRNazanin"/>
          <w:color w:val="111111"/>
          <w:sz w:val="28"/>
          <w:szCs w:val="28"/>
          <w:rtl w:val="true"/>
          <w:lang w:bidi="fa-IR"/>
        </w:rPr>
        <w:t>.</w:t>
      </w:r>
    </w:p>
    <w:p>
      <w:pPr>
        <w:pStyle w:val="Heading3"/>
        <w:numPr>
          <w:ilvl w:val="2"/>
          <w:numId w:val="1"/>
        </w:numPr>
        <w:rPr/>
      </w:pPr>
      <w:bookmarkStart w:id="251" w:name="__RefHeading___Toc2617096_237004111"/>
      <w:bookmarkStart w:id="252" w:name="_Toc90"/>
      <w:bookmarkEnd w:id="251"/>
      <w:r>
        <w:rPr>
          <w:rtl w:val="true"/>
        </w:rPr>
        <w:t>گونه ی روایت در خاطره داستانهای دفاع مقدس</w:t>
      </w:r>
      <w:bookmarkEnd w:id="25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خاطره داستان به عنوان یک متن روایی، همیشه رخدادها بعد از آن که حادث شدند به روایت در می آیند، در حالی که در ادبیات داستانی این گونه نیست و ممکن است روایت رویدادها به چهار شیوهی نام برده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آینده 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شود؛ اما در خاطره حتما و قطعا رویدادها همیشه به صورت متعاقب روایت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 تر در خاطره، رویدادها اول حادث شده و سپس شخصیت با یک وقفه ی زمانی به روایت آنها می پردازد و این فاصله ی زمانی بین رویدادها و روایت آنها متغیر است و از دقایق شروع شده و گاه تا قرنها طول می کشد و بستگی به عوامل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دفاع مقدس نیز همزمان با پایان جنگ نوشتن خاطره ها نیز آغاز شد و نکته ی جالب این جاست که در خاطره داستان این فاصله ی زمانی بین رویداد و روایت آن تا زمانی که نویسنده زنده است، همواره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نویسنده ی خاطره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در این دنیا زندگی کند همواره قادر است دست به نوشتن برده و خاطره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تحریر نماید، اما به محض این که فوت نماید دیگر نمی توان نویسنده ای برای این کتاب پیدا کرد زیرا خاطره همواره برای یک نفر اتفاق افتاده است؛ اما در ادبیات داستانی این گونه نیست و اگر یک نویسنده بمیرد، نویسنده ی دیگری می تواند داستانی با همان مضمون و شبیه به اثری که در ذهن نویسنده ی متوفی بوده است، خلق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از تحلیل گونه های روایت در خاطره های دفاع مقدس برمی آید، این است که در خاطره همواره گونه ی روایت از نوع متعاقب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راوی یاصاحب خاطره به طور همزمان که شاهد صحنه ای است آن را مکتوب کند، دیگر خاطره نداریم و با گزارش یا سفرنامه سروکار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گونه ی روایت آینده نگرو میان افزود نیز خاص داستان های تخیلی است و در خاطره کاربردی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چندی از خاطره های دفاع مقدس را ازنظر گونه 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زمان مورد واکاوی قرار میدهیم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خاطره ای که در زمره ی آثار دفاع مقدس به بهترین نحو نشان گر انواع گونه های روایت بر حسب زمان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های سرخ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عربعلی رضایی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خاطره راوی با نشانه های زمانی ای که در اختیار نویسنده قرار داده، به خوبی بین روایت و زمان نقل آن اطلاع رسانی نموده است و این عمل در علم روایت شناسی به خوبی نشان گر فواصل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روایت و حادثه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نقل داستان و زمان اتفاق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قطعه ی زیر از این کتاب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در فاو بودیم، مصطفی نیمه های شب از خواب برمی خاست و به سراغ دوستان نزدیک خود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آنها را صدا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بلند شو با خداوند راز و نیاز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همه ی ما گرفتاریم و محتاج یک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ولحظاتی بعد وجود پاکش غرق عبادت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مسئولین خواست او را در جریان اضافه حقوقش که به دلیل مسئولیت جدیدش در قرارگاه رمضان به او داده بودند، قرار بدهد،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این حقوق را نمی خواهم من از خدا می ترسم از این که لایق این حقوق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گاهی بخشی از حقوق خود را به جهاد بازمی گردانید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رضایی،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اگر با تکیه بر نظریه ی شلومیت ریمون کنان به بررسی گونه ی روایت در این قطعه از خاطره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های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بپردازیم، باید گفت دو نشانه در متن وجود دارد که نشانگر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متعاقب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ی روایت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در فاو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های شب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راوی در این گونه ی خاطره در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روایت آن روز به آن جا را برایمان نقل می کند، بنابراین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با یک فاصله که مدت آن معلوم نیست به نقل حوادث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این گونه ی روایت از نوع روایت متعاقب یا مابعد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با تکیه بر بیانات فوق گفت همیشه گونه 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خاطره از نوع روایت متعاقب است؛ زیرا ژانر خاطره این گونه اقتضا می کند که رویدادها اول حادث شوند و سپس صاحب رویدادها با یک فاصله ی زمانی به نقل آنها بپردازد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فصل دوم نیز بیان نمودیم، خاطره رویدادی است که </w:t>
      </w:r>
    </w:p>
    <w:p>
      <w:pPr>
        <w:pStyle w:val="BookText"/>
        <w:rPr/>
      </w:pPr>
      <w:r>
        <w:rPr>
          <w:rFonts w:ascii="IRNazanin" w:hAnsi="IRNazanin" w:eastAsia="IRNazanin"/>
          <w:color w:val="111111"/>
          <w:sz w:val="28"/>
          <w:sz w:val="28"/>
          <w:szCs w:val="28"/>
          <w:rtl w:val="true"/>
          <w:lang w:bidi="fa-IR"/>
        </w:rPr>
        <w:t>برای شخصی اتفاق افتاده باشد و آن شخص پس از حادث شدن این رویدادها با یک وقفه ی زمانی به بیان آنها بپردازد، پس گونه ی روایت در قالب خاطره همیشه از نوع متعاقب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واکاوی گونه های روایت در خاطره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های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برخی از حالت های نوشتاری آن شباهت بسیاری با گونه ی روایت هم زمان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درون سنگر با خود سخن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خوب است از این فرصت استفاده کنم و با قرآن آشنا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را بخوانم و بعد حفظ کنم؛ و سپس زمزمه کنم و بعد سرود کنم و بعد شعار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تا این دل پرهیجان و پرتپش را آرامش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رجایی،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هم زمان اعلام شد که روایت هم زمان، هنگامی است که کنش روایت با زمان داستان هم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گزارش های صحنه ی مسابقات ورزشی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 گاهی از رسانه های جمعی شاهد برنامه های مستند با آموزش های شنا، آشپزی و نرم افزارهای آموزشی فراوان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هاکنش روایت و عمل با یکدیگر هم زمان و درآمیخته است، گونهی روایت پردازی از نوع هم زمان است؛ زیرا در حین انجام عملی به گزارش آن نیز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قطعهی انتخابی فوق از خاطره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های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به نظر می رسد که مخاطب به طور همزمان شاهد رخدادها و روایت آنهاست؛ و دلیل این امر به گونه ای از خاطره نگاری 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 نگاری های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قطعهی انتخابی فوق شاهد یادداشت های روزانه ی سردار شهید سید حسین علم الهدی هستیم و گویا آن بزرگوار در جبهه به صورت روزانه قلم در دست می گرفته و به ثبت خاطرات خویش 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قطعه ی انتخابی 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پاس دارم، ساعت یک تا دو 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 باشکوهی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یاد انس علی ابن ابی طالب با تاریکی شب </w:t>
      </w:r>
      <w:bookmarkStart w:id="253" w:name="pg6330_76743"/>
    </w:p>
    <w:p>
      <w:pPr>
        <w:pStyle w:val="BookText"/>
        <w:rPr/>
      </w:pPr>
      <w:bookmarkEnd w:id="253"/>
      <w:r>
        <w:rPr>
          <w:rFonts w:ascii="IRNazanin" w:hAnsi="IRNazanin" w:eastAsia="IRNazanin"/>
          <w:color w:val="111111"/>
          <w:sz w:val="28"/>
          <w:sz w:val="28"/>
          <w:szCs w:val="28"/>
          <w:rtl w:val="true"/>
          <w:lang w:bidi="fa-IR"/>
        </w:rPr>
        <w:t>و تنهایی او می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آسمان پرستاره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چاه نخلستان می کرد و می گریست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رجایی،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از ابتدای دو مطلب انتخابی بر می آید، راوی باشروع گزارشی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به گونه ی روایت هم زمان نزدیک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مخاطب شروع به خواندن این متن می کند، گویا راوی در زمان حال برایش گزارش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متن هرگز در بستر زمان نمی افتد و همیشه در حال وقوع است</w:t>
      </w:r>
      <w:r>
        <w:rPr>
          <w:rFonts w:eastAsia="IRNazanin" w:cs="IRNazanin"/>
          <w:color w:val="111111"/>
          <w:sz w:val="28"/>
          <w:szCs w:val="28"/>
          <w:rtl w:val="true"/>
          <w:lang w:bidi="fa-IR"/>
        </w:rPr>
        <w:t>.</w:t>
      </w:r>
    </w:p>
    <w:p>
      <w:pPr>
        <w:pStyle w:val="Heading3"/>
        <w:numPr>
          <w:ilvl w:val="2"/>
          <w:numId w:val="1"/>
        </w:numPr>
        <w:rPr/>
      </w:pPr>
      <w:bookmarkStart w:id="254" w:name="__RefHeading___Toc2617098_237004111"/>
      <w:bookmarkStart w:id="255" w:name="_Toc91"/>
      <w:bookmarkEnd w:id="254"/>
      <w:r>
        <w:rPr>
          <w:rtl w:val="true"/>
        </w:rPr>
        <w:t>بررسی نقش های ترغیبی در خاطره های دفاع مقدس بر اساس الگوی ارتباطی یاکوبسن</w:t>
      </w:r>
      <w:bookmarkEnd w:id="255"/>
    </w:p>
    <w:p>
      <w:pPr>
        <w:pStyle w:val="BookText"/>
        <w:rPr/>
      </w:pPr>
      <w:r>
        <w:rPr>
          <w:rFonts w:ascii="IRNazanin" w:hAnsi="IRNazanin" w:eastAsia="IRNazanin"/>
          <w:color w:val="111111"/>
          <w:sz w:val="28"/>
          <w:sz w:val="28"/>
          <w:szCs w:val="28"/>
          <w:rtl w:val="true"/>
          <w:lang w:bidi="fa-IR"/>
        </w:rPr>
        <w:t xml:space="preserve">رومن یاکوبسن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 ترین نظریه پردازان فرمالیسم روسی در نظریهی الگوی ارتباطی خویش اعلام نمود که هرگونه ی ارتباط کلامی بین راوی و روایت 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شش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فرستنده، گیرنده، مجرای ارتباطی، تماس، رمز و موضوع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وی تأکید می کند که هر یک از شش عامل نام برده، تعیین کننده ی نقش متفاوتی از زبان است و گاه در یک پیام زبانی چندین نقش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نقش های زبانی در الگوی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ترغیبی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 پیام در نقش ترغیبی به سوی مخاطب است و گوینده می کوشد تا با کاربرد جمله های امرونهی و منادا با مخاطب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باوریم که در آثار داستانی دفاع مقدس به عنوان گونه ای متن دارای ارتباط کلامی، با تکیه بر الگوی یاکوبسن سه نقش ترغیبی در محورهای،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 به گونه ای که در ورای هر یک از محورهای نام برده، نویسنده با استفاده از ابزارهای زبانی به ترغیب پیامی در مخاطب می پردازد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یاکوبسن بر این عقیده است که هر یک از عناصر شش گانه ی ارتباط کلامی، موجب ایجاد نقشی خاص در فرآیندهای کلامی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نقش ها نقش ترغیبی است و در ساخت های ندایی و امری نمود می یابد، </w:t>
      </w:r>
      <w:bookmarkStart w:id="256" w:name="pg6330_76744"/>
    </w:p>
    <w:p>
      <w:pPr>
        <w:pStyle w:val="BookText"/>
        <w:rPr/>
      </w:pPr>
      <w:bookmarkEnd w:id="256"/>
      <w:r>
        <w:rPr>
          <w:rFonts w:ascii="IRNazanin" w:hAnsi="IRNazanin" w:eastAsia="IRNazanin"/>
          <w:color w:val="111111"/>
          <w:sz w:val="28"/>
          <w:sz w:val="28"/>
          <w:szCs w:val="28"/>
          <w:rtl w:val="true"/>
          <w:lang w:bidi="fa-IR"/>
        </w:rPr>
        <w:t>به گونه ای که قابل صدق و کذب نمی باشد و جهت گیری و تأکید آن به سوی مخاطب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یاکوبسن،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 کنشی یا ترغیبی همواره یک پیام نهفته است و هدف چنین پیام هایی آگاه کردن مخاطب به موقعیت زندگی اش و ایجاد واکنش هایی در او است و امروزه نقش بسیار مهمی در تبلیغات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گیرو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ترغیبی، عقل گیرنده یا احساس او را آماج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گیرو،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Heading3"/>
        <w:numPr>
          <w:ilvl w:val="2"/>
          <w:numId w:val="1"/>
        </w:numPr>
        <w:rPr/>
      </w:pPr>
      <w:bookmarkStart w:id="257" w:name="__RefHeading___Toc2617100_237004111"/>
      <w:bookmarkStart w:id="258" w:name="_Toc92"/>
      <w:bookmarkEnd w:id="257"/>
      <w:r>
        <w:rPr>
          <w:rtl w:val="true"/>
        </w:rPr>
        <w:t>معرفی الگوی ارتباطی یاکوبسن</w:t>
      </w:r>
      <w:bookmarkEnd w:id="258"/>
    </w:p>
    <w:p>
      <w:pPr>
        <w:pStyle w:val="Heading4"/>
        <w:numPr>
          <w:ilvl w:val="3"/>
          <w:numId w:val="1"/>
        </w:numPr>
        <w:rPr/>
      </w:pPr>
      <w:bookmarkStart w:id="259" w:name="__RefHeading___Toc2617102_237004111"/>
      <w:bookmarkStart w:id="260" w:name="_Toc93"/>
      <w:bookmarkEnd w:id="259"/>
      <w:r>
        <w:rPr>
          <w:rtl w:val="true"/>
        </w:rPr>
        <w:t>اشاره</w:t>
      </w:r>
      <w:bookmarkEnd w:id="26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نظریه را یاکوبسن در سال </w:t>
      </w:r>
      <w:r>
        <w:rPr>
          <w:rFonts w:ascii="IRNazanin" w:hAnsi="IRNazanin" w:eastAsia="IRNazanin"/>
          <w:color w:val="111111"/>
          <w:sz w:val="28"/>
          <w:sz w:val="28"/>
          <w:szCs w:val="28"/>
          <w:lang w:bidi="fa-IR"/>
        </w:rPr>
        <w:t>۱۹۶۰</w:t>
      </w:r>
      <w:r>
        <w:rPr>
          <w:rFonts w:ascii="IRNazanin" w:hAnsi="IRNazanin" w:eastAsia="IRNazanin"/>
          <w:color w:val="111111"/>
          <w:sz w:val="28"/>
          <w:sz w:val="28"/>
          <w:szCs w:val="28"/>
          <w:rtl w:val="true"/>
          <w:lang w:bidi="fa-IR"/>
        </w:rPr>
        <w:t xml:space="preserve"> و در رساله ای به نام زبان شناسی و نظریه ی ادبی برای نخستین بار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او در هر رخداد زبانی شش عنصر سازنده را برجسته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ارتباط زبانی از یک پیام تشکیل شده است که از سوی فرستنده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ساده ترین شکل ارتباط است، اما هر ارتباط موفق باید سه عنصر دیگر را نیز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فکری و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کد یا مجموعه ای از رمزگان و علائم و سرانجام زمینه که در گستره ی آن می توان معنای پیام را فهمید احمدی،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bookmarkStart w:id="261" w:name="pg6330_76745"/>
    </w:p>
    <w:p>
      <w:pPr>
        <w:pStyle w:val="BookText"/>
        <w:rPr/>
      </w:pPr>
      <w:bookmarkEnd w:id="261"/>
      <w:r>
        <w:rPr>
          <w:rFonts w:ascii="IRNazanin" w:hAnsi="IRNazanin" w:eastAsia="IRNazanin"/>
          <w:color w:val="111111"/>
          <w:sz w:val="28"/>
          <w:sz w:val="28"/>
          <w:szCs w:val="28"/>
          <w:rtl w:val="true"/>
          <w:lang w:bidi="fa-IR"/>
        </w:rPr>
        <w:t>شکل زیر نشانگر الگوی ارتباطی یاکوبسن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8448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93"/>
                        <a:stretch/>
                      </pic:blipFill>
                      <pic:spPr>
                        <a:xfrm>
                          <a:off x="0" y="0"/>
                          <a:ext cx="5334120" cy="2844720"/>
                        </a:xfrm>
                        <a:prstGeom prst="rect">
                          <a:avLst/>
                        </a:prstGeom>
                        <a:ln w="0">
                          <a:noFill/>
                        </a:ln>
                      </pic:spPr>
                    </pic:pic>
                  </a:graphicData>
                </a:graphic>
              </wp:inline>
            </w:drawing>
          </mc:Choice>
          <mc:Fallback>
            <w:pict>
              <v:shape id="shape_0" stroked="f" o:allowincell="f" style="position:absolute;margin-left:0pt;margin-top:-224.05pt;width:419.95pt;height:223.95pt;mso-wrap-style:none;v-text-anchor:middle;mso-position-horizontal:left;mso-position-vertical:top" type="_x0000_t75">
                <v:imagedata r:id="rId19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سجودی،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فرستنده در این الگو پیامی را برای گیرنده می فرستد، این پیام برای این که بتواند مؤثر باشد، باید به موضوعی یا مصداقی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باید برای گیرنده قابل درک باشد و به صورت کلامی بیان گردد و در این میان رمزگانی نیز وجود دارد که باید برای رمزگزار و رمزگردانی یا فرستنده و گیرنده مشخص باشد و سرانجام به مجرای ارتباطی نیاز است که به خواننده و گیرنده امکان میدهد میان خودشان ارتباط کلامی برقرار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یاکوبسن همچنین برای هر یک از شش عنصر این الگونقش کنشی متفاوتی قائل است</w:t>
      </w:r>
      <w:r>
        <w:rPr>
          <w:rFonts w:eastAsia="IRNazanin" w:cs="IRNazanin"/>
          <w:color w:val="111111"/>
          <w:sz w:val="28"/>
          <w:szCs w:val="28"/>
          <w:rtl w:val="true"/>
          <w:lang w:bidi="fa-IR"/>
        </w:rPr>
        <w:t>:</w:t>
      </w:r>
    </w:p>
    <w:p>
      <w:pPr>
        <w:pStyle w:val="Heading4"/>
        <w:numPr>
          <w:ilvl w:val="3"/>
          <w:numId w:val="1"/>
        </w:numPr>
        <w:rPr/>
      </w:pPr>
      <w:bookmarkStart w:id="262" w:name="__RefHeading___Toc2617104_237004111"/>
      <w:bookmarkStart w:id="263" w:name="_Toc94"/>
      <w:bookmarkEnd w:id="262"/>
      <w:r>
        <w:rPr>
          <w:rtl w:val="true"/>
        </w:rPr>
        <w:t>الف</w:t>
      </w:r>
      <w:r>
        <w:rPr>
          <w:rtl w:val="true"/>
        </w:rPr>
        <w:t xml:space="preserve">) </w:t>
      </w:r>
      <w:r>
        <w:rPr>
          <w:rtl w:val="true"/>
        </w:rPr>
        <w:t>نقش عاطفی</w:t>
      </w:r>
      <w:bookmarkEnd w:id="263"/>
    </w:p>
    <w:p>
      <w:pPr>
        <w:pStyle w:val="BookText"/>
        <w:rPr/>
      </w:pPr>
      <w:r>
        <w:rPr>
          <w:rFonts w:ascii="IRNazanin" w:hAnsi="IRNazanin" w:eastAsia="IRNazanin"/>
          <w:color w:val="111111"/>
          <w:sz w:val="28"/>
          <w:sz w:val="28"/>
          <w:szCs w:val="28"/>
          <w:rtl w:val="true"/>
          <w:lang w:bidi="fa-IR"/>
        </w:rPr>
        <w:t>نگرش گوینده درباره ی آن چه بیان می کند در این کارکرد نمود می یابد، زیرا این کارکرد؛ به گونه ای زبان حال گوینده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نقش زبان، تأثیری از احساس خاص گوینده را به وجود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صفوی،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 بیانگر احساس مستقیم گوینده از موضوعی است که درباره اش صحبت می کند سجودی،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p>
    <w:p>
      <w:pPr>
        <w:pStyle w:val="Heading4"/>
        <w:numPr>
          <w:ilvl w:val="3"/>
          <w:numId w:val="1"/>
        </w:numPr>
        <w:rPr/>
      </w:pPr>
      <w:bookmarkStart w:id="264" w:name="__RefHeading___Toc2617106_237004111"/>
      <w:bookmarkStart w:id="265" w:name="_Toc95"/>
      <w:bookmarkEnd w:id="264"/>
      <w:r>
        <w:rPr>
          <w:rtl w:val="true"/>
        </w:rPr>
        <w:t>ب</w:t>
      </w:r>
      <w:r>
        <w:rPr>
          <w:rtl w:val="true"/>
        </w:rPr>
        <w:t xml:space="preserve">) </w:t>
      </w:r>
      <w:r>
        <w:rPr>
          <w:rtl w:val="true"/>
        </w:rPr>
        <w:t>نقش ترغیبی</w:t>
      </w:r>
      <w:bookmarkEnd w:id="26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آن نقش بیانی نیز گفته می شود، با جهت گیری به سمت فرستنده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چنین پیام هایی آگاه کردن مخاطب به موقعیت </w:t>
      </w:r>
      <w:bookmarkStart w:id="266" w:name="pg6330_76746"/>
    </w:p>
    <w:p>
      <w:pPr>
        <w:pStyle w:val="BookText"/>
        <w:rPr/>
      </w:pPr>
      <w:bookmarkEnd w:id="266"/>
      <w:r>
        <w:rPr>
          <w:rFonts w:ascii="IRNazanin" w:hAnsi="IRNazanin" w:eastAsia="IRNazanin"/>
          <w:color w:val="111111"/>
          <w:sz w:val="28"/>
          <w:sz w:val="28"/>
          <w:szCs w:val="28"/>
          <w:rtl w:val="true"/>
          <w:lang w:bidi="fa-IR"/>
        </w:rPr>
        <w:t>زندگی اش و ایجاد واکنش هایی در اوست و امروزه نقش بسیار مهمی در تبلیغات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کارکرد کنشی یا ترغیبی، بارزترین تجلی خود را در دستور زبان به صورت ندایی و وجه امری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یاکوبسن،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ترغیبی از آن جا که به صورت ندایی و امری بیان می شود، قابل صدق و کذب نیست و جهت گیری و تأکید آن بیشتر به سوی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متن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جملات را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گیرو،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Heading4"/>
        <w:numPr>
          <w:ilvl w:val="3"/>
          <w:numId w:val="1"/>
        </w:numPr>
        <w:rPr/>
      </w:pPr>
      <w:bookmarkStart w:id="267" w:name="__RefHeading___Toc2617108_237004111"/>
      <w:bookmarkStart w:id="268" w:name="_Toc96"/>
      <w:bookmarkEnd w:id="267"/>
      <w:r>
        <w:rPr>
          <w:rtl w:val="true"/>
        </w:rPr>
        <w:t>ج</w:t>
      </w:r>
      <w:r>
        <w:rPr>
          <w:rtl w:val="true"/>
        </w:rPr>
        <w:t xml:space="preserve">) </w:t>
      </w:r>
      <w:r>
        <w:rPr>
          <w:rtl w:val="true"/>
        </w:rPr>
        <w:t>نقش همدلی</w:t>
      </w:r>
      <w:bookmarkEnd w:id="268"/>
    </w:p>
    <w:p>
      <w:pPr>
        <w:pStyle w:val="BookText"/>
        <w:rPr/>
      </w:pPr>
      <w:r>
        <w:rPr>
          <w:rFonts w:ascii="IRNazanin" w:hAnsi="IRNazanin" w:eastAsia="IRNazanin"/>
          <w:color w:val="111111"/>
          <w:sz w:val="28"/>
          <w:sz w:val="28"/>
          <w:szCs w:val="28"/>
          <w:rtl w:val="true"/>
          <w:lang w:bidi="fa-IR"/>
        </w:rPr>
        <w:t>هدف این پیام ها این است که ارتباط را برقرار کنند، ادامه دهند و یا این که آن پیام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جمله در مکالمات تلفنی،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الوصدایم را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گوینده در پی جلب توجه مخاطب است یا می خواهد بداند که آیا مخاطب به گفتار وی گوش می سپارد یا خیر؟ از گونه ی نقش همدلی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گوش بسپار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احمدی،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و میرزایی،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pStyle w:val="Heading4"/>
        <w:numPr>
          <w:ilvl w:val="3"/>
          <w:numId w:val="1"/>
        </w:numPr>
        <w:rPr/>
      </w:pPr>
      <w:bookmarkStart w:id="269" w:name="__RefHeading___Toc2617110_237004111"/>
      <w:bookmarkStart w:id="270" w:name="_Toc97"/>
      <w:bookmarkEnd w:id="269"/>
      <w:r>
        <w:rPr>
          <w:rtl w:val="true"/>
        </w:rPr>
        <w:t>د</w:t>
      </w:r>
      <w:r>
        <w:rPr>
          <w:rtl w:val="true"/>
        </w:rPr>
        <w:t xml:space="preserve">) </w:t>
      </w:r>
      <w:r>
        <w:rPr>
          <w:rtl w:val="true"/>
        </w:rPr>
        <w:t>نقش ارجاعی</w:t>
      </w:r>
      <w:bookmarkEnd w:id="270"/>
    </w:p>
    <w:p>
      <w:pPr>
        <w:pStyle w:val="BookText"/>
        <w:rPr/>
      </w:pPr>
      <w:r>
        <w:rPr>
          <w:rFonts w:ascii="IRNazanin" w:hAnsi="IRNazanin" w:eastAsia="IRNazanin"/>
          <w:color w:val="111111"/>
          <w:sz w:val="28"/>
          <w:sz w:val="28"/>
          <w:szCs w:val="28"/>
          <w:rtl w:val="true"/>
          <w:lang w:bidi="fa-IR"/>
        </w:rPr>
        <w:t>این نقش بیشتر محتوی و مضمون پیام را در برمی گیرد و به صورت جملاتی اخباری بیان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به صحرا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یاکوبسن وجه تمایز این نقش با نقش کنشی را در همین امکان صدق و کذب بودن آنها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صفوی،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گیرو هدف اساسی نقش ارجاعی را فرمول بندی اطلاعات حقیقی، عینی، قابل مشاهده و اثبات پذیر در باب مرجع پیام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گیرو،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Heading4"/>
        <w:numPr>
          <w:ilvl w:val="3"/>
          <w:numId w:val="1"/>
        </w:numPr>
        <w:rPr/>
      </w:pPr>
      <w:bookmarkStart w:id="271" w:name="__RefHeading___Toc2617112_237004111"/>
      <w:bookmarkStart w:id="272" w:name="_Toc98"/>
      <w:bookmarkEnd w:id="271"/>
      <w:r>
        <w:rPr>
          <w:rtl w:val="true"/>
        </w:rPr>
        <w:t>ه</w:t>
      </w:r>
      <w:r>
        <w:rPr>
          <w:rtl w:val="true"/>
        </w:rPr>
        <w:t xml:space="preserve">) </w:t>
      </w:r>
      <w:r>
        <w:rPr>
          <w:rtl w:val="true"/>
        </w:rPr>
        <w:t>نقش فرازبانی</w:t>
      </w:r>
      <w:bookmarkEnd w:id="27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کارکرد به رمزی برمی گردد که پیام با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کارکرد روشن کردن معنای نشانه هایی است که امکان دارد گیرنده ی پیام آنها را درک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یاکوبسن کارکرد یک پیام را که به رمزگان مرتبط می شود، فرازبانی می خواند و به پیروی از او می توان کارکرد پیام یا تصویری را که به رمزگان تصویری مرتبط می شود، فرا تصویری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73" w:name="pg6330_76747"/>
    </w:p>
    <w:p>
      <w:pPr>
        <w:pStyle w:val="BookText"/>
        <w:rPr/>
      </w:pPr>
      <w:bookmarkEnd w:id="273"/>
      <w:r>
        <w:rPr>
          <w:rFonts w:ascii="IRNazanin" w:hAnsi="IRNazanin" w:eastAsia="IRNazanin"/>
          <w:color w:val="111111"/>
          <w:sz w:val="28"/>
          <w:sz w:val="28"/>
          <w:szCs w:val="28"/>
          <w:rtl w:val="true"/>
          <w:lang w:bidi="fa-IR"/>
        </w:rPr>
        <w:t>سخن دیگر، هرگاه گوینده یا مخاطب یا هردو احساس کنند، لازم است از مشترک بودن رمزی که استفاده می کنند، مطمئن شوند؛ جهت گیری پیام به سوی رمز است و کارکرد فرازبانی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صفوی،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نقش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ارتباط کلامی به گونه ای باشد که شیوه ی بیانش جلب توجه کند، آن را دارای نقش ادبی می نامیم از ویژگی های مهم این نقش استفاده از عناصر زبان، صناعات ادبی و ابزارهای زیبایی شناسانه را می توان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کدکنی،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Heading3"/>
        <w:numPr>
          <w:ilvl w:val="2"/>
          <w:numId w:val="1"/>
        </w:numPr>
        <w:rPr/>
      </w:pPr>
      <w:bookmarkStart w:id="274" w:name="__RefHeading___Toc2617114_237004111"/>
      <w:bookmarkStart w:id="275" w:name="_Toc99"/>
      <w:bookmarkEnd w:id="274"/>
      <w:r>
        <w:rPr>
          <w:rtl w:val="true"/>
        </w:rPr>
        <w:t>بررسی نقش ترغیبی و محورهای آن در خاطره های دفاع مقدس بر اساس الگوی ارتباطی یاکوبسن</w:t>
      </w:r>
      <w:bookmarkEnd w:id="27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متون خاطره ی دفاع مقدس را به عنوان متنهایی روایی در نظر بگیریم، همان گونه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یاکوبسن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پیام و روایت شنودر آن ها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مهم ترین نقش به کار گرفته شده در این آثار نقش ترغیبی و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ی آثار ادبی دفاع مقدس به نوعی حامل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طلبی و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هنگامی که خواننده با مشقت ها و سختی های رزمندگان اسلام روبه رو می شود، نوعی حس عاطفه و هم دردی بروی غالب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خاطره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شنهای سرخ 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سلول اسرای ایرانی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دقت به اطرافم نگاه کردم جای بسیار عجیبی بود، یک اتاق سه در چهار با کاشی های قرمز جگری بیست سانتی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اطراف سقف و کف همه از همین کاشی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طاقچه ی کوچک در فاصله ی نیم متری از سقف وجود داشت که نور یک لامپ بسیار ضعیف در پشت تورهای سیمی از داخل آن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اتاق به وسیله ی یک دیوار یک متری برای توالت فرنگی و حمام جداشده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دریچه ی هوا وجود داشت که از این دریچه به دلخواه هوای گرم و سرد وارد سلول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زمانی که من در سلول بودم، فصل پاییز بود و هوای بسیار سردی </w:t>
      </w:r>
    </w:p>
    <w:p>
      <w:pPr>
        <w:pStyle w:val="BookText"/>
        <w:rPr/>
      </w:pPr>
      <w:r>
        <w:rPr>
          <w:rFonts w:ascii="IRNazanin" w:hAnsi="IRNazanin" w:eastAsia="IRNazanin"/>
          <w:color w:val="111111"/>
          <w:sz w:val="28"/>
          <w:sz w:val="28"/>
          <w:szCs w:val="28"/>
          <w:rtl w:val="true"/>
          <w:lang w:bidi="fa-IR"/>
        </w:rPr>
        <w:t>از آن دریچه به خاطر شکنجهی جسمی و روانی بچه ها وارد سلول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سرما دندان بچه ها به هم می خورد و صدای آن اعصاب همه را خرد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افشین پور،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این قطعه از این خاطره راوی پیامی را به مخاطب ارسال می نماید که حاوی نوعی دلسوزی و همدردی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تکیه بر الگوی یاکوبسن به بررسی این قطعه ی انتخابی از این خاطره بپردازیم، باید بگوییم که در پس گفتار راوی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که دارای ترغیب به مقاومت و نوعی همدردی با اسرای میهن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بنگرید به قطعه ی انتخابی زیر از خاطره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 که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ناصر حسینی 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احمد همه ی اسرا وقتی کابل به سروصورتشان می خورد، دست هایشان را سپر سروصورتشان می کردند تا سرشان ضربه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پد خندق ترکش شکم احمد را پاره کرده بود، بچه ها روده هایش را درون شکم برگردانده و با پارچه ی بیشتری آن را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جابه جایی روده هایش از پایین شکمش بیرون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 های احمد با خاک و شن و ماسه مخلوط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 و شتم امروز احمد روده هایش را با دست گرفته بود تا روی زمین نریزد وقتی دژبان ها با کابل به سروصورتش میزدند، او فقط روده هایش را گرفته بود تا روی زمین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احمد مانند دیگر اسرا دستش را سپر سروصورتش نمی کرد، دژبان ها عصبانی می شدند و بیشتر او را کتک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ترجیح داده بود به جای این که دستش را جلوکابل بیاورد، روده هایش را بگیرد، یکی از دژبان ها با اولج کرد و چندین بار به صورتش کوبید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پور،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قطعه از خاطره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 که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راوی با بیان مشقت های رزمندگان اسلام، در پی انتقال پیامی با نقش ترغیبی و همدلی به مخاطب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باوریم که هر خواننده ای پس از خوانش متن فوق متأثر شده و عزم خود را برای دفاع و پشتیبانی از آرمان های رزمندگان اسلام بیشتر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سنگدلیهای رژیم بعث که در این خاطره به نمایش گذاشته شده، خود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گر خوی زشت و کثیف آنان است و خواننده هنگام خوانش این متن باهدف پیام ترغیبی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نگارنده همسو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قطعه ی انتخابی زیر از خاطره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نورالدین پسر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بازهم به سمت اورژانس راهی شدم، اما دیر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ی بچه ها را در نایلون پیچیده و در یخچال بزرگتری که به همین منظور آن جا بود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جیب هر شهیدی هر چه بیرون آورده بودند، جداگانه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روشنای صبح بهتر میشد بچه ها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میخکوب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دست نداشت، یکی پا،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یکی سوخته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سنگین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قطعه نیز همانند موارد قبل احساس همدلی و هم دردی مخاطب با راوی برانگیخته شده و در پس متن نوعی پیام ترغیبی دفاع از وطن و ناموس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می توان گفت نمونه های انتخابی از خاطره های دفاع مقدس نشان می دهد که با تکیه بر نظریه ی یاکوبسن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این آثار از طریق متن خاطره، پیامی با نقش ترغیبی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عاطفی برای مخاطب می فرستد </w:t>
      </w:r>
      <w:bookmarkStart w:id="276" w:name="pg6330_76750"/>
    </w:p>
    <w:p>
      <w:pPr>
        <w:pStyle w:val="Heading3"/>
        <w:numPr>
          <w:ilvl w:val="2"/>
          <w:numId w:val="1"/>
        </w:numPr>
        <w:rPr/>
      </w:pPr>
      <w:bookmarkStart w:id="277" w:name="__RefHeading___Toc2617116_237004111"/>
      <w:bookmarkStart w:id="278" w:name="_Toc100"/>
      <w:bookmarkEnd w:id="276"/>
      <w:bookmarkEnd w:id="277"/>
      <w:r>
        <w:rPr>
          <w:rtl w:val="true"/>
        </w:rPr>
        <w:t>نتایج فصل دوم</w:t>
      </w:r>
      <w:bookmarkEnd w:id="278"/>
    </w:p>
    <w:p>
      <w:pPr>
        <w:pStyle w:val="BookText"/>
        <w:rPr/>
      </w:pPr>
      <w:r>
        <w:rPr>
          <w:rFonts w:ascii="IRNazanin" w:hAnsi="IRNazanin" w:eastAsia="IRNazanin"/>
          <w:color w:val="111111"/>
          <w:sz w:val="28"/>
          <w:sz w:val="28"/>
          <w:szCs w:val="28"/>
          <w:rtl w:val="true"/>
          <w:lang w:bidi="fa-IR"/>
        </w:rPr>
        <w:t>خاطره، داستان، فیلم نامه و پانتومیم را می توان از متون روایی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اصلی این کتاب بر سر خاطره و داستان است، می توان گفت خاطره هم مانند داستان یک متن روایی است و دارای عناصری مشترک با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را می توان یک اتفاق حادث شده در زمان قبل دانست که راوی آن با یک فاصله ی زمانی به روایت رخ دادها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گفت خاطره هم مانند داستان یک متن روایی است که دارای ابتدا و انتهای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دلیل نزدیکی خاطره به داستان را می توان این دانست که نویسندگان مبتدی داستان، همیشه نوشتن را از خاطره نویسی آغاز می کنند و دلیل این امر نیز این است که خاطره بسیار به داستان نزدیک است و بسیاری از عناصر سازه ای آن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توصیف، شخصیت، زمان، مکان، لحن و حقیقت مانندی در داستان نیز به چشم می خورد؛ اما یک تفاوت اصلی بین خاطره و داستان وجود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پیرنگ در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اگر به طریق علمی قضاوت کنیم داستان همانند نقاشی یک کار خلاقانه ی هنری است که نیاز به فراگیری اصولی آن داریم، اما خاطره کار هرکسی است و نیاز به کسب تجربه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برای نقاش شدن باید به مربی و کلاس مراجعه کرد برای داستان نویسی نیز نیاز به مربی و مدرس داریم درصورتی که برای نوشتن خاطره نیاز به مدرس و کلاس تجربی نداریم و این به دلیل غیر هنری بودن ژانر خاطره در برابر داستان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سؤال دیگری مطرح می شود و آن این است که چرا داستان و خاطره را باوجود نزدیکی بسیار دو قالب جداگانه فرض می نماییم؟ دلیل این امر این است که داستان دارای طرح و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در خاطره شاهد پیرنگ و نقشه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می توان گفت در خاطره حادثه ای بر اساس روابط علی و معلولی رخ نمیدهد یا اگر هم رخ دهد نویسنده آن را به عمد یا به قصد ایجاد تأثیر بر 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داستان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نکرده است، لذا می توان گفت حادثه ای که در داستان وجود دارد، عمدی و </w:t>
      </w:r>
    </w:p>
    <w:p>
      <w:pPr>
        <w:pStyle w:val="BookText"/>
        <w:rPr/>
      </w:pPr>
      <w:r>
        <w:rPr>
          <w:rFonts w:ascii="IRNazanin" w:hAnsi="IRNazanin" w:eastAsia="IRNazanin"/>
          <w:color w:val="111111"/>
          <w:sz w:val="28"/>
          <w:sz w:val="28"/>
          <w:szCs w:val="28"/>
          <w:rtl w:val="true"/>
          <w:lang w:bidi="fa-IR"/>
        </w:rPr>
        <w:t>هنری است در حالی که حادثه ای که در خاطره گزارش می شود، غیرعمدی و بیشتر برحسب حوادث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داستان گردنبند به قلم گی دو موپاسان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شخصیت اصلی داستان گردنبند را گم می کند و با تلاش فراوان گردنبندی برای دوستش میخرد تا در امانت خیانت نکرده باشد، این حادثه زمانی جذاب می شود که شخصیت فقیر داستان به این نکته پی می برد که گردنبند قلابی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همین حادثه را در خاطرها گزارش نماییم می توان گفت این عمل بر حسب حوادث بیرونی و نه خلاقیت نویسنده ایجادشده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فرق اصلی خاطره و داستان را در هنری بودن پیرنگ و داستان و گزارشی بودن حوادث خاطره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دیگر داستان و خاطره در این است که در خاطره حوادث بر اساس ذوق و جبر حادث شده گزارش می شود، یعنی آن گونه که اتفاق افتاده است گزارش می شود و نویسنده نیز چاره ای جز این امر ندارد، زیرا در پی انتقال پیامی به خواننده نیست در حالی که در داستان، نویسنده به عمد حوادثی را خلق می کند تا در پس آن پیامی را گزارش نماید تا خواننده را نیز متنبه و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خاطره اگر چه بسیاری از عناصر داستان وجود دارد، اما در کاربرد این عناصر نیز آن نیاتی را که داستان نویس در سر دارد، خاطره نویس ندارد، به عنوان مثال عنصر صحنه پردازی در داستان بسیار گیرا و عمدی است، در حالی که این عنصر در خاطره تنها بر حسب توان و ذوق نویسنده جلوہ گر می شود و خالی از خلاقیت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ممکن است خاطره نویسانی وجود داشته باشند که در خاطرات آنان خلاقیت های توصیفی نیز وجود داشته باشد، اما این امر ناشی از خوش قلم بودن این افراد، و نه هنری بودن ژانر 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داستان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مبحث گیرا و علمی بین خاطره و داستان، مبحث درون مایه و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باوریم که درون مایه و پیام در ادبیات داستانی با یکدیگر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و بن مایه ی قالب داستان است، در حالی که </w:t>
      </w:r>
    </w:p>
    <w:p>
      <w:pPr>
        <w:pStyle w:val="BookText"/>
        <w:rPr/>
      </w:pPr>
      <w:r>
        <w:rPr>
          <w:rFonts w:ascii="IRNazanin" w:hAnsi="IRNazanin" w:eastAsia="IRNazanin"/>
          <w:color w:val="111111"/>
          <w:sz w:val="28"/>
          <w:sz w:val="28"/>
          <w:szCs w:val="28"/>
          <w:rtl w:val="true"/>
          <w:lang w:bidi="fa-IR"/>
        </w:rPr>
        <w:t>پیام آن نکته ی اخلاقی اجتماعی و فرهنگی نهفته در پس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جلال آل احمد، درون مایه ی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و غارت است در حالی که پیام داستان این است که نباید اجازه داد انگلیسیها نفت ایران را به غارت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درون مایه و پیام در 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داستان دو نظریه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همه ی خاطره ها درون مایه و پیام ندارند و تنها برخی از خاطره ها این گونه اند، دوم این که وجود این دو عنصر در خاطره بسته به نوع فضا و محتوای خاطره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خاطرات رزمندگان دفاع مقدس به عنوان گونه ای از خاطره نویسی شاهد وجود این دو مبحث هستیم؛ زیرا خاطره های به جامانده و مکتوب شده از دفاع مقدس را جزء ادبیات پایداری به حساب می آوریم بر همین اساس این خاطره ها دارای پیام و درون 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واکاوی این مبحث مقدمه ای لازم است و آن این است که، ما خاطره های دفاع مقدس را به این دلیل جزء ادبیات پایداری میشماریم که درون مایه ی آن ها استقامت و پیام آنها دلاوری و ایستادگی در برابر دشمنان است؛ و از آن جایی که نویسنده ی این خاطره ها نیز قصد انتقال پیامی به مخاطب را داشته است، این خاطره ها را از نوع خاطره های دارای پیام و درون مایه میشماریم، درصورتی که اگر من خاطره ی مسافرتم به فلان کوهستان یا فلان کشور را به قلم آورم فاقد درون مایه و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عامل دومی نیز در خاطره های دفاع مقدس به چشم می خورد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محتوا و فضای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در خاطره های دفاع مقدس فضایی حماسی باشور ملی به چشم می خورد، در حالی که اگر من خاطره ی سفرم به کشوری دیگر را گزارش نمایم، تنها برای خودم جالب و گیرا خواهد بود و هیچ گونه پیام و درون مایه ای در آن به چشم نمی خورد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دیگری که بسته به نوع خاطره باعث تمایز آن از داستان می شود، عمومیت و جامع بودن برخی از خاطره ها و تأثیر آن بر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خاطره های دفاع مقدس جامعیت و تأثیر واحد بر مخاطب به چشم می خورد </w:t>
      </w:r>
    </w:p>
    <w:p>
      <w:pPr>
        <w:pStyle w:val="BookText"/>
        <w:rPr/>
      </w:pPr>
      <w:r>
        <w:rPr>
          <w:rFonts w:ascii="IRNazanin" w:hAnsi="IRNazanin" w:eastAsia="IRNazanin"/>
          <w:color w:val="111111"/>
          <w:sz w:val="28"/>
          <w:sz w:val="28"/>
          <w:szCs w:val="28"/>
          <w:rtl w:val="true"/>
          <w:lang w:bidi="fa-IR"/>
        </w:rPr>
        <w:t xml:space="preserve">در حالی که در خاطرات شخصی افراد عادی این گونه جامعیت و تأثیر بر مخاطب را شاهد نیستیم و این امر به دلیل فضای خاص و قالب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های دفاع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دیگر تمایزگذار بین خاطره و داستان، عامل حقیقت مانندی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گاهی هرچند هم که نویسنده از عناصر حقیقت نما برای ایجاد حسن ارتباط مخاطب با داستان استفاده کرده باشد، بازهم مخاطب بر این باور است که در حال خواندن داستانی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میدانیم در تعریف داستان نیز آن را اثری دانسته اند که تخیل بر واقعیت در آن چربش دارد، در حالی که در خاطره با حقیقت محض مواجهیم و تخیل در آن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خاطره های دفاع مقدس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 که جاماند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باصحنه هایی از زجر رزمندگان ایران مواجه می شویم، این حوادث را می توان حقیقت محض دانست زیر رزمندگان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این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های خود را به قلم آورده اند و هنگامی که مخاطب این آثار را می خواند با این اصل مواجه میشود که این حوادث واقعی و نه ساختگی است، در حالی که در داستان معمولا نویسنده سوژه اش را از دنیای بیرون انتخاب می کند اما آن را با ذهن خویش می آراید تا شبیه به حوادث بیرونی گردد و برای مخاطب باورپذیر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دیگر جدایی داستان از خاطره،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به دلیل این که یک قالب هنری است، نویسنده با زحمت فراوان خود حوادث را خلق می کند و گاهی چندین بار این حوادث را جابه جا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ارنست همینگوی دویست بار مقدمه ی پیرمرد و دریا را جابه جا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نویسنده ی خاطره با کوهی از اتفاقات اتمام شده ای مواجه است که با خیال راحت و بدون رنج آنها را به رشته ی تحریر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نویسنده ی خاطره آن مشقت هایی را که نویسنده ی داستان با آن مواجه است در پیش چشم ندارد</w:t>
      </w:r>
      <w:r>
        <w:rPr>
          <w:rFonts w:eastAsia="IRNazanin" w:cs="IRNazanin"/>
          <w:color w:val="111111"/>
          <w:sz w:val="28"/>
          <w:szCs w:val="28"/>
          <w:rtl w:val="true"/>
          <w:lang w:bidi="fa-IR"/>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دیگری که باعث جدایی داستان از خاطره می شود،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و مقررات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ما از این اصل همان ساختار و زوایای آن در داستان و 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با یک ساختار علمی مواجهیم به صورتی که اگر نویسنده از آن قوانین تخطی کند داستان او را فاقد ارزش هنری می دانیم در صورتی که در خاطره هیچ قانون و قاعده ی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 داستان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 داستان ملزم است داستان خود را در یک چارچوب علمی شامل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افکنی و فرود به اتمام برساند در حالی که در خاطره شاهد یک ساختار منسجم نیستیم نویسنده ی داستان باید حتی در تعداد صفحات و کلمات داستان خویش نیز دقت به خرج دهد زیرا ازدیاد صفحات و کلمات داستان، این قالب را وارد رمان می کند، در حالی که حجم مطالب در خاطره گاهی به چندین جلد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خاطره و داستان علاوه بر محتوا از نظر ساختار بیرونی نیز با یکدیگر متفاوت هستند</w:t>
      </w:r>
      <w:r>
        <w:rPr>
          <w:rFonts w:eastAsia="IRNazanin" w:cs="IRNazanin"/>
          <w:color w:val="111111"/>
          <w:sz w:val="28"/>
          <w:szCs w:val="28"/>
          <w:rtl w:val="true"/>
          <w:lang w:bidi="fa-IR"/>
        </w:rPr>
        <w:t xml:space="preserve">. </w:t>
      </w:r>
      <w:bookmarkStart w:id="279" w:name="pg6330_76755"/>
    </w:p>
    <w:p>
      <w:pPr>
        <w:pStyle w:val="Heading3"/>
        <w:numPr>
          <w:ilvl w:val="2"/>
          <w:numId w:val="1"/>
        </w:numPr>
        <w:rPr/>
      </w:pPr>
      <w:bookmarkStart w:id="280" w:name="__RefHeading___Toc2617118_237004111"/>
      <w:bookmarkStart w:id="281" w:name="_Toc101"/>
      <w:bookmarkEnd w:id="279"/>
      <w:bookmarkEnd w:id="280"/>
      <w:r>
        <w:rPr>
          <w:rtl w:val="true"/>
        </w:rPr>
        <w:t>خودآزمایی فصل دوم</w:t>
      </w:r>
      <w:bookmarkEnd w:id="2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عناصر ساختاری خاطره چیست؟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نزدیکی خاطره به داستان کدامند؟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گونه های روایتی کدامند؟ شرح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روایی خاطره های دفاع مقدس را تحلیل کنید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راوی با تکیه بر جایگاه آن در داستان کدامند؟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روایتگری در ادبیات داستانی و خاطره کدامند؟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ارتباطی یاکوبسن چیست و چه نقش هایی دارد؟ </w:t>
      </w:r>
      <w:bookmarkStart w:id="282" w:name="pg6330_76756"/>
    </w:p>
    <w:p>
      <w:pPr>
        <w:pStyle w:val="Heading3"/>
        <w:numPr>
          <w:ilvl w:val="2"/>
          <w:numId w:val="1"/>
        </w:numPr>
        <w:rPr/>
      </w:pPr>
      <w:bookmarkStart w:id="283" w:name="__RefHeading___Toc2617120_237004111"/>
      <w:bookmarkStart w:id="284" w:name="_Toc102"/>
      <w:bookmarkEnd w:id="282"/>
      <w:bookmarkEnd w:id="283"/>
      <w:r>
        <w:rPr>
          <w:rtl w:val="true"/>
        </w:rPr>
        <w:t>معرفی منابع جهت مطالعه ی بیشتر</w:t>
      </w:r>
      <w:r>
        <w:rPr>
          <w:rtl w:val="true"/>
        </w:rPr>
        <w:t>:</w:t>
      </w:r>
      <w:bookmarkEnd w:id="284"/>
    </w:p>
    <w:p>
      <w:pPr>
        <w:pStyle w:val="BookText"/>
        <w:rPr/>
      </w:pPr>
      <w:r>
        <w:rPr>
          <w:rFonts w:ascii="IRNazanin" w:hAnsi="IRNazanin" w:eastAsia="IRNazanin"/>
          <w:color w:val="111111"/>
          <w:sz w:val="28"/>
          <w:sz w:val="28"/>
          <w:szCs w:val="28"/>
          <w:rtl w:val="true"/>
          <w:lang w:bidi="fa-IR"/>
        </w:rPr>
        <w:t xml:space="preserve">چتمن، سیمور،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و گفتمان، ترجمهی راضیه سادات میر خندان، چاپ اول، تهران، مرکز پژوهش های اسلامی صداوسیما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زادهی میرعلی، عبدالله و محمد امین محمدپور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 نویسی در ادبیات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های نقد ادبی وسبک شناسی، شماره 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دهقان، احمد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خاطره، صریر،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ریمون کنان، شلومیت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۱۳۸۷۱۱۹۸۳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بوطیقای معاصر، ترجمه ی ابوالفضل حری، نیلوفر،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سجودی، فرزان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ساخت گرایی، پساساخت گرایی و مطالعات ادبی، تهران، سازمان تبلیغات صفوی، کورش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زبان شناسی به ادبیات، تهران، سوره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 علی و محمدی هادی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ساختاریک اسطوره، چاپ اول، تهران، چیستا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علی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دورنمای 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پژوهشنامه ی فرهنگستان هنر، شماره 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های 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پژوهشنامهی ادبیات و علوم انسانی دانشگاه شهید بهشتی، شماره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صفحات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کرباسچی، غلامرضا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دربارهی خاطره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 شماره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کمری، علیرضا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 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خاطره نویسی و خاطره نگاشته های پارسی در تاریخ ایران، سوره مهر، تهران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الینت ولت، ژپ</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ای در باب گونه شناسی روایت نقطه ی دید، ترجمه ی علی عباسی و نصرت حجازی، چاپ اول، تهران، انتشارات علمی و فرهنگی میرصادقی، جمال</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عناصر داستان، نگاه، تهران</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6330_76758"/>
      <w:bookmarkStart w:id="286" w:name="pg6330_76758"/>
      <w:bookmarkEnd w:id="286"/>
    </w:p>
    <w:p>
      <w:pPr>
        <w:pStyle w:val="Heading2"/>
        <w:numPr>
          <w:ilvl w:val="1"/>
          <w:numId w:val="1"/>
        </w:numPr>
        <w:rPr/>
      </w:pPr>
      <w:bookmarkStart w:id="287" w:name="pg6330_76758"/>
      <w:bookmarkStart w:id="288" w:name="__RefHeading___Toc2617122_237004111"/>
      <w:bookmarkStart w:id="289" w:name="_Toc103"/>
      <w:bookmarkEnd w:id="287"/>
      <w:bookmarkEnd w:id="288"/>
      <w:r>
        <w:rPr>
          <w:rtl w:val="true"/>
        </w:rPr>
        <w:t>فصل سوم</w:t>
      </w:r>
      <w:r>
        <w:rPr>
          <w:rtl w:val="true"/>
        </w:rPr>
        <w:t xml:space="preserve">: </w:t>
      </w:r>
      <w:r>
        <w:rPr>
          <w:rtl w:val="true"/>
        </w:rPr>
        <w:t>بررسی ارتباط قالبهای روایی تاریخ، سفرنامه و فیلم منامه با</w:t>
      </w:r>
      <w:bookmarkEnd w:id="289"/>
    </w:p>
    <w:p>
      <w:pPr>
        <w:pStyle w:val="Heading3"/>
        <w:numPr>
          <w:ilvl w:val="2"/>
          <w:numId w:val="1"/>
        </w:numPr>
        <w:rPr/>
      </w:pPr>
      <w:bookmarkStart w:id="290" w:name="__RefHeading___Toc2617124_237004111"/>
      <w:bookmarkStart w:id="291" w:name="_Toc104"/>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داستان، خاطره و تاریخ شفاهی هدف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واکاوی عناصر سازهای مشترک در قالب های تاریخ، سفرنامه فیلمنامه، داستان، خاطره و تاریخ شفاهی هدف های مرحله ای رفتاری انتظار می رود پس از مطالعه ی این فصل بتوانید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ساختاری انواع ادبی را واکاوی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تاریخ، داستان و خاطره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خاطره نگاشته های جنگ را بشناسید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های دو قالب تاریخ و داستان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تاریخ شفاهی و خاطره را بازشناسید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مشترک داستان، خاطره، تاریخ و سفرنامه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تشابهات خاطره، زندگی نامه و تاریخ شفاهی را برشمرید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مصاحبه گر در تاریخ شفاهی را بیان کنید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6330_76760"/>
      <w:bookmarkStart w:id="293" w:name="pg6330_76760"/>
      <w:bookmarkEnd w:id="293"/>
    </w:p>
    <w:p>
      <w:pPr>
        <w:pStyle w:val="Heading3"/>
        <w:numPr>
          <w:ilvl w:val="2"/>
          <w:numId w:val="1"/>
        </w:numPr>
        <w:rPr/>
      </w:pPr>
      <w:bookmarkStart w:id="294" w:name="pg6330_76760"/>
      <w:bookmarkStart w:id="295" w:name="__RefHeading___Toc2617126_237004111"/>
      <w:bookmarkStart w:id="296" w:name="_Toc105"/>
      <w:bookmarkEnd w:id="294"/>
      <w:bookmarkEnd w:id="295"/>
      <w:r>
        <w:rPr>
          <w:rtl w:val="true"/>
        </w:rPr>
        <w:t>ارتباطات ساختاری انواع ادبی</w:t>
      </w:r>
      <w:bookmarkEnd w:id="296"/>
    </w:p>
    <w:p>
      <w:pPr>
        <w:pStyle w:val="BookText"/>
        <w:rPr/>
      </w:pPr>
      <w:r>
        <w:rPr>
          <w:rFonts w:ascii="IRNazanin" w:hAnsi="IRNazanin" w:eastAsia="IRNazanin"/>
          <w:color w:val="111111"/>
          <w:sz w:val="28"/>
          <w:sz w:val="28"/>
          <w:szCs w:val="28"/>
          <w:rtl w:val="true"/>
          <w:lang w:bidi="fa-IR"/>
        </w:rPr>
        <w:t xml:space="preserve">به گفته ی رابرت اسکولز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قصه ای برساخته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حاصل تخیل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گونه ای از داستان واقع گرانیز وجود دارد که کاملا منطبق بر اتفاقات زندگی روزمره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تعاریف بسیاری از داستان کوتاه توسط نظریه پردازان داستان ارائه گردیده است که بر طبق همه ی این نظریه ها داستان کوتاه از چهار ویژگی زیر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منظم و مشخصی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شخصیت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واقعه ی اصلی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چهار ویژگی عناصر دیگری نیز در شکل گیری داستان دخیل است، که بر اساس گفته ی منتقدان و نظریه پردازان بسیار پراکنده و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عناصر داستانی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رنگ، شخصیت، درون مایه، موضوع، زمان ومکان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انواع ادبی خاطره از همه به داستان نزدیک تر است، یعنی عمده ی این عناصر داستانی در ایجاد آن دخیل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خاطره ها را می توان تبدیل به داستان نمود و این امر به دلیل نزدیکی این دو نوع ادبی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تاریخ و سفرنامه هر یک به نوعی شبیه به داستان کوتاه هستند و برخی عناصر به کاررفته در داستان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شخصیت، زمان ومکان، لحن، حقیقت مانندی و توصیف در این انواع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باعث جدایی این انواع از داستان می شود،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بی نیاز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داستان با گزارش، تاریخ، مقاله، خاطره و سفرنامه در این است که در داستان، نویسنده می خواهد به کمک 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استفاده از نمایش یا نقل یک یا چند رخ داد، فضاسازی و شخصیت پردازی بر احساس خواننده تأثیر بگذارد و چه بسامعنا و مفهومی را به </w:t>
      </w:r>
    </w:p>
    <w:p>
      <w:pPr>
        <w:pStyle w:val="BookText"/>
        <w:rPr/>
      </w:pPr>
      <w:r>
        <w:rPr>
          <w:rFonts w:ascii="IRNazanin" w:hAnsi="IRNazanin" w:eastAsia="IRNazanin"/>
          <w:color w:val="111111"/>
          <w:sz w:val="28"/>
          <w:sz w:val="28"/>
          <w:szCs w:val="28"/>
          <w:rtl w:val="true"/>
          <w:lang w:bidi="fa-IR"/>
        </w:rPr>
        <w:t>او منتقل و القا کند و او را با پرسشی مواجه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تخیل در گونه ای از سفرنامه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سفرنامه ی واقعی تخیل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نیز واقعیت است و در آن از تخیل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اسکولز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ی </w:t>
      </w:r>
      <w:r>
        <w:rPr>
          <w:rFonts w:eastAsia="Times New Roman" w:cs="Times New Roman" w:ascii="Times New Roman" w:hAnsi="Times New Roman"/>
          <w:color w:val="111111"/>
          <w:sz w:val="28"/>
          <w:szCs w:val="28"/>
          <w:lang w:val="en-US" w:bidi="en-US"/>
        </w:rPr>
        <w:t>History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دوگانهای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از واژه ای یونانی گرفته شده است که در اصل به معنای کاوش یا تحقیق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تاریخ از سویی می 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رخ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دیگر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ثبت شده ی اموری که فرض شده است رخ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تاریخ هم به معنای رخ داد گذشته است و هم قصه ی این رخدادها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امرواقع یا داستان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اسکولز،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که تاریخ داستان را به عنوان ابزاری جهت بیان اهداف خویش به کار می گیرد وقایع تاریخی را در قالب داستان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به نوعی خود داستان است و از همه ی انواع به داستان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بر خلاف تاریخ و خاطره از عناصر داستانی سهم کمتری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زیر میزان استفاده از عناصر داستانی را در این انواع ادبی نشان میدهد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0353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11"/>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2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نمودار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عناصر داستانی موجود در انواع ادبی 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نگارندگان روایت نوعی از کلام و سخن است که رویداد یا رویدادهایی را بیان می 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زبان ساده تر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بیان یک رویداد است که توالی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زیربنای هر علمی اعم از تئاتر، سینما، تاریخ، داستان و سفرنامه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هنرها جهت بیان مقاصد خویش پایه ی کار را بر روایت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تعریف سفرنامه می گوییم، سفرنامه شرح گزارش دیده ها و شنیده هاست، عملا وارد بحث روایت شده ایم زیرا روایت خود نوعی شرح و گزارش یک رویداد یا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دیگر هر یک از انواع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خاطره، سینما و سفرنامه به نحوی علاوه بر عنصر روایت از دیگر عناصر داستانی نیز بهره می برند و به نوعی شبیه به داستان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در میان این انواع از همه بیشتر به داستان نزدیک است، زیرا بسیاری از خاطرات را می توان با کمی پرداخت داستانی، تبدیل به داستان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نیز به دلیل این که شرح وقایع گذشته است تا حدود زیادی به داستان شبیه است؛ اما تاریخ بیشتر داستان را به عنوان ابزاری جهت بقای خویش به کار گرفته است، به طوری که حتی وقایع تاریخ برای ماندگاری در قالب داستان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مورد فلان واقعه ی تاریخی از مورخی سؤال کنیم، ناخودآگاه برای ما داستانی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سفرنامه نسبت به دیگر انواع فقط ازنظر روایت پردازی، حقیقت مانندی و توصیف به داستان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تمایز بین داستان و سفرنامه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یک روایت متوالی، دارای پیرنگ، درون مایه، مقدمه، اوج و فرود است، در حالی که سفرنامه مجموعه ی گزارشی آمیخته با توصیف است که بعضی نیز خرده روایت هایی با پیرنگ ضعیف در میان این گزارشات می آید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خاطره نگاری نیز که از منابع عمده ی تاریخ نگاری است، حتی اگر حاوی اعترافات صاف و صادق صاحب خاطره هم باشد، تنها گوشهای از حقیقت یا واقعیت زندگی او را بر ما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خاطره نگار برای ما نقل می کند برداشت او از برخی تجربه های زندگی خویش است که ساخته و پرداخته ی ذهن او و متأثر از موقعیت اجتماعی و تاریخی او وحالات و روحیات وی در زمانی است که سرگذشت خود را برای ما روایت کرده است، از همین رو ناباکوف</w:t>
      </w:r>
      <w:r>
        <w:rPr>
          <w:rStyle w:val="FootnoteAnchor"/>
          <w:rtl w:val="true"/>
        </w:rPr>
        <w:footnoteReference w:id="33"/>
      </w:r>
      <w:r>
        <w:rPr>
          <w:rFonts w:ascii="IRNazanin" w:hAnsi="IRNazanin" w:eastAsia="IRNazanin"/>
          <w:color w:val="111111"/>
          <w:sz w:val="28"/>
          <w:sz w:val="28"/>
          <w:szCs w:val="28"/>
          <w:rtl w:val="true"/>
          <w:lang w:bidi="fa-IR"/>
        </w:rPr>
        <w:t xml:space="preserve">هشدار می دهد سرگذشتی که برای ما نقل می شود سه </w:t>
      </w:r>
    </w:p>
    <w:p>
      <w:pPr>
        <w:pStyle w:val="BookText"/>
        <w:rPr/>
      </w:pPr>
      <w:r>
        <w:rPr>
          <w:rFonts w:ascii="IRNazanin" w:hAnsi="IRNazanin" w:eastAsia="IRNazanin"/>
          <w:color w:val="111111"/>
          <w:sz w:val="28"/>
          <w:sz w:val="28"/>
          <w:szCs w:val="28"/>
          <w:rtl w:val="true"/>
          <w:lang w:bidi="fa-IR"/>
        </w:rPr>
        <w:t>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راوی سرگذشت آن را می پردازد؛ آن چه شنونده ی روایت به آن شاخ و برگ میدهد و به صورت تازه در می آورد؛ و آن چه صاحب درگذشته ی روایت، از هردوی آنان پنهان می کند</w:t>
      </w:r>
      <w:r>
        <w:rPr>
          <w:rFonts w:eastAsia="IRNazanin" w:cs="IRNazanin"/>
          <w:color w:val="111111"/>
          <w:sz w:val="28"/>
          <w:szCs w:val="28"/>
          <w:rtl w:val="true"/>
          <w:lang w:bidi="fa-IR"/>
        </w:rPr>
        <w:t>. ( ,</w:t>
      </w:r>
      <w:r>
        <w:rPr>
          <w:rFonts w:eastAsia="Times New Roman" w:cs="Times New Roman" w:ascii="Times New Roman" w:hAnsi="Times New Roman"/>
          <w:color w:val="111111"/>
          <w:sz w:val="28"/>
          <w:szCs w:val="28"/>
          <w:lang w:val="en-US" w:bidi="en-US"/>
        </w:rPr>
        <w:t xml:space="preserve">Nabokovs </w:t>
      </w:r>
      <w:r>
        <w:rPr>
          <w:rFonts w:ascii="IRNazanin" w:hAnsi="IRNazanin" w:eastAsia="IRNazanin"/>
          <w:color w:val="111111"/>
          <w:sz w:val="28"/>
          <w:sz w:val="28"/>
          <w:szCs w:val="28"/>
          <w:lang w:bidi="fa-IR"/>
        </w:rPr>
        <w:t xml:space="preserve">۱۹۵۹ </w:t>
      </w:r>
      <w:r>
        <w:rPr>
          <w:rFonts w:eastAsia="IRNazanin" w:cs="IRNazanin"/>
          <w:color w:val="111111"/>
          <w:sz w:val="28"/>
          <w:szCs w:val="28"/>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هم به نوبه ی خود با خاطره از دو سو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هر افسانه ای به تفاریق متأثر از خاطرات افسانه پرداز است و دیگر این که حدیث نفس، به قول بالزاک مؤثرترین نوع داستان نویسی است؛ اما تاریخ نگاری و خاطره نگاری نیز به دو گونه باهم پیوند پیدا کرده اند؛ یکی خاطره ی جمعی است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 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و برجسته ترین تجلی آن حافظه دینی و حافظه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هزاره های تاریخی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خاطره ی فردی است که پس از نگاشتن به صورت منبع و مأخذ با ارزش تاریخ نگاری در می آید؛ بنابراین آن چه در زبان فارسی به نام خاطرات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یافته درواقع از باب خاطرات فردی است که به سبب ارزش آنها در تاریخ نگاری بدین نام خوانده شده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موضوع بررسی ما نیست، متمایز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JeGof</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از آن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اتوبیوگرافی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قرن نوزدهم در اروپا رایج شود،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memory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انواع خاطره نگاری به کار می رفت و دلالت بر دو معنی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خاطره ی فردی به عنوان وسیله ای برای درک و فهم روان شناسی تاریخی، که به ندرت به کار می رفت و دیگر در معنای نگارش خاطرات پراکنده که دلالتی بر بیان حالات و روحیات فردی نداشت؛ بنابراین خاطره در این معنی ممکن است هم برای یادداشت های روزانه، وقایع اتفاقیه، سفرنامه و یا گزارش های اداری و یا شرح مذاکرات انجمن های علمی به کار رود و هم برای حدیث نفس در معنای اعترافات و بیان حالات و روحیات فردی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خاطره نگاری در معنای گسترده آن، پایبند هیچ یک از صور بیان ادبی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خاطره نگاران از هر وسیله و شیوه ای که در </w:t>
      </w:r>
    </w:p>
    <w:p>
      <w:pPr>
        <w:pStyle w:val="BookText"/>
        <w:rPr/>
      </w:pPr>
      <w:r>
        <w:rPr>
          <w:rFonts w:ascii="IRNazanin" w:hAnsi="IRNazanin" w:eastAsia="IRNazanin"/>
          <w:color w:val="111111"/>
          <w:sz w:val="28"/>
          <w:sz w:val="28"/>
          <w:szCs w:val="28"/>
          <w:rtl w:val="true"/>
          <w:lang w:bidi="fa-IR"/>
        </w:rPr>
        <w:t>دسترسشان باشد برای بیان سرگذشت شان، حالات درونی، یا مشاهدات سود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به دشواری می توان شکلی از صور ادبی و نوشتاری را در بایگانی تاریخ یافت که خاطره نگاری در قالب آن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کتیبه های به جا مانده در مقبره ها و عبادتگاه های مصری و معابد بابلی و آشوری گرفته تا سنگ نوشته های پادشاهان هخامنشی و ساسانی؛ از اسناد به جاماندهی محررین محاکم شرع و عرف گرفته تا آثار وقایع نگاران درگاه شاهان و روزنامه خاطرات اهل دیوان؛ از خطابه ها و رجز خوانی های خداوندان زر و زور گرفته تا توصیف هجائی و اشعار تغزلی و غنائی شاعران، از توصیف ادبی رویدادهای واقعی و خیالی گرفته تا داستان های بلند و افسانه های حماسی و نمایشنامه ها؛ از اعترافات روحانیون و متشرعین و رجال سیاسی و اهل ادب گرفته تا حضور قلب ملکوتی عرفا و اهل معاد و حدیث نفس اماره و لوامه اهل 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Mitch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توان خاطره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مشخص ترین و رایج ترین انواع خاطرات فردی در ادبیات ملتها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نگاری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chronicle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روزنامه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diary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memoirs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سفرنامه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travelogue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وح دیث نفس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autobiography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وجه مشترک همه ی این انواع در این است که راوی خاطره رویدادهایی را نقل می کند که به گمان او واقعا اتفاق افتاده اند و چیزهایی را می نگارد که خود از نزدیک شاهد وقوع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وقایع نگاری در مرز تاریخ نگاری جادارد و از انواع مشخص آن به شمار می آید، حال آن که حدیث نفس در مرز افسانه پردازی مکان دارد و غالبا از انواع ادبی دانسته می 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صور گوناگون خاطره نگاری در محوری قرار دارد که یک سر آن تاریخ و سر دیگر آن انواع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تاریخ خاطره نگاری در غرب نشان میدهد که حدیث نفس به معنای اعتراف و گشودن راز درون پایه و مایه ی خاطره نگاری غربی و مورد علاقه روان شناسان و نقدنویسان ادبی است، </w:t>
      </w:r>
    </w:p>
    <w:p>
      <w:pPr>
        <w:pStyle w:val="BookText"/>
        <w:rPr/>
      </w:pPr>
      <w:r>
        <w:rPr>
          <w:rFonts w:ascii="IRNazanin" w:hAnsi="IRNazanin" w:eastAsia="IRNazanin"/>
          <w:color w:val="111111"/>
          <w:sz w:val="28"/>
          <w:sz w:val="28"/>
          <w:szCs w:val="28"/>
          <w:rtl w:val="true"/>
          <w:lang w:bidi="fa-IR"/>
        </w:rPr>
        <w:t>حال آن که خاطرات ایرانی غالبا از نوع وقایع نگاری و خاطرات سیاسی و بیشتر مورد علاقه ی تاریخ نگاران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وقایع نگاری یا ثبت سالانه ی رویدادهای تاریخی به ترتیب وقوع آنها، نوع مشخص و متداول تاریخ نگاری و زندگی نامه نگاری در سده های میانه ی ایران و کشورهای اسلامی و تمدن های آسیایی و نیز در کشورهای اروپایی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نگاری رویدادهای پراهمیت به شیوه ای ثبت می شود که در آن نویسنده تقریبا به طور کامل در پشت صحنه قرار می گیرد و می کوشد تا گزارش خود را در حد امکان به گونه ای غیرشخصی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حضور وقایع نگار در رویدادها به ندرت محسوس است و درنتیجه وقایع نگاری بیش از انواع پنج گانه ی مورد نظر ما به تاریخ نگاری که راوی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شخص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نزدیک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خواهیم دید وقایع نگاری سیاسی قدیمی ترین و رایج ترین نوع خاطره نگاری در تمدن های باستانی خاورمیانه بوده و نخستین بایگانی بزرگ رویدادهای سیاسی در بین النهرین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باستان نیز سنگ نوشته های به جا مانده از دوران هخامنشی و ساسانی را می توان نوعی وقایع نگاری به شمار آورد، گرچه با توجه به این که غالب آنها با تأکید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آغاز می شوند، به خاطرات و به ویژه به حدیث نفس نیز شباهت دارند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وقایع نگاری به طور اخص نوع متداول تاریخ نگاری سیاسی در دوران اسلامی گردیده و آثار متعددی از آن به جامانده است که از منابع و مآخذ اصلی شناخت ادوار مختلف تاریخ این دوران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وقایع نگاری از قرن پنجم به قلم دبیران و عمال درباری متداول گردید و تا اوایل قرن کنونی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 جالب این است که وقایع نگاری در قرن پنجم با دو اثر بی نظیر، یعنی اخبار خوارزم از ابوریحان بیرونی و تاریخ مسعودی از ابوالفضل محمد بن حسن کاتب بیهقی آغاز می شود، که در آنها این </w:t>
      </w:r>
      <w:bookmarkStart w:id="297" w:name="pg6330_76766"/>
    </w:p>
    <w:p>
      <w:pPr>
        <w:pStyle w:val="BookText"/>
        <w:rPr/>
      </w:pPr>
      <w:bookmarkEnd w:id="297"/>
      <w:r>
        <w:rPr>
          <w:rFonts w:ascii="IRNazanin" w:hAnsi="IRNazanin" w:eastAsia="IRNazanin"/>
          <w:color w:val="111111"/>
          <w:sz w:val="28"/>
          <w:sz w:val="28"/>
          <w:szCs w:val="28"/>
          <w:rtl w:val="true"/>
          <w:lang w:bidi="fa-IR"/>
        </w:rPr>
        <w:t>نویسندگان برجسته هم حضور فعال دارند و هم رویدادها را با امانت و درستی می 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پیشگامی پرارزش متأسفانه در تاریخ نگاری و وقایع نگاری متداول آن دوران دنبال نمی شود و وقایع نگاری به نقل اخبار رسمی، اقدامات و فعالیتهای سلاطین و پادشان و امیران و وزیران تبدیل می شود؛ وقایع نگار نیز غالب خود را در پس پشت وقایع پنهان می کند و وجود خود را نمی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ی این آثار شامل چند کتاب پراهمیت از دوره ی مغول و تیموری تا عصر قاجاریه است، همچون تاریخ جهانگشای جوینی، جامع التواریخ رشیدی، تاریخ وصاف، ظفرنامه ی شامی، مجمل التواریخ حافظ آبرو و نیز آثار معروف دوره ی صفوی همچون عالم آرای شاه اسماعیل و احسن التواریخ حسن روملو تاریخ علم آرای عباسی اثر اسکندری بیک ترکمان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عصر نادری و زندیه به خصوص قاجاریه نیز مجموعه ای از وقایع نگاری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آثاری که زیر نظر میرزا حسن خان اعتماد السلطنه تألیف شده است مانند تاریخ منتظم ناصری و مرآت البلدان ناصری و نیز جلد آخر ناسخ التواریخ تألیف محمدتقی خان لسان الملک سپهر وفارسنامه ناصری از میرزا حسن فسایی نیز ذیل تاریخ نگاری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اشرف،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۵۳۰</w:t>
      </w:r>
      <w:r>
        <w:rPr>
          <w:rFonts w:eastAsia="IRNazanin" w:cs="IRNazanin"/>
          <w:color w:val="111111"/>
          <w:sz w:val="28"/>
          <w:szCs w:val="28"/>
          <w:rtl w:val="true"/>
          <w:lang w:bidi="fa-IR"/>
        </w:rPr>
        <w:t>).</w:t>
      </w:r>
    </w:p>
    <w:p>
      <w:pPr>
        <w:pStyle w:val="Heading3"/>
        <w:numPr>
          <w:ilvl w:val="2"/>
          <w:numId w:val="1"/>
        </w:numPr>
        <w:rPr/>
      </w:pPr>
      <w:bookmarkStart w:id="298" w:name="__RefHeading___Toc2617128_237004111"/>
      <w:bookmarkStart w:id="299" w:name="_Toc106"/>
      <w:bookmarkEnd w:id="298"/>
      <w:r>
        <w:rPr>
          <w:rtl w:val="true"/>
        </w:rPr>
        <w:t>ارتباط تاریخ، داستان و خاطره</w:t>
      </w:r>
      <w:bookmarkEnd w:id="299"/>
    </w:p>
    <w:p>
      <w:pPr>
        <w:pStyle w:val="BookText"/>
        <w:rPr/>
      </w:pPr>
      <w:r>
        <w:rPr>
          <w:rFonts w:ascii="IRNazanin" w:hAnsi="IRNazanin" w:eastAsia="IRNazanin"/>
          <w:color w:val="111111"/>
          <w:sz w:val="28"/>
          <w:sz w:val="28"/>
          <w:szCs w:val="28"/>
          <w:rtl w:val="true"/>
          <w:lang w:bidi="fa-IR"/>
        </w:rPr>
        <w:t>در زمانی که خط و کتابت وجود نداشته و یا هنوز رواج نیافته بوده، خاطرات یکی از مهم ترین عوامل ثبت اخبار گذشته بوده است و اصولا تاریخ آن دوره چیزی جز همان دیده ها و شنیده های آدمیان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خاطرات، سینه به سینه نقل شده و از نسلی به نسل بعد رسیده و بعدها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دیرینه ترین بخش های عمر بشر و حتی نزدیک به دوران ماقبل تاریخ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آن ایام باقی مانده مقدار زیادی به صورت افسانه ها و اساطیر است که در میان اقوام کهن سالی همچون مصر وهند و ایران و یونان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گرایش فطری به سوی خاطرات بوده است که موجب حفظ و </w:t>
      </w:r>
    </w:p>
    <w:p>
      <w:pPr>
        <w:pStyle w:val="BookText"/>
        <w:rPr/>
      </w:pPr>
      <w:r>
        <w:rPr>
          <w:rFonts w:ascii="IRNazanin" w:hAnsi="IRNazanin" w:eastAsia="IRNazanin"/>
          <w:color w:val="111111"/>
          <w:sz w:val="28"/>
          <w:sz w:val="28"/>
          <w:szCs w:val="28"/>
          <w:rtl w:val="true"/>
          <w:lang w:bidi="fa-IR"/>
        </w:rPr>
        <w:t>بقای بسیاری از اساطیر و افسانه ها و کتیبه هاو پیکره ها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پیدایش و رشد دانش باستان شناسی نیز تنهاسند و منبع شناخت گذشته محفوظات و منقولات و شفاهیات بوده است و چنان که می دانیم این ها نیز غالبا از مشاهدات و خاطرات سرچشمه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غربیان،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تاریخ نام گرفته است به همین شیوه عمل می کرده و به ثبت مشاهدات و بعض مسموعات خود 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ی این خاطرات و محفوظات در میان ملل شرق، داستان های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است و نوع کامل تر و پیشرفته تر آن پس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ی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قرن دوم هجری پدید آمده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نمونه ی آمیزش داستان و تاریخ را در رمان تاریخی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رمان ها اشخاص برجسته و تاریخی و سلسله حوادث و عصر گذشته بازسازی می شود و از آن جا که به گذشته می پردازد تاریخ است و از آن جا که برای بیان حوادث از عناصر روایت و داستان پردازی استفاده می کند داستان است و رمان تاریخی از آن جا که به شرح حوادث گذشته می پردازد تابع الگوهای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 مارتین</w:t>
      </w:r>
      <w:r>
        <w:rPr>
          <w:rStyle w:val="FootnoteAnchor"/>
          <w:rtl w:val="true"/>
        </w:rPr>
        <w:footnoteReference w:id="34"/>
      </w:r>
      <w:r>
        <w:rPr>
          <w:rFonts w:ascii="IRNazanin" w:hAnsi="IRNazanin" w:eastAsia="IRNazanin"/>
          <w:color w:val="111111"/>
          <w:sz w:val="28"/>
          <w:sz w:val="28"/>
          <w:szCs w:val="28"/>
          <w:rtl w:val="true"/>
          <w:lang w:bidi="fa-IR"/>
        </w:rPr>
        <w:t>در مورد 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در مطالعات زبان شناسی و نظریه ی نقادانه بر ترکیب حداقل دو رویداد در شکل دو گزاره گفته می شود و بسیاری از نظریه پردازان بر این باورند که در روایات کلاسیک باید رابطه ی علی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گونه ای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رویداد وجود داشته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مارتین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رابطهی علی و معلولی بین رویدادها در رابطه ی بین پی رنگ و داستان در کتاب جنبه های رمان اثر فورستر</w:t>
      </w:r>
      <w:r>
        <w:rPr>
          <w:rStyle w:val="FootnoteAnchor"/>
          <w:rtl w:val="true"/>
        </w:rPr>
        <w:footnoteReference w:id="3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آن است که مثلا می گوییم شاه مرد وسپس ملکه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فورستر،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 این وقایع را به صورت رشته ای از حوادث بیان می کنیم و منطقی پشت این توالی می بینیم، آن گاه پیرنگ شکل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می گوییم شاه مرد و سپس ملکه از غصه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رابطه ی این دو رویداد با چیدمان و منطق خاصی برای خواننده تعریف شده است و این درست همان کاری است که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 های تاریخی نیز در شروح خود به همین نحو روایت پردازی می کنند و ما این منطق علی را هم در داستان و هم در شروح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 تاریخی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کنیم و چنین نتیجه می گیریم که هم داستان و هم تاریخ هر دو پیرو الگوهای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رابطهی علی و 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در روایات تاریخی از معلول شروع می کنیم و بعد به علت می رسیم به عبارت ساده تر ما پدیده ای را در تاریخ مشاهده می کنیم وسپس برای پاسخ به چرایی این مساله علتی در گذشته برای آن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نجومیان،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گذشته می پردازد و رویدادهای آغازین هر روایت فقط در سایه ی رویدادهای بعدی است که معنا می یابند و علت محسوب می شوند، بسیاری از علوم معطوف به آینده است ولی روایت معطوف به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مجموعه های زمانی، یعنی سرانجام رویدادهاست که رویداد آغازین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آغاز روایت را با توجه به پایان آن تشخیص میدهیم، چه در داستان و چه در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تاریخ و ادبیات داستانی و زندگی نامه بر وارونگی روابط علت و معلولی استوار است و با شناخت معلول به گذشته می رویم تا علت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ما را وا می دارد تا در پی علت بر آییم و این علت خود معلول جست وجوی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ی اکنون پر از علت ها و آغاز هاست ولی نمی توانیم تشخیصشان دهیم، لکن چون پایان فرا رسد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مارتین،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و داستان دو عنصر به هم پیوسته هستند، هنگامی که مورخ یک حادثه را ثبت می کند ناخودآگاه از روایت و داستان پردازی مایه می گیرد و متن او دیگر تاریخ محض نیست تاریخی است که تبدیل به داستان شده است در مقابل داستان نویس نیز وقایع روزمره و حوادث زندگی را موضوع داستان خود قرار میدهد یعنی همان وقایعی را که در تاریخ آمده است یا می توانست </w:t>
      </w:r>
    </w:p>
    <w:p>
      <w:pPr>
        <w:pStyle w:val="BookText"/>
        <w:rPr/>
      </w:pPr>
      <w:r>
        <w:rPr>
          <w:rFonts w:ascii="IRNazanin" w:hAnsi="IRNazanin" w:eastAsia="IRNazanin"/>
          <w:color w:val="111111"/>
          <w:sz w:val="28"/>
          <w:sz w:val="28"/>
          <w:szCs w:val="28"/>
          <w:rtl w:val="true"/>
          <w:lang w:bidi="fa-IR"/>
        </w:rPr>
        <w:t>وقایع تاریخی باشد موضوع داستان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تلفیق داستان و تاریخ خانم نوبخت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داستان نیز تاریخ هست، ماده اولیهی داستان تاریخ است، اما بسته به این که داستان چقدر از واقعیت دور و به تخیل نزدیک باشد، جوهر تاریخی آن کم یا زیاد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نوبخت،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تاریخی به سه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توصیفی، تحلیلی و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توصیفی بدون اشاره به گذشت زمان مظهر گذشته را ارائه می کند مثلا گزارشی درباره ی یک اداره ی دولتی قدیم یا روستایی در قرون وسطی که جزئیات تشکیلات و ترکیبات آن به طور ساده توصیف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تاریخ روایتی داستان بازگو می گردد و طول مدت اهمیتی ندارد و تمام اتفاقات سلسله وار روایت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آلتون،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تقسیم بندی تاریخ روایتی در پوشش داستان به شرح وقایع تاریخی می پردازد و استفاده از عنصر روایت این گونه از تاریخ نگاری را تبدیل به نوعی داستان پردازی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یکی دیگر از تقسیم بندی ها نوعی از تاریخ نگاری، تاریخ نگاری داستانی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نوعی از تاریخ نگاری گفته میشود که نویسنده در آن به جای مطالب مستند تاریخی ترجیح میدهد حوادث را در قالب داستان یا رمان به همراه افسانه یا اسطوره یا سایر نمادهای داستانی بیان کند چرا که این سبک از نگارش به علت روان تر بودن متن و کشش و جاذبه می تواند خواننده را پای کتاب خواندن نشاند و از این طریق بخشی از پیام های تاریخی را منتقل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نویسندگان ترجیح می دهند به جای پیام های مستقیم به طور غیرمستقیم و یا در قالب ساختارهای دیگری ماجرای تاریخی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کتاب هایی مثل شاهنامه ی فردوسی و سینوهه پزشک فرعون از این قبیل تواریخ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برای این که قدری مستند تر سخن گفته باشیم، نگاهی می اندازیم به چند متن تاریخی معروف در زبان فارسی که تقریبا همگی از </w:t>
      </w:r>
    </w:p>
    <w:p>
      <w:pPr>
        <w:pStyle w:val="BookText"/>
        <w:rPr/>
      </w:pPr>
      <w:r>
        <w:rPr>
          <w:rFonts w:ascii="IRNazanin" w:hAnsi="IRNazanin" w:eastAsia="IRNazanin"/>
          <w:color w:val="111111"/>
          <w:sz w:val="28"/>
          <w:sz w:val="28"/>
          <w:szCs w:val="28"/>
          <w:rtl w:val="true"/>
          <w:lang w:bidi="fa-IR"/>
        </w:rPr>
        <w:t>منابع دست اول تاریخ عصر خویش هستند و خواهیم دید که ارتباط تنگاتنگی با خاطره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متون معروف و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 مورخ نامدار قرن پنجم هجری، ابوالفضل بیهقی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 درباره ی وی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در تشخیص زشت و زیبا و عیارگیری در نقل وقایع و اخبار و نیز در تألیف کتاب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گذشته را دو قسم گویند و آن را سه دیگر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کسی بباید شنید و یا از کتابی 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متذکر می شود که شرط این اعتقاد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ثقه و راستگو باشد و نیز خرد گواهی دهد که آن خبر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در تألیف کتاب با دقتی خاص بر این دو مأخذ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از کتابی نقل می کند، گذشته از آن که به نام و مشخصات آن اشاره دارد، شخصیت نویسنده ی آن را از جهات مختلف بررسی می کند و اگر راوی خبری از کسی میشنود، سخن او را نخست به دقت استماع و بعد نقل می کند و هر دو گروه را به محک راست گویی و بی غرضی و وثوق می آزماید و به تعبیر فقها توثیق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این تاریخ پیش گرفته ام، التزام این قدر بکرده ام تا آن چه نویسم، یا از معاینه ی من است یا از سماع درست از مردی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ترین حسن تاریخ بیهقی این است که بیشتر مطالب آن از مشاهدات نویسنده و از یادداشت های دقیق و منظم خود اوست که به روزگار دراز و بادل بستگی بسیار برداشته است و خود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کند وی در خدمت بزرگان عصر و در مصاحبت ناموران کشور از سپاهی و دیوانی و در بارگاه ملوک زمان عمر گذارده است و از موقع مساعد خویش در دربار اغتنام فرصت کرده و مشاهد عینی بسیاری حوادث شده است و شغل دبیری که در دیوان رسالت داشته، به وی شایستگی نگارش داده و با دقتی که ذاتی و فطری اوست به ثبت وقایع پرداخته و به سبب امانت و </w:t>
      </w:r>
    </w:p>
    <w:p>
      <w:pPr>
        <w:pStyle w:val="BookText"/>
        <w:rPr/>
      </w:pPr>
      <w:r>
        <w:rPr>
          <w:rFonts w:ascii="IRNazanin" w:hAnsi="IRNazanin" w:eastAsia="IRNazanin"/>
          <w:color w:val="111111"/>
          <w:sz w:val="28"/>
          <w:sz w:val="28"/>
          <w:szCs w:val="28"/>
          <w:rtl w:val="true"/>
          <w:lang w:bidi="fa-IR"/>
        </w:rPr>
        <w:t>راستگویی بر حقایق نقش ثبات و دوام زده و با هنرمندی و قدرت هر حادثه را چنان که بوده در نوشته ی خویش منعکس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 تعبیرهایی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همه به دیدار من بود که بوالفضلم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ی این داستان از دیدار خویش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این تاریخ پیش گرفته ام، التزام این قدر بکرده ام تا آن چه نویسم یا از معاینه 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وی کم نیست رک، کرباسچی، </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دیدیم، بیهقی خود نیز همه جا تأکید می کند که نوشته هایش همگی مبتنی بر معاینات و مشاهدات دقیق خودش و یا دیگر شاهدان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دیگر، کتابی است مهم و شناخته شده در تاریخ مغولان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جهانگشای 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عطاملک جوینی مورخ قرن هفتم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وی که برای تهیه ی اثرش مسافرت های زیادی به همراه سران مغول به اطراف کشورهای آن روز رفته بود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هریک از این سفرها نه تنها مناطق مختلف را از نزدیک مشاهده می کرد، بلکه باسران، حکمرانان، شاهزادگان و خانان مغول از نزدیک ملاقات می نمود و مواد کتاب تاریخی آتی خویش را به چنگ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مسافرت ها بود که جمعی از دوستان از او خواستند تاریخ مغول را بنویسد و در این انتخاب اشتباه نکرده بودند، زیرا علاء الدین خود ناظر بسیاری حوادث تاریخی بود و به علاوه با اکثر بزرگان، اشراف و سرداران مغول از نزدیک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وسایل جمع آوری حکایات و روایات اقوام مغول را از راه شنیده ها و دیده ها و منقولات رجال آن طایفه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سخن یاران را پذیرفت و از مجموع آن اطلاعات تاریخی را آراست و آن را در سال </w:t>
      </w:r>
      <w:r>
        <w:rPr>
          <w:rFonts w:ascii="IRNazanin" w:hAnsi="IRNazanin" w:eastAsia="IRNazanin"/>
          <w:color w:val="111111"/>
          <w:sz w:val="28"/>
          <w:sz w:val="28"/>
          <w:szCs w:val="28"/>
          <w:lang w:bidi="fa-IR"/>
        </w:rPr>
        <w:t>۸۵۶</w:t>
      </w:r>
      <w:r>
        <w:rPr>
          <w:rFonts w:ascii="IRNazanin" w:hAnsi="IRNazanin" w:eastAsia="IRNazanin"/>
          <w:color w:val="111111"/>
          <w:sz w:val="28"/>
          <w:sz w:val="28"/>
          <w:szCs w:val="28"/>
          <w:rtl w:val="true"/>
          <w:lang w:bidi="fa-IR"/>
        </w:rPr>
        <w:t xml:space="preserve"> به انجام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کتاب بیشتر در این است که نویسنده اغلب حوادثی را که نقل کرده، خود شاهد و ناظرش بوده یا از منابع دست اول تدارک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w:t>
      </w:r>
      <w:bookmarkStart w:id="300" w:name="pg6330_76772"/>
    </w:p>
    <w:p>
      <w:pPr>
        <w:pStyle w:val="BookText"/>
        <w:rPr/>
      </w:pPr>
      <w:bookmarkEnd w:id="300"/>
      <w:r>
        <w:rPr>
          <w:rFonts w:ascii="IRNazanin" w:hAnsi="IRNazanin" w:eastAsia="IRNazanin"/>
          <w:color w:val="111111"/>
          <w:sz w:val="28"/>
          <w:sz w:val="28"/>
          <w:szCs w:val="28"/>
          <w:rtl w:val="true"/>
          <w:lang w:bidi="fa-IR"/>
        </w:rPr>
        <w:t>بر خانان، شاهزادگان، سرداران، علما و فضلای عصر و قوم و خویش نویسنده که دربار خوارزمشاهیان و غیره صاحب مشاغلی بوده اند، وجود منابع مهم دیگر مضبوط در کتابخانه ی الموت اسماعیلیه نیز از جمله مدارک مهم جهانگشا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نویسندگان تاریخ مغول پس از عطاملک جوینی، کلا یا جزئی از این اثر بهره مند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اند تواریخی نظیر تاریخ وصاف، تاریخ کبیر یا جمع التواریخ، تاریخ گزیده، تاریخ بناکتی، روضة الصفا، حبیب السیر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محمدخان قزوینی نیز در باره ی جوینی و اثرش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چون ملاحظه نمود که کمتر کسی را مانند او اسباب این کار آماده و لوازم تحصیل اطلاع از تاریخ و سرگذشت اقوام مغول فراهم آمده است، چه اولا وی مدت ده سال تمام در اقطار ممالک مغول دائما در سیر و حرکت بوده است و چندین کرت به دیار ماوراءالنهر و ترکستان و بلاد اویغور و مغولستان تا سر حد ماچین و اقصای چین سفر کرده و بسیاری از وقایع مهمه را خود به رأی العین مشاهده نموده؛ ثانیا به واسطه ی علو مکانتی که در خدمت پادشاهان مغول داشته و دائما با عظما و اشراف آن قوم محشور بوده، بالطبیعه وسائل جمع آوری حکایات و روایات اقوام مغول به واسطه ی سماع شفاهی و از ثقات رجال آن طایفه وی را به نحو اکمل میسر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ملاحظات، بالاخره علاءالدین اشارات دوستان را امتثال نموده و مشاهدات و مسموعات خود را در قید کتابت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جوینی،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Heading3"/>
        <w:numPr>
          <w:ilvl w:val="2"/>
          <w:numId w:val="1"/>
        </w:numPr>
        <w:rPr/>
      </w:pPr>
      <w:bookmarkStart w:id="301" w:name="__RefHeading___Toc2617130_237004111"/>
      <w:bookmarkStart w:id="302" w:name="_Toc107"/>
      <w:bookmarkEnd w:id="301"/>
      <w:r>
        <w:rPr>
          <w:rtl w:val="true"/>
        </w:rPr>
        <w:t>انواع خاطره نگاشته های جنگ</w:t>
      </w:r>
      <w:bookmarkEnd w:id="302"/>
    </w:p>
    <w:p>
      <w:pPr>
        <w:pStyle w:val="Heading4"/>
        <w:numPr>
          <w:ilvl w:val="3"/>
          <w:numId w:val="1"/>
        </w:numPr>
        <w:rPr/>
      </w:pPr>
      <w:bookmarkStart w:id="303" w:name="__RefHeading___Toc2617132_237004111"/>
      <w:bookmarkStart w:id="304" w:name="_Toc108"/>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با توجه به مبانی سه گانه ی نقد و نیز بر اساس دارا بودن یا نبودن ویژگی های یک متن ادبی به لحاظ صوری و محتوایی، خاطره نگاشته های جنگ را به دو دسته ی کلی می توان تقسیم کرد</w:t>
      </w:r>
      <w:r>
        <w:rPr>
          <w:rFonts w:eastAsia="IRNazanin" w:cs="IRNazanin"/>
          <w:color w:val="111111"/>
          <w:sz w:val="28"/>
          <w:szCs w:val="28"/>
          <w:rtl w:val="true"/>
          <w:lang w:bidi="fa-IR"/>
        </w:rPr>
        <w:t>:</w:t>
      </w:r>
    </w:p>
    <w:p>
      <w:pPr>
        <w:pStyle w:val="Heading4"/>
        <w:numPr>
          <w:ilvl w:val="3"/>
          <w:numId w:val="1"/>
        </w:numPr>
        <w:rPr/>
      </w:pPr>
      <w:bookmarkStart w:id="305" w:name="__RefHeading___Toc2617134_237004111"/>
      <w:bookmarkStart w:id="306" w:name="_Toc109"/>
      <w:bookmarkEnd w:id="305"/>
      <w:r>
        <w:rPr/>
        <w:t>1</w:t>
      </w:r>
      <w:r>
        <w:rPr>
          <w:rtl w:val="true"/>
        </w:rPr>
        <w:t xml:space="preserve">- </w:t>
      </w:r>
      <w:r>
        <w:rPr>
          <w:rtl w:val="true"/>
        </w:rPr>
        <w:t>خاطره نگاشته هایی که ارزش تاریخی و ادبی آنها اندک است</w:t>
      </w:r>
      <w:bookmarkEnd w:id="30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خاطرات مکتوب و دست نوشته های رزمندگان، از حیث سلامت </w:t>
      </w:r>
    </w:p>
    <w:p>
      <w:pPr>
        <w:pStyle w:val="BookText"/>
        <w:rPr/>
      </w:pPr>
      <w:r>
        <w:rPr>
          <w:rFonts w:ascii="IRNazanin" w:hAnsi="IRNazanin" w:eastAsia="IRNazanin"/>
          <w:color w:val="111111"/>
          <w:sz w:val="28"/>
          <w:sz w:val="28"/>
          <w:szCs w:val="28"/>
          <w:rtl w:val="true"/>
          <w:lang w:bidi="fa-IR"/>
        </w:rPr>
        <w:t>وسلاست نثر ونگارش، سست و کم مایه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که در برخی خاطرات مشاهده می شود که مطالب و حوادث در جای خود درج نشده، یا قطعات نگارش یافته جابه جا مطرح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ذکر اسامی مکان ها و اشخاص و زمان هایی که بنابر دلایل لازم و مستند خاطره نویسی، ذکر آنها واجب است، کم و کاستی هایی به چشم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هیجان و اشتیاق نویسنده در بیان یک مطلب موجب اطالهی آن و بی اهمیت جلوه یافتن مطلب دیگر از دید صاحب خاطره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ایجاز بخش دیگری از خاطره نوشته گردیده است؛ بنابراین، به نظر می آید چنین آثاری به جهت ضعف نگارش و عیوبی که برشمرده شد، قابل اعتنا و احتساب در شمار آثار ادبی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حکم فقط درباره ی بخشی از خاطرات و دست نوشته ها و حتی برخی از خاطرات چاپ و منتشرشده صدق می کند، آگاهی نقاد و مصحح این گونه نوشته ها به وضعیت جبهه های جنگ و رزمندگان در نحوه ی اصلاح و قضاوت و تدوین آنها ضرورت 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ضعف تألیف در خاطره نگاشته های جنگ این بوده که میدان ها و مناطق جنگی، برخلاف محیطهای امن و آرام، کمتر امکان آن را فراهم می آورده که رزمندگان به نگارش خاطرات خود به هنگام وقوع و حدوث وقایع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محیط و جنگ میدان کارزار و عمل بوده است، نه وصف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بی اطلاعی از قواعد نگارش و ناآشنایی با اقسام نثر فارسی، و افزون بر آن، عدم تقید به چنین شیوه هایی و پیروی صرف از زبان عاطفی و توان شخصی و انعکاس ساده و بی پیرایه ی وقایع با زبان متعارف، موجب شده است که خاطره نوشته ها عموما باملاکهای شناخته شده ی نثرهای ادبی چندان هم خوان و متناسب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ناتوانی قلم و غربت آن در وقایع یدرک و لایوصف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از آن روست که درک درست و دریافت واقعیت های جاری جبهه ها، منوط به حضور در میدان های جنگ بوده و جنبه ی حصولی و انتقالی آن از طریق کتابت، بسیار صعب و ناممکن </w:t>
      </w:r>
    </w:p>
    <w:p>
      <w:pPr>
        <w:pStyle w:val="BookText"/>
        <w:rPr/>
      </w:pPr>
      <w:r>
        <w:rPr>
          <w:rFonts w:ascii="IRNazanin" w:hAnsi="IRNazanin" w:eastAsia="IRNazanin"/>
          <w:color w:val="111111"/>
          <w:sz w:val="28"/>
          <w:sz w:val="28"/>
          <w:szCs w:val="28"/>
          <w:rtl w:val="true"/>
          <w:lang w:bidi="fa-IR"/>
        </w:rPr>
        <w:t>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 دیگر این که هنوز هم غلبه و تفوق فرهنگ شفاهی و شنیداری بر کتابت، در سرزمین و فرهنگ ما چنان که باید و شاید مجالی برای ممارست افراد در نگارش و انشا و ترویج فرهنگ کتابت در بین آحاد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طبقه ی درس خوانده و باسواد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میانگین سطح سواد و توانایی علمی و تحصیلی رزمندگان و تأثیر آن بر شیوهی نگارش آن ها نیز عامل مهمی است که نباید از نظر دور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این عوامل، خویشتن داری و پرهیز رزمندگان از بیان و کتابت مشاهدات و خاطرات خویش ۔ بنابر محظورات اخلاقی و شهرت گریزی و نیز به مصداق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را اسرار حق آموختند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کردند و دهانش دوختند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یک سو، و نبود برنامه ای مشخص و آیین نامه ای مناسب برای طراحی چهار چوب خاطره نویسی جنگ و توصیه ی آن به رزمندگان و مراجعات پراکنده وغالبأ ناشیانه ی مراکز فرهنگی به منظور گردآوری خاطرات شفاهی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نیز با پاسخ های مبهم و نادقیق صاحبان خاطره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خاطره نویسی را بین رزمندگان به صورت امری ذوقی، شخصی و حتی گاه تفننی جلوه گر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دیگر، عمده ترین و بارزترین خصوصیتی که در چنین مکتوباتی به نظر می رسد، آن است که نویسندگان و ثبت کنندگان چنین نگاشته هایی، بی هیچ تکلف و رنگ و لعابی، در حد توانایی و فهم و دریافت خود، مشاهدات ومسموعات و مافی الضمیر خویش را به روی کاغذ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نثر و نگارش غالب این آثار، ساده، صمیمی و باورپذیر است و به ندرت پیرایه و تصنعی در آنها راه یافته است؛ چنان که در شیوهی بیان خاطره نگاشته ها تا حدودی آزادی، بی قیدی و تساهل دیده میشود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درنگ و تأمل در خاطره نگاشته ها زاویه ی دید و حساسیت رزمندگان را به رویدادها و حوادث جاری جبهه ها به خوبی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تشبیهات و توصیفات در این گونه خاطرات، غالبا متأثر از محیط محسوس طبیعی و </w:t>
      </w:r>
      <w:bookmarkStart w:id="307" w:name="pg6330_76775"/>
    </w:p>
    <w:p>
      <w:pPr>
        <w:pStyle w:val="BookText"/>
        <w:rPr/>
      </w:pPr>
      <w:bookmarkEnd w:id="307"/>
      <w:r>
        <w:rPr>
          <w:rFonts w:ascii="IRNazanin" w:hAnsi="IRNazanin" w:eastAsia="IRNazanin"/>
          <w:color w:val="111111"/>
          <w:sz w:val="28"/>
          <w:sz w:val="28"/>
          <w:szCs w:val="28"/>
          <w:rtl w:val="true"/>
          <w:lang w:bidi="fa-IR"/>
        </w:rPr>
        <w:t>مناظری بوده که برای رزمندگان و نگارندگان خاطرات جنگ اهمیت به 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غروب در ذهن رزمندگان یادآور دوستان شهیدشان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نوشته ها، حتی در شرح مسائل غیر محسوس و درونی، عبارات متکلفانه کمتر مشاهده میشود و ارزش و اهمیت این بخش از خاطره نگاشته ها مدیون مضمون و موضوع و حتی نوع زبان نگارش است</w:t>
      </w:r>
      <w:r>
        <w:rPr>
          <w:rFonts w:eastAsia="IRNazanin" w:cs="IRNazanin"/>
          <w:color w:val="111111"/>
          <w:sz w:val="28"/>
          <w:szCs w:val="28"/>
          <w:rtl w:val="true"/>
          <w:lang w:bidi="fa-IR"/>
        </w:rPr>
        <w:t>.</w:t>
      </w:r>
    </w:p>
    <w:p>
      <w:pPr>
        <w:pStyle w:val="Heading4"/>
        <w:numPr>
          <w:ilvl w:val="3"/>
          <w:numId w:val="1"/>
        </w:numPr>
        <w:rPr/>
      </w:pPr>
      <w:bookmarkStart w:id="308" w:name="__RefHeading___Toc2617136_237004111"/>
      <w:bookmarkStart w:id="309" w:name="_Toc110"/>
      <w:bookmarkEnd w:id="308"/>
      <w:r>
        <w:rPr/>
        <w:t>۲</w:t>
      </w:r>
      <w:r>
        <w:rPr>
          <w:rtl w:val="true"/>
        </w:rPr>
        <w:t xml:space="preserve">- </w:t>
      </w:r>
      <w:r>
        <w:rPr>
          <w:rtl w:val="true"/>
        </w:rPr>
        <w:t>خاطره نگاشته هایی که ارزش ادبی و تاریخی آنها چشمگیر است</w:t>
      </w:r>
      <w:bookmarkEnd w:id="309"/>
    </w:p>
    <w:p>
      <w:pPr>
        <w:pStyle w:val="BookText"/>
        <w:rPr/>
      </w:pPr>
      <w:r>
        <w:rPr>
          <w:rFonts w:ascii="IRNazanin" w:hAnsi="IRNazanin" w:eastAsia="IRNazanin"/>
          <w:color w:val="111111"/>
          <w:sz w:val="28"/>
          <w:sz w:val="28"/>
          <w:szCs w:val="28"/>
          <w:rtl w:val="true"/>
          <w:lang w:bidi="fa-IR"/>
        </w:rPr>
        <w:t>این گونه خاطره نگاشته ها، که به علت آگاهی و بهره گیری نویسنده از آرایه های ادبی و چگونگی روایت و پرداخت مستند و درست حادثه و خاطره در شمار آثار ادبی کمال یافته در می گنجند، نسبتا اندک شمار هستند و از جهت تشخص ادبی یا تاریخی، در کلی ترین صورت، با سه عامل شناساننده از یکدیگر تمیز داده می شوند</w:t>
      </w:r>
      <w:r>
        <w:rPr>
          <w:rFonts w:eastAsia="IRNazanin" w:cs="IRNazanin"/>
          <w:color w:val="111111"/>
          <w:sz w:val="28"/>
          <w:szCs w:val="28"/>
          <w:rtl w:val="true"/>
          <w:lang w:bidi="fa-IR"/>
        </w:rPr>
        <w:t>:</w:t>
      </w:r>
    </w:p>
    <w:p>
      <w:pPr>
        <w:pStyle w:val="Heading3"/>
        <w:numPr>
          <w:ilvl w:val="2"/>
          <w:numId w:val="1"/>
        </w:numPr>
        <w:rPr/>
      </w:pPr>
      <w:bookmarkStart w:id="310" w:name="__RefHeading___Toc2617138_237004111"/>
      <w:bookmarkStart w:id="311" w:name="_Toc111"/>
      <w:bookmarkEnd w:id="310"/>
      <w:r>
        <w:rPr>
          <w:rtl w:val="true"/>
        </w:rPr>
        <w:t>شکل قالب</w:t>
      </w:r>
      <w:bookmarkEnd w:id="31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نوع و چگونگی تناسب موضوع و قالب، خاطره نگاشته ها مشتمل بر گونه هایی خاص توانند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نوع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خاطره نگاری بر اساس تقویم روزشمار، خاطره با تلفیق حسب حال و حدیث نفس، خاطره بر گونه ی ترکیب سیر آفاقی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خاطره در قالب تخاطب برای تشفی خاطره، و داستان خاطره را می توان ذکر کرد؛ چنان که کتاب شب های قدر کربلای پنج از ترکیب گزارش به خاطره تألیف یافته یا کتاب اقلیم های دیگر مشتمل بر نوع سفرنامه به گزارش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کتاب </w:t>
      </w:r>
      <w:r>
        <w:rPr>
          <w:rFonts w:ascii="IRNazanin" w:hAnsi="IRNazanin" w:eastAsia="IRNazanin"/>
          <w:color w:val="111111"/>
          <w:sz w:val="28"/>
          <w:sz w:val="28"/>
          <w:szCs w:val="28"/>
          <w:lang w:bidi="fa-IR"/>
        </w:rPr>
        <w:t>۶۷۵</w:t>
      </w:r>
      <w:r>
        <w:rPr>
          <w:rFonts w:ascii="IRNazanin" w:hAnsi="IRNazanin" w:eastAsia="IRNazanin"/>
          <w:color w:val="111111"/>
          <w:sz w:val="28"/>
          <w:sz w:val="28"/>
          <w:szCs w:val="28"/>
          <w:rtl w:val="true"/>
          <w:lang w:bidi="fa-IR"/>
        </w:rPr>
        <w:t xml:space="preserve"> روز در جبهه یاد باید کرد که به طریق تقویم روزانه فراهم آمده یا جزوه ی دست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های رحمت حق 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 ی ترکیب سیر آفاقی و انفسی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کتاب ارزشمند حماسه ی هویزه، دست شقایق ها و هفت روز آخر را می توان نام برد که در نمود و قالب داستانی شکل گرفته اند</w:t>
      </w:r>
      <w:r>
        <w:rPr>
          <w:rFonts w:eastAsia="IRNazanin" w:cs="IRNazanin"/>
          <w:color w:val="111111"/>
          <w:sz w:val="28"/>
          <w:szCs w:val="28"/>
          <w:rtl w:val="true"/>
          <w:lang w:bidi="fa-IR"/>
        </w:rPr>
        <w:t xml:space="preserve">. </w:t>
      </w:r>
      <w:bookmarkStart w:id="312" w:name="pg6330_76776"/>
    </w:p>
    <w:p>
      <w:pPr>
        <w:pStyle w:val="Heading3"/>
        <w:numPr>
          <w:ilvl w:val="2"/>
          <w:numId w:val="1"/>
        </w:numPr>
        <w:rPr/>
      </w:pPr>
      <w:bookmarkStart w:id="313" w:name="__RefHeading___Toc2617140_237004111"/>
      <w:bookmarkStart w:id="314" w:name="_Toc112"/>
      <w:bookmarkEnd w:id="312"/>
      <w:bookmarkEnd w:id="313"/>
      <w:r>
        <w:rPr>
          <w:rtl w:val="true"/>
        </w:rPr>
        <w:t>موضوع</w:t>
      </w:r>
      <w:bookmarkEnd w:id="314"/>
    </w:p>
    <w:p>
      <w:pPr>
        <w:pStyle w:val="BookText"/>
        <w:rPr/>
      </w:pPr>
      <w:r>
        <w:rPr>
          <w:rFonts w:ascii="IRNazanin" w:hAnsi="IRNazanin" w:eastAsia="IRNazanin"/>
          <w:color w:val="111111"/>
          <w:sz w:val="28"/>
          <w:sz w:val="28"/>
          <w:szCs w:val="28"/>
          <w:rtl w:val="true"/>
          <w:lang w:bidi="fa-IR"/>
        </w:rPr>
        <w:t>خاطره نگاشته ها براساس نوع موضوع و با توجه به چگونگی حضور، حساسیت و علاقه مندی های خاطره نگار شامل انواع گوناگون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بخشی از خاطرات به سال های اسارت یاشرح و توضیح گزارش گونهی عملیات نقش یگان های هوانیروز و اشتغالات خاطره نگار و چگونگی گذران اوقات در جبهه ارتباط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کتاب شب های قدر کربلای پنج از جهت موضوع به شرح چگونگی حضور، عمل و شهادت سنگرسازان بی سنگر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رانندگان بلدوزر و گریدر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سازندگی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عملیات کربلای پنج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موصل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رمل های تشنه به شرح مخاطرات و حوادث نویسندگان آنها در دوره ی اسارت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 فرمانده ی من معطوف به شرح و بیان خاطرات رزمندگان از فرماندهان و سرداران جبهه های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 خاطرات جانبازان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نام آن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شرح خاطرات رزمندگان جانباز و چگونگی حضور و جراحت برداشتن آنان در جبهه مربوط می شود</w:t>
      </w:r>
      <w:r>
        <w:rPr>
          <w:rFonts w:eastAsia="IRNazanin" w:cs="IRNazanin"/>
          <w:color w:val="111111"/>
          <w:sz w:val="28"/>
          <w:szCs w:val="28"/>
          <w:rtl w:val="true"/>
          <w:lang w:bidi="fa-IR"/>
        </w:rPr>
        <w:t>.</w:t>
      </w:r>
    </w:p>
    <w:p>
      <w:pPr>
        <w:pStyle w:val="Heading3"/>
        <w:numPr>
          <w:ilvl w:val="2"/>
          <w:numId w:val="1"/>
        </w:numPr>
        <w:rPr/>
      </w:pPr>
      <w:bookmarkStart w:id="315" w:name="__RefHeading___Toc2617142_237004111"/>
      <w:bookmarkStart w:id="316" w:name="_Toc113"/>
      <w:bookmarkEnd w:id="315"/>
      <w:r>
        <w:rPr>
          <w:rtl w:val="true"/>
        </w:rPr>
        <w:t xml:space="preserve">مضمون </w:t>
      </w:r>
      <w:r>
        <w:rPr>
          <w:rtl w:val="true"/>
        </w:rPr>
        <w:t xml:space="preserve">/ </w:t>
      </w:r>
      <w:r>
        <w:rPr>
          <w:rtl w:val="true"/>
        </w:rPr>
        <w:t>محتوا</w:t>
      </w:r>
      <w:bookmarkEnd w:id="31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به علامت پیوستگی و درهم تنیدگی مضمون با موضوع، تمایز وانفکاک بین این دو تاحدودی مبهم و ناممکن می نماید، با تأمل در هر خاطره نگاشته نمود و بروز محتوا و مضمون در بطن موضوع امکان پذیر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ی اندرونی خاطره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بیرونی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نمود پیدا و پنهان خود، چون روح و جان در کالبد خاطره جای گرفته و نوع تمایل و کشش و علاقه ی خاطره نگار را در خود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خاطره نگاشته ها در اغلب موارد به گونه ای ناخودآگاه و غیرعامدانه منظر دید و ذهن خاطره نگار 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کتاب تپه ی برهانی واگوی اوج مظلومیت و عظمت ایثار رزمندگان، به ویژه قهرمانان آن در حادثه ی بزرگ جنگ است و کتاب لحظه های یک پاسدار شوق و صفا و صدق و ایستادگی رزمندگان در برابر دشمن را نشان می دهد</w:t>
      </w:r>
      <w:r>
        <w:rPr>
          <w:rFonts w:eastAsia="IRNazanin" w:cs="IRNazanin"/>
          <w:color w:val="111111"/>
          <w:sz w:val="28"/>
          <w:szCs w:val="28"/>
          <w:rtl w:val="true"/>
          <w:lang w:bidi="fa-IR"/>
        </w:rPr>
        <w:t xml:space="preserve">. </w:t>
      </w:r>
      <w:bookmarkStart w:id="317" w:name="pg6330_76777"/>
    </w:p>
    <w:p>
      <w:pPr>
        <w:pStyle w:val="BookText"/>
        <w:rPr/>
      </w:pPr>
      <w:bookmarkEnd w:id="317"/>
      <w:r>
        <w:rPr>
          <w:rFonts w:ascii="IRNazanin" w:hAnsi="IRNazanin" w:eastAsia="IRNazanin"/>
          <w:color w:val="111111"/>
          <w:sz w:val="28"/>
          <w:sz w:val="28"/>
          <w:szCs w:val="28"/>
          <w:rtl w:val="true"/>
          <w:lang w:bidi="fa-IR"/>
        </w:rPr>
        <w:t>باری، آن چه درباره ی خاطره نگاشته ها در عرصه ی ادب مقاومت و فرهنگ جبهه می توان گفت این است که این آثار در بستر تاریخ و ادب و فرهنگ ایران، در برهه ای بس حساس، درخشان ترین افق ادب و فرهنگ ایران اسلامی را پدیدار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نگاشته ها و یادمان ها، که نه در زبان و سخن بل در میدان های خطیر خون و خطر پدید آمده اند، حاصل دریافت عمیق رزمندگان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های جنگ و جلوه های مکاشفه ی آن ها از جبهه 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خاطره نگاشته ها گنجینه ی بی بدیل خاطرات اند یاخود بالفعل، نشان گر چهره ی خوش منظر ادب مقاومت به شمار می روند یا این که بالقوه جان مایه ی خلق آثار ادبی و تاریخی ایران اسلامی این عهد را در گستره ی ادب مقاومت در خود نهفته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نمونه ای از خاطره نگاشته هایی که با احساس ژرف و نگارش و پرداخت دقیق نویسنده ی آن فراهم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یکی از گونه های آثار ادبی کمال یافته به ارائه می شود تا خواننده با دنیای پر مرز و راز ذهنی نویسنده و محیط جبهه آشنا و مأنوس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رک، کمری،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w:t>
      </w:r>
    </w:p>
    <w:p>
      <w:pPr>
        <w:pStyle w:val="Heading3"/>
        <w:numPr>
          <w:ilvl w:val="2"/>
          <w:numId w:val="1"/>
        </w:numPr>
        <w:rPr/>
      </w:pPr>
      <w:bookmarkStart w:id="318" w:name="__RefHeading___Toc2617144_237004111"/>
      <w:bookmarkStart w:id="319" w:name="_Toc114"/>
      <w:bookmarkEnd w:id="318"/>
      <w:r>
        <w:rPr>
          <w:rtl w:val="true"/>
        </w:rPr>
        <w:t>تخیل در داستان و تاریخ</w:t>
      </w:r>
      <w:bookmarkEnd w:id="31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ارسطو به این سوتلقی غالب از تاریخ و ادبیات این بود که مرز روشنی متون تاریخی را از متون ادبی جدا می کند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تاریخ و داستان دو مفهوم لزوما متباین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رسالهی بوطیقا ارسطو استدلال می کند که کار آفرینش گران ادبی روایت امور آن گونه که واقعا روی داده 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متون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قول ارسطو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تاریخ نویس وظیفه دارد رویدادها را آن گونه که ممکن است رخ دهند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نویس با مدد گرفتن از تخیل، روایتی درست می کند که در دنیای واقعی هرگز به آن شکل معینی که در داستان شرح داده شده حادث نگردیده است اما بالقوه می تواند به انحاء گوناگون در زمان ها و مکان های متعدد روی دهد، متقابلا تاریخ نویس،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از راه تخیل بلکه با استناد به شواهد و مدارک به جامانده از رویدادهایی که در گذشته حادث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یک رویداد خاص و معین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روایت ادبی با روایت تاریخی این است که روایت تاریخی واقعی و حادث شده است، اما روایت ادبی تخیلی و ممکن الحدوث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بخش هایی از تاریخ تنها راه ارتباط با گذشته، تخیل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در فعلیت تاریخی حضور رخدادها خاتمه می یابد وقایع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اولین و بدیهی ترین صورت روبه رو شدن با تاریخ و انعکاس آن با ذهن بشر به شمار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خیراندیش،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رؤیا گونه ی دنیای خیال چون با تاریخ درآمیزد، انگیزه و جذابیت بسیار نیرومندی برای مطالعه ی تاریخ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تاریخ با دو مقوله ی هنر و قصه ارتباط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داستان رابینسون کروزوئه اثر دانیل دفو</w:t>
      </w:r>
      <w:r>
        <w:rPr>
          <w:rStyle w:val="FootnoteAnchor"/>
          <w:rtl w:val="true"/>
        </w:rPr>
        <w:footnoteReference w:id="37"/>
      </w:r>
      <w:r>
        <w:rPr>
          <w:rFonts w:ascii="IRNazanin" w:hAnsi="IRNazanin" w:eastAsia="IRNazanin"/>
          <w:color w:val="111111"/>
          <w:sz w:val="28"/>
          <w:sz w:val="28"/>
          <w:szCs w:val="28"/>
          <w:rtl w:val="true"/>
          <w:lang w:bidi="fa-IR"/>
        </w:rPr>
        <w:t>نمونه ی جالبی از به کارگیری قوه ی تخیل در ادراک تاریخی است، که به نوبه ی خود بر دانش و بینش تاریخی تأثیر فراوان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رابینسون کروزوئه، داستان زندگی شخصی است که به سفری دریایی می رود، اما کشتی او دچار طوفان میشود و در هم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رابینسون پس از تلاش های بسیار نجات می یابد و خود را به جزیره ای می رساند او در جزیره تک و تنها مجبور است کلیه ی وسایل و شرایط لازم برای زندگی خود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غذا، امنیت، مسکن، سرگرمی و به طور کلی هر چیزی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 نگاری، اهمیت اثر دفو در آن است که شرایط و نخستین تجربه ها و تلاش های انسانی برای آفرینش تمدن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می توان از نخستین و مشخص ترین کاربردهای نوین تخیل در تاریخ نگاری دانست زیرا در این مورد به رمان تاریخی بسیار نزدیک است</w:t>
      </w:r>
      <w:r>
        <w:rPr>
          <w:rFonts w:eastAsia="IRNazanin" w:cs="IRNazanin"/>
          <w:color w:val="111111"/>
          <w:sz w:val="28"/>
          <w:szCs w:val="28"/>
          <w:rtl w:val="true"/>
          <w:lang w:bidi="fa-IR"/>
        </w:rPr>
        <w:t xml:space="preserve">. </w:t>
      </w:r>
      <w:bookmarkStart w:id="320" w:name="pg6330_76779"/>
    </w:p>
    <w:p>
      <w:pPr>
        <w:pStyle w:val="Heading3"/>
        <w:numPr>
          <w:ilvl w:val="2"/>
          <w:numId w:val="1"/>
        </w:numPr>
        <w:rPr/>
      </w:pPr>
      <w:bookmarkStart w:id="321" w:name="__RefHeading___Toc2617146_237004111"/>
      <w:bookmarkStart w:id="322" w:name="_Toc115"/>
      <w:bookmarkEnd w:id="320"/>
      <w:bookmarkEnd w:id="321"/>
      <w:r>
        <w:rPr>
          <w:rtl w:val="true"/>
        </w:rPr>
        <w:t>تفاوت های تاریخ و داستان</w:t>
      </w:r>
      <w:bookmarkEnd w:id="322"/>
    </w:p>
    <w:p>
      <w:pPr>
        <w:pStyle w:val="BookText"/>
        <w:rPr/>
      </w:pPr>
      <w:r>
        <w:rPr>
          <w:rFonts w:ascii="IRNazanin" w:hAnsi="IRNazanin" w:eastAsia="IRNazanin"/>
          <w:color w:val="111111"/>
          <w:sz w:val="28"/>
          <w:sz w:val="28"/>
          <w:szCs w:val="28"/>
          <w:rtl w:val="true"/>
          <w:lang w:bidi="fa-IR"/>
        </w:rPr>
        <w:t>علاوه بر این که تاریخ و داستان از نظر فرم و ساختار دو قالب جداگانه با خصوصیات منحصر به خود هستند از نظر محتوا نیز با یکدیگر تفاوت دارند زیرا جهان داستان جهان واقع نیست، بلکه همانند و مشابهی آن است، در حالی که تاریخ عین واقعیت و خود جهان واقع می باشد، نویسنده ی داستان جهانی را می سازد در حالی که مورخ عینیت حوادث جهانی را گزارش می دهد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داستان نویس خالق است ولی مورخ گزارش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بوطیقای ارسطو ذیل تفاوت تراژدی و تاریخ آمده است</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شاعر این نیست که رخدادهای واقعی را نقل کند، بلکه کار او این است که در آن چیزهایی را روایت کند که بنابر احتمال یاضرورت ممکن بود یا می توانست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تاریخ نویس باهم تفاوت دارند نه به آن سبب که یکی به نظم و دیگری به نثر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هردوت را می توان به نظم آورد، ولی چه به نظم باشد و چه به نثر همچنان تاریخ باقی می ماند بلکه به این دلیل که تاریخ نویس آن چه را رخ داده نقل می کند، ولی شاعر آن چه را که ممکن بود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شعر به فلسفه نزدیک تر است و از تاریخ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با حقایق کلی سروکار دارد، ولی تاریخ با وقایع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ارسطو،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نویس اصولا علاقه چندانی به بازنمایی شکل ظاهری واقعیت ندارد و هدف از آفرینش داستان هنری این نیست که عکسی از واقعیت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ضمن جذب مفاهیم و تأثیرات برآمده از واقعیت دنیای نامرئی و درونی شخصیت های داستان خود تجربه ها و جهان بینی های آن ها را بازتاب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شخصیت هنری استاد ماکان در رمان چشم هایش اثر بزرگ علوی الگوبرداری شده از شخصیت نویسنده به عنوان هنرمندی مبارز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و خاطره خاطره و تاریخ شفاهی متکی به زمان، مکان و واقعیت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و تاریخ شفاهی بدون زمان مشخص، مکان مشخص و راوی مشخص وجود </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راوی چه روایت کننده ی خاطرات خودش باشد و چه روایت کننده ی خاطرات دیگران، حتما باید زمان ومکان اتفاقات رخ داده را با دقت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اتفاقات مهم باید ساعت حادثه نیز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راوی ساعت دقیق حادثه را فراموش کرده باشد، باید این مطلب را به صورت تقریبی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ابوتراب خسروی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رمان و داستان با بقیه ی متون روایی، داشتن زاویه ی 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ی دید جزئی نگاریها را جهت میدهد و مکان و شخصیت ها را می سازد؛ و از این طریق به مخاطب شناخت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هم از طریق همین شخصیت سازی است که قهرمان اثر را به گونه ای میشناسد که انگار در عالم واقعیت از آنها شناخت دارد، ولی خاطره ممکن است زاویه ی دید نداشته باشد، همان طوری که بسیاری از متون ممکن است زاویه ی دید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لطفی،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خاطره و تاریخ شفاهی صد در صد متکی به راوی است و گاهی صددرصد متکی به خود 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بیان نکته ی دیگری نیز خالی از لطف نیست و آن این که داستان حاصل دوران مدرن است و دویست سال سابقه دارد، ولی تاریخ شفاهی و خاطره از داستان نیز جوان تر است و چنین قدمتی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و تاریخ شفاهی در برابر داستان ساختار هنری ضعیفی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یک ساختار منظم و با هدفی وجود دارد که داستان نویس این عناصر را در کنار هم می 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خاطره و تاریخ شفاهی این نظم داستان را ندارند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نویس بر خلاف خاطره نویس و مصاحبه کننده در تاریخ شفاهی نمی تواند نسبت به ابتدا و انتهای داستانش بی تفاوت باشد، در حالی که در تاریخ شفاهی و خاطره هدف اصلی شناخت واقعی یک ماجراست</w:t>
      </w:r>
      <w:r>
        <w:rPr>
          <w:rFonts w:eastAsia="IRNazanin" w:cs="IRNazanin"/>
          <w:color w:val="111111"/>
          <w:sz w:val="28"/>
          <w:szCs w:val="28"/>
          <w:rtl w:val="true"/>
          <w:lang w:bidi="fa-IR"/>
        </w:rPr>
        <w:t xml:space="preserve">. </w:t>
      </w:r>
      <w:bookmarkStart w:id="323" w:name="pg6330_76781"/>
    </w:p>
    <w:p>
      <w:pPr>
        <w:pStyle w:val="Heading3"/>
        <w:numPr>
          <w:ilvl w:val="2"/>
          <w:numId w:val="1"/>
        </w:numPr>
        <w:rPr/>
      </w:pPr>
      <w:bookmarkStart w:id="324" w:name="__RefHeading___Toc2617148_237004111"/>
      <w:bookmarkStart w:id="325" w:name="_Toc116"/>
      <w:bookmarkEnd w:id="323"/>
      <w:bookmarkEnd w:id="324"/>
      <w:r>
        <w:rPr>
          <w:rtl w:val="true"/>
        </w:rPr>
        <w:t>بررسی عناصر مشترک داستان، تاریخ، خاطره و تاریخ شفاهی</w:t>
      </w:r>
      <w:bookmarkEnd w:id="325"/>
    </w:p>
    <w:p>
      <w:pPr>
        <w:pStyle w:val="Heading4"/>
        <w:numPr>
          <w:ilvl w:val="3"/>
          <w:numId w:val="1"/>
        </w:numPr>
        <w:rPr/>
      </w:pPr>
      <w:bookmarkStart w:id="326" w:name="__RefHeading___Toc2617150_237004111"/>
      <w:bookmarkStart w:id="327" w:name="_Toc117"/>
      <w:bookmarkEnd w:id="326"/>
      <w:r>
        <w:rPr>
          <w:rtl w:val="true"/>
        </w:rPr>
        <w:t>روایت</w:t>
      </w:r>
      <w:bookmarkEnd w:id="327"/>
    </w:p>
    <w:p>
      <w:pPr>
        <w:pStyle w:val="BookText"/>
        <w:rPr/>
      </w:pPr>
      <w:r>
        <w:rPr>
          <w:rFonts w:ascii="IRNazanin" w:hAnsi="IRNazanin" w:eastAsia="IRNazanin"/>
          <w:color w:val="111111"/>
          <w:sz w:val="28"/>
          <w:sz w:val="28"/>
          <w:szCs w:val="28"/>
          <w:rtl w:val="true"/>
          <w:lang w:bidi="fa-IR"/>
        </w:rPr>
        <w:t>روایت شناسی پژوهشی علمی در روایت و به عبارتی دستور زبان علمی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روایت و مشتقات آن از گناروس</w:t>
      </w:r>
      <w:r>
        <w:rPr>
          <w:rStyle w:val="FootnoteAnchor"/>
          <w:rtl w:val="true"/>
        </w:rPr>
        <w:footnoteReference w:id="39"/>
      </w:r>
      <w:r>
        <w:rPr>
          <w:rFonts w:ascii="IRNazanin" w:hAnsi="IRNazanin" w:eastAsia="IRNazanin"/>
          <w:color w:val="111111"/>
          <w:sz w:val="28"/>
          <w:sz w:val="28"/>
          <w:szCs w:val="28"/>
          <w:rtl w:val="true"/>
          <w:lang w:bidi="fa-IR"/>
        </w:rPr>
        <w:t>که فعلی یونانی به معنای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افخمی،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نه تنها در داستان بلکه در اسطوره، افسانه، حکایت اخلاقی، قصه، تراژدی، کمدی، حماسه، تاریخ، پانتومیم، نقاشی، کتاب مصور، خبر و مکالمه حضور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آسابرگر،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تنها در حوزه ی قصه و ادبیات داستانی مطرح نمی شود بلکه حوزه ی موجودیت روایت ها بسیار گسترده است، حتی در زندگی روزمره نیز همواره روایت هایی جریان دارد و اساس ارتباط انسان ها با یکدیگر بر اساس دریافت های گوناگون از روایت شکل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بهنام،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پردازی و داستان عمری به قدمت پیدایش انسان دارند، انسان های اولیه هنگامی که خسته از شکار یا براثر ترس از بلایای طبیعی مثل طوفان یا رعد و برق در غاری جمع می شدند، قصه گو شروع به گفتن قصه می کرد و این جریان انتظار قصه بود که با استفاده از روایت چنان انسان اولیه را جذب داستان می نمود که ترس از عوامل طبیعی را از یاد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کنجکاوی و انتظار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بعد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شد تا انسان جریان روایت را تا آخر آن دنبال کند شهرزاد در هزار و یک شب به خوبی توانست از جریان انتظار و روایت پردازی استفاده کند و جان خویش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نیز مورخ برای بیان حوادث تاریخی دست به داستان پردازی می زند و با استفاده از روایت جریان حوادث را به جلو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تاریخ بیهقی، تاریخ سیستان و دیگر تواریخ مورخ در اکثر موارد جهت بیان تاریخ از روایت پردازی و داستان استفاده می کند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لوئیس منیک </w:t>
      </w:r>
      <w:r>
        <w:rPr>
          <w:rStyle w:val="FootnoteAnchor"/>
          <w:rtl w:val="true"/>
        </w:rPr>
        <w:footnoteReference w:id="40"/>
      </w:r>
      <w:r>
        <w:rPr>
          <w:rFonts w:ascii="IRNazanin" w:hAnsi="IRNazanin" w:eastAsia="IRNazanin"/>
          <w:color w:val="111111"/>
          <w:sz w:val="28"/>
          <w:sz w:val="28"/>
          <w:szCs w:val="28"/>
          <w:rtl w:val="true"/>
          <w:lang w:bidi="fa-IR"/>
        </w:rPr>
        <w:t>روایت را یکی از راههای درک جریان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لزکی،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به نقل از منیک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نظر منیک داستان نویس و مورخ هر دو برای بیان اهداف خویش از عنصر روایت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ادبیات قدیم ما نیز گاه بین روایت تاریخی با قصه سر مویی بیش فاصله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تواریخ و قصص در بعضی مجموعه های قدیم تاریخ ایران در کنار هم ذکر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مجمل التواریخ و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از احوال پیامبران و اقوام گذشته که از باب تذکره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 اما همه ی آن ها در نزد عامه ی مسلمین از مقوله ی تاریخ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شاهنامه نیز آن چه به عنوان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ی دهقان یا موبد نقل می شود و گاه در نزد شاعر مفهوم تاریخ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w:t>
      </w:r>
      <w:r>
        <w:rPr>
          <w:rStyle w:val="FootnoteAnchor"/>
          <w:rtl w:val="true"/>
        </w:rPr>
        <w:footnoteReference w:id="41"/>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قصه ای است که به عنوان حقیقت روایت می شود، در صورتی که قصه تاریخی است که آن را به عنوان دروغ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با قدری مبالغه در تبیین این کلام بتوان گفت تاریخ رمانی است که قهرمانانش وجود دارد در صورتی که رمان تاریخی است که قهرمانان آن اشخاص فرضی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کوب،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به نقل از ولتر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کاربرد روایت در تاریخ با داستان اختلاف ظریفی دارد و آن بیان هنر گونه ی روایت در داستان نسبت به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نویس روایت را بابیان ظریف و هنرمندانهی خود می پرورد در حالی که در تاریخ به قول ژرار ژنت</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همان کنش گزارشگری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به نقل از ژنت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مورخ صرفا گزارشگر است و به مثابهی داستان نویس قصد بیان هنر گونه ای از مطالب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امروزه در نظریه های نقد هرمنوتیکی با توجه به برداشتن مرز تاریخ و داستان، تاریخ نگار در نقش راوی داستان ظاهر می شود، این راوی نه تاریخ را کشف می کند و نه به حقیقت تاریخی دست می یابد، بلکه با ابزار روایت و زبان در قالب تأویل، تاریخ را می سازد و داستانی تاریخی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حاتمی،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تاریخ به عنوان روایت را نخستین بار هایدن وایت</w:t>
      </w:r>
      <w:r>
        <w:rPr>
          <w:rStyle w:val="FootnoteAnchor"/>
          <w:rtl w:val="true"/>
        </w:rPr>
        <w:footnoteReference w:id="43"/>
      </w:r>
      <w:r>
        <w:rPr>
          <w:rFonts w:ascii="IRNazanin" w:hAnsi="IRNazanin" w:eastAsia="IRNazanin"/>
          <w:color w:val="111111"/>
          <w:sz w:val="28"/>
          <w:sz w:val="28"/>
          <w:szCs w:val="28"/>
          <w:rtl w:val="true"/>
          <w:lang w:bidi="fa-IR"/>
        </w:rPr>
        <w:t xml:space="preserve">آمریکایی </w:t>
      </w:r>
      <w:bookmarkStart w:id="328" w:name="pg6330_76783"/>
    </w:p>
    <w:p>
      <w:pPr>
        <w:pStyle w:val="BookText"/>
        <w:rPr/>
      </w:pPr>
      <w:bookmarkEnd w:id="328"/>
      <w:r>
        <w:rPr>
          <w:rFonts w:ascii="IRNazanin" w:hAnsi="IRNazanin" w:eastAsia="IRNazanin"/>
          <w:color w:val="111111"/>
          <w:sz w:val="28"/>
          <w:sz w:val="28"/>
          <w:szCs w:val="28"/>
          <w:rtl w:val="true"/>
          <w:lang w:bidi="fa-IR"/>
        </w:rPr>
        <w:t>متخصص در فلسفه ی تاریخ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آن که به طور مشخص در فرا تاریخ نمود داشته باشد، بیان این اندیشه است که آثار تاریخی در روند بازنمایی منسجم و منطقی رویدادها و تحولات پیاپی عموما شکل روایی به خود می گیرند و درواقع تمامی تبیین های تاریخی بالذات بلاغی و ادبی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نظریه متون تاریخی به مثابه ی آثار ادبی هستند و تفاوت میان تاریخ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history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داستان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میان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اسماعیلی،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Heading4"/>
        <w:numPr>
          <w:ilvl w:val="3"/>
          <w:numId w:val="1"/>
        </w:numPr>
        <w:rPr/>
      </w:pPr>
      <w:bookmarkStart w:id="329" w:name="__RefHeading___Toc2617152_237004111"/>
      <w:bookmarkStart w:id="330" w:name="_Toc118"/>
      <w:bookmarkEnd w:id="329"/>
      <w:r>
        <w:rPr>
          <w:rtl w:val="true"/>
        </w:rPr>
        <w:t>حقیقت مانندی</w:t>
      </w:r>
      <w:bookmarkEnd w:id="330"/>
    </w:p>
    <w:p>
      <w:pPr>
        <w:pStyle w:val="BookText"/>
        <w:rPr/>
      </w:pPr>
      <w:r>
        <w:rPr>
          <w:rFonts w:ascii="IRNazanin" w:hAnsi="IRNazanin" w:eastAsia="IRNazanin"/>
          <w:color w:val="111111"/>
          <w:sz w:val="28"/>
          <w:sz w:val="28"/>
          <w:szCs w:val="28"/>
          <w:rtl w:val="true"/>
          <w:lang w:bidi="fa-IR"/>
        </w:rPr>
        <w:t xml:space="preserve">حقیقت مانندی </w:t>
      </w:r>
      <w:r>
        <w:rPr>
          <w:rStyle w:val="FootnoteAnchor"/>
          <w:rtl w:val="true"/>
        </w:rPr>
        <w:footnoteReference w:id="44"/>
      </w:r>
      <w:r>
        <w:rPr>
          <w:rFonts w:ascii="IRNazanin" w:hAnsi="IRNazanin" w:eastAsia="IRNazanin"/>
          <w:color w:val="111111"/>
          <w:sz w:val="28"/>
          <w:sz w:val="28"/>
          <w:szCs w:val="28"/>
          <w:rtl w:val="true"/>
          <w:lang w:bidi="fa-IR"/>
        </w:rPr>
        <w:t xml:space="preserve">کیفیتی است که در شخصیت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شخصیت ها و اعمال داستان وجود دارد و باعث واقعی جلوه کردن آن نزد خواننده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ذیل حقیقت مانندی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وقایع داستان باید طوری بیان گردد که از نظر خواننده پذیرفتنی باشد، اگر چه در داستان حوادث آن طور اتفاق نمی افتد که در زندگی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داستان سلسله ای از حوادث را که شبیه به حوادث واقعی است، برای ما 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نویسنده باید وقایع را به گونه ای تعریف کند که امکان رویداد آنها در زندگی واقعی احساس گردد و از نظر خواننده باورپذیر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واقع 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مورخ همیشه خلاقیت خود را براساس گزینش استوار می سازد و حتی در مواردی که جریان زندگی به جا و مناسب به نظر می رسد، استفاده از آن خود نوعی گزینش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گویی از شروط اصلی تاریخ است، اما مرحوم مطهری این شرط را به زیر سؤال برده و می گوید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مورخین اگر نگوییم همه ی آن ها اجیرو در استخدام قدرت های وقت بوده اند و در نتیجه همیشه تاریخ را به نفع قدرتهای وقت نوشته اند مثلا میرزا مهدی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ی نادره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جهانگشای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در حالی که خودش وزیر و دبیر نادر است، کسانی که کتب تاریخ صفویه را نوشته اند، جزء کس و کارهای آنها بوده اند و قهرا این ها تاریخ را طوری می نوشته اند که مطابق میل ارباب هایشان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چگونه می شود به این حرفها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اعتماد کرد؟ علاوه براین تعصبات وطنی و مذهبی و عقاید گوناگون نیز در غربال حوادث تاریخ مؤثر بوده اند، یعنی وقایعی را که اطلاع داشتند با فکرو عقیده شان موافق است نقل می کردند مطهری،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نگارنده پیرو این بیانات، درست که مورخ هیچ گاه به بیان حوادث وقایعی نمی پردازد که به ضرر او یا حاکمان زمانش باشد، اما در آن چه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حوادثی که به نفع حاکمان زمانش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مانندی را رعایت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بیهقی یا استرآبادی تاریخ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فرض چشم پوشی از وقایعی که به ضرر حاکمانشان بوده است ولی در مورد آن چه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وقایق گزینش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حقیقت مانندی را بیان کرده اند و در مورد وقایعی که ننوشته اند نمی توان نظر داد که اصل حقیقت مانندی را رعایت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مادر این جا در مقام مقایسه ی دو قالب تاریخ و داستان سخن می گوییم نه درباره ی حوادثی که مورخ از بیان آن ها چشم پوشی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حقیقت مانندی در تاریخ یک اصل استوار و پایدار است در حالی که در داستان واقع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شبیه به حوادث زندگی عادی بیان می گردد که عقل آن را می پذیرد و نویسنده با اندکی تخیل آن را در حد حوادث واقعی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میان داستان واقعیت به آن سادگی که فرض می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و داستان از آشنایان کهن هستند و هر دو از واژگان لاتین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w:t>
      </w:r>
      <w:r>
        <w:rPr>
          <w:rStyle w:val="FootnoteAnchor"/>
          <w:rtl w:val="true"/>
        </w:rPr>
        <w:footnoteReference w:id="45"/>
      </w:r>
      <w:r>
        <w:rPr>
          <w:rFonts w:ascii="IRNazanin" w:hAnsi="IRNazanin" w:eastAsia="IRNazanin"/>
          <w:color w:val="111111"/>
          <w:sz w:val="28"/>
          <w:sz w:val="28"/>
          <w:szCs w:val="28"/>
          <w:rtl w:val="true"/>
          <w:lang w:bidi="fa-IR"/>
        </w:rPr>
        <w:t xml:space="preserve">از واژه 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لاتینی آمده و در اصل به معنای ساختن یا انجام دادن است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 make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داستان یا ادبیات داستانی</w:t>
      </w:r>
      <w:r>
        <w:rPr>
          <w:rStyle w:val="FootnoteAnchor"/>
          <w:rtl w:val="true"/>
        </w:rPr>
        <w:footnoteReference w:id="46"/>
      </w:r>
      <w:r>
        <w:rPr>
          <w:rFonts w:ascii="IRNazanin" w:hAnsi="IRNazanin" w:eastAsia="IRNazanin"/>
          <w:color w:val="111111"/>
          <w:sz w:val="28"/>
          <w:sz w:val="28"/>
          <w:szCs w:val="28"/>
          <w:rtl w:val="true"/>
          <w:lang w:bidi="fa-IR"/>
        </w:rPr>
        <w:t xml:space="preserve">از واژه 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finger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گرفته شده است و به معنای ساختن یا شکل دادن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 make or shape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هر دو مفهوم در عمل ساختن باهم سهیم اند اما تقدیر آنها در جهان یکسان رقم نخورده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تأیید قرارگرفته است و در فرهنگ های لغت و در نوشته ها و گفت وگوها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 آمده است در حالی که داستان همچون پدیده ای غیرواقعی و ساختگی محسوب شده و </w:t>
      </w:r>
      <w:bookmarkStart w:id="331" w:name="pg6330_76785"/>
    </w:p>
    <w:p>
      <w:pPr>
        <w:pStyle w:val="BookText"/>
        <w:rPr/>
      </w:pPr>
      <w:bookmarkEnd w:id="331"/>
      <w:r>
        <w:rPr>
          <w:rFonts w:ascii="IRNazanin" w:hAnsi="IRNazanin" w:eastAsia="IRNazanin"/>
          <w:color w:val="111111"/>
          <w:sz w:val="28"/>
          <w:sz w:val="28"/>
          <w:szCs w:val="28"/>
          <w:rtl w:val="true"/>
          <w:lang w:bidi="fa-IR"/>
        </w:rPr>
        <w:t xml:space="preserve">رابطه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صورت نیست که خود را در ابتدا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میرصادقی،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ی غریب داستان و واقعیت را می توان آشکارتر در جای دیگری دید در جایی که هر دو با هم در می آیند و می آمیزند جایی که اسمش را تاریخ گذاشته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ی تاریخ دو معنا و کیفیت در خود ادغام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تاریخ در اصل یونانی آن به معنای پژوهش است که دو معنا را به ذهن می آورد و از طرفی می توان تاریخ را به معنای وقایعی که اتفاق افتاده است به کاربرد و از طرف دیگر روایت هایی است که از این وقایع به جامانده است، یعنی وقایع گذشته و داستان این 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تاریخ در معنای دوم داستان وقایع گذشته کاملا مطابق با داستان است و می توان گفت در این جا داستان به نوعی ابزار جهت بیان وقایع تاریخی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مورخ وقایع را در قالب داستان به مخاطب عرضه نموده است و این داستان است که باعث ماندگاری و نامیرایی حوادث تاریخ گردیده است و از طرف دیگر استفاده از قالب داستان برای بیان حوادث تاریخی باعث برانگیختن ذهن و علاقهی مخاطبان جهت شنیدن و خواندن این وقایع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هسته ی تاریخ و ابزار بیانی که باعث ماندگاری آن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32" w:name="__RefHeading___Toc2617154_237004111"/>
      <w:bookmarkStart w:id="333" w:name="_Toc119"/>
      <w:bookmarkEnd w:id="332"/>
      <w:r>
        <w:rPr>
          <w:rtl w:val="true"/>
        </w:rPr>
        <w:t>گفت وگو</w:t>
      </w:r>
      <w:bookmarkEnd w:id="33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وگو </w:t>
      </w:r>
      <w:r>
        <w:rPr>
          <w:rStyle w:val="FootnoteAnchor"/>
          <w:rtl w:val="true"/>
        </w:rPr>
        <w:footnoteReference w:id="47"/>
      </w:r>
      <w:r>
        <w:rPr>
          <w:rFonts w:ascii="IRNazanin" w:hAnsi="IRNazanin" w:eastAsia="IRNazanin"/>
          <w:color w:val="111111"/>
          <w:sz w:val="28"/>
          <w:sz w:val="28"/>
          <w:szCs w:val="28"/>
          <w:rtl w:val="true"/>
          <w:lang w:bidi="fa-IR"/>
        </w:rPr>
        <w:t>در داستان یکی از عناصر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پیرنگ</w:t>
      </w:r>
      <w:r>
        <w:rPr>
          <w:rStyle w:val="FootnoteAnchor"/>
          <w:rtl w:val="true"/>
        </w:rPr>
        <w:footnoteReference w:id="48"/>
      </w:r>
      <w:r>
        <w:rPr>
          <w:rFonts w:ascii="IRNazanin" w:hAnsi="IRNazanin" w:eastAsia="IRNazanin"/>
          <w:color w:val="111111"/>
          <w:sz w:val="28"/>
          <w:sz w:val="28"/>
          <w:szCs w:val="28"/>
          <w:rtl w:val="true"/>
          <w:lang w:bidi="fa-IR"/>
        </w:rPr>
        <w:t xml:space="preserve">را گسترش می دهد، درون مایه </w:t>
      </w:r>
      <w:r>
        <w:rPr>
          <w:rStyle w:val="FootnoteAnchor"/>
          <w:rtl w:val="true"/>
        </w:rPr>
        <w:footnoteReference w:id="49"/>
      </w:r>
      <w:r>
        <w:rPr>
          <w:rFonts w:ascii="IRNazanin" w:hAnsi="IRNazanin" w:eastAsia="IRNazanin"/>
          <w:color w:val="111111"/>
          <w:sz w:val="28"/>
          <w:sz w:val="28"/>
          <w:szCs w:val="28"/>
          <w:rtl w:val="true"/>
          <w:lang w:bidi="fa-IR"/>
        </w:rPr>
        <w:t>را به نمایش می گذارد، شخصیت ها را معرفی می کند و عمل داستانی را به پیش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میرصادقی،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مکالمه یکی از عناصر مهم داستان شمرده می شود وسیله ای است تا داستان نویسان با آن احساسات و اندیشه های شخصیت ها را به صورتی زنده به خواننده منتقل کنند و گوناگونی شخصیت ها از نظر خلق وخو را برای خوانندگان به نمایش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نیز مکالمه یکی از ابزارهای اساسی جهت پیشبرد اهداف </w:t>
      </w:r>
      <w:bookmarkStart w:id="334" w:name="pg6330_76786"/>
    </w:p>
    <w:p>
      <w:pPr>
        <w:pStyle w:val="BookText"/>
        <w:rPr/>
      </w:pPr>
      <w:bookmarkEnd w:id="334"/>
      <w:r>
        <w:rPr>
          <w:rFonts w:ascii="IRNazanin" w:hAnsi="IRNazanin" w:eastAsia="IRNazanin"/>
          <w:color w:val="111111"/>
          <w:sz w:val="28"/>
          <w:sz w:val="28"/>
          <w:szCs w:val="28"/>
          <w:rtl w:val="true"/>
          <w:lang w:bidi="fa-IR"/>
        </w:rPr>
        <w:t>و خواسته های مورخ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 ای از مکالمه در تاریخ می 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بزرگ روی به حسنک کرد و گفت خواجه چون می باشد و روزگار چگونه می گذراند؟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شکسته نباید داشت که چنین حالها مردان را پیش آید، فرمان برداری باید نمود به هر چه خداوند فرماید که تا جان در تن است امید صد هزار راحت است و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بوسهل را طاقت برسید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کرا کند که با چنین سگ قرمطی که بردار خواهند کرد به فرمان امیرالمؤمنین چنین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eastAsia="IRNazanin" w:cs="IRNazanin"/>
          <w:color w:val="111111"/>
          <w:sz w:val="28"/>
          <w:szCs w:val="28"/>
          <w:rtl w:val="true"/>
          <w:lang w:bidi="fa-IR"/>
        </w:rPr>
        <w:t>).</w:t>
      </w:r>
    </w:p>
    <w:p>
      <w:pPr>
        <w:pStyle w:val="Heading4"/>
        <w:numPr>
          <w:ilvl w:val="3"/>
          <w:numId w:val="1"/>
        </w:numPr>
        <w:rPr/>
      </w:pPr>
      <w:bookmarkStart w:id="335" w:name="__RefHeading___Toc2617156_237004111"/>
      <w:bookmarkStart w:id="336" w:name="_Toc120"/>
      <w:bookmarkEnd w:id="335"/>
      <w:r>
        <w:rPr>
          <w:rtl w:val="true"/>
        </w:rPr>
        <w:t>صحنه پردازی</w:t>
      </w:r>
      <w:bookmarkEnd w:id="336"/>
    </w:p>
    <w:p>
      <w:pPr>
        <w:pStyle w:val="BookText"/>
        <w:rPr/>
      </w:pPr>
      <w:r>
        <w:rPr>
          <w:rFonts w:ascii="IRNazanin" w:hAnsi="IRNazanin" w:eastAsia="IRNazanin"/>
          <w:color w:val="111111"/>
          <w:sz w:val="28"/>
          <w:sz w:val="28"/>
          <w:szCs w:val="28"/>
          <w:rtl w:val="true"/>
          <w:lang w:bidi="fa-IR"/>
        </w:rPr>
        <w:t xml:space="preserve">صحنه پردازی </w:t>
      </w:r>
      <w:r>
        <w:rPr>
          <w:rStyle w:val="FootnoteAnchor"/>
          <w:rtl w:val="true"/>
        </w:rPr>
        <w:footnoteReference w:id="50"/>
      </w:r>
      <w:r>
        <w:rPr>
          <w:rFonts w:ascii="IRNazanin" w:hAnsi="IRNazanin" w:eastAsia="IRNazanin"/>
          <w:color w:val="111111"/>
          <w:sz w:val="28"/>
          <w:sz w:val="28"/>
          <w:szCs w:val="28"/>
          <w:rtl w:val="true"/>
          <w:lang w:bidi="fa-IR"/>
        </w:rPr>
        <w:t>زمان و مکانی که در آن عمل داستانی صورت می گیرد را صحنه می گویند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میرصادقی،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نویسندگان کلاسیک داستان خود را با توصیف طلوع و غروب خورشید، باران، طوفان و دیگر صحنه های طبیعی آغاز می کردند، برای این که نشان دهند زمان وقوع داستان چه زمانی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سازی هیچ ارتباطی با متن داستان ندارد و اغلب می توان آن را حذف کرد بدون این که لطمه ای به اصل داستان وارد شود، اما در داستان های جدید صحنه چنان با اصل و محتوای داستان پیوند خورده است که نمی توان آن را حذف کرد و حتی به پیش برد پیرنگ و درون مایه ی داستان نیز کمک کرده است مثلا در بوف کور و تاریک خانه ی هدایت و یا داستان عدل از صادق چوبک چنان صحنه با دیگر عناصر داستان آمیخته است که هرگز نمی توان آن را جدا و یا حذف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نمونه ای از صحنه پردازی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پلنگ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ترافیک شهر میلان بسیار روان و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ای را ندیدم بوق بزند یا سبقت بی مورد بگیرد، اتومبیل ها در یک مسیر حرکت می کردند و راننده با اطمینان خاطر بدون آن که سرعتش را کم کند، از چراغ سبز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عجله ای هم در کار بود با نهایت صبر انجام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 محمدی،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نیز آن جا که مورخ از ابزار داستان استفاده می کند، صحنه یکی از عناصر مهم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صحنه سازی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حسنک پیدا آمد بی بند، جبهای داشت </w:t>
      </w:r>
    </w:p>
    <w:p>
      <w:pPr>
        <w:pStyle w:val="BookText"/>
        <w:rPr/>
      </w:pPr>
      <w:r>
        <w:rPr>
          <w:rFonts w:ascii="IRNazanin" w:hAnsi="IRNazanin" w:eastAsia="IRNazanin"/>
          <w:color w:val="111111"/>
          <w:sz w:val="28"/>
          <w:sz w:val="28"/>
          <w:szCs w:val="28"/>
          <w:rtl w:val="true"/>
          <w:lang w:bidi="fa-IR"/>
        </w:rPr>
        <w:t>خبری رنگ با سیاه می زد، خلق گونه، دراعه و ردایی سخت پاکیزه و دستاری نیشابوری مالیده وموزهی میکائیلی نو در پای و موی سر مالیده زیر دستار پوشیده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بیهقی،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نویسی نیز بر توصیف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در خاطره، شرحی بر یک ویژگی دادن و تصویرسازی و عینیت بخشیدن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خاطره نویسی کاربرد صور خیال کمتر از گونه های دیگر ادبی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نسبت مستقیم و اساسی با واقعیت دارد، لذا باید خاطره دو نفر از یک واقعه شبیه به هم باشد، ولی آن چه رخ میدهد چیزی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می توان در تکنیک جست وجو کرد، توجه به تکنیک در روشن و شفاف شدن خاطره، نقش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تکنیکها که به واقع نمایی کمک می کند، پرداختن به جزئیات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عناصر ساختاری از نظر ماهیت نیز بین خاطره و تاریخ شباهت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یک فرد، می تواند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سرگذشت یک فرد از جامعه و یا سرگذشت دوره ای از عمر جامعه، از دریچه ی نگاه یک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خاطرات فردی، تاریخی است خصوصی و تاریخ، خود خاطراتی است عمومی و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وقایع گذشته در حافظه ی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می دهد و در حافظه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برای بشر، همچون حافظه است برای یک فرد، که لازمه ی شخصیت اوست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همان مجموعه خاطرات انسان هاست؛ چنان که برخی از پژوهندگان تاریخ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نکته ی بالا، درمی یابیم که، تاریخ به معنای مصطلح آن اعم از خاطرات است؛ زیرا شامل همه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های گذشته می شود و حال آن که خاطرات، فقط یک سلسله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تاریخ، مسائل مربوط به همه ی دوره های گذشته را شامل </w:t>
      </w:r>
    </w:p>
    <w:p>
      <w:pPr>
        <w:pStyle w:val="BookText"/>
        <w:rPr/>
      </w:pPr>
      <w:r>
        <w:rPr>
          <w:rFonts w:ascii="IRNazanin" w:hAnsi="IRNazanin" w:eastAsia="IRNazanin"/>
          <w:color w:val="111111"/>
          <w:sz w:val="28"/>
          <w:sz w:val="28"/>
          <w:szCs w:val="28"/>
          <w:rtl w:val="true"/>
          <w:lang w:bidi="fa-IR"/>
        </w:rPr>
        <w:t>می شود؛ در حالی که خاطرات، بیشتر مربوط به دوره های اخیر است و نیز، خاطرات، تاریخی است از دریچه ی ذهن و حافظه ی شاهدان و بیشتر نشانگر حوادثی است که به نوعی بر روح و جان بیننده تأثیر گذاشته است، اما تاریخ از این جهت هم، اعم است و حتی نشانه های آن بیشتر در خارج از ذهن و روح بینندگان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ی این که حتما لازم نیست که وقایع آن بر بیننده، تأثیر چندانی باقی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ی دیگری که از مطالب بالا می گیریم، این که، خاطرات می تواند سند و منبع تاریخ باشد و نه خود تاریخ؛ زیرا ۔ چنان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نگاهی است از یک بعد و از یک دریچه و از یک گوشه نسبت به وقایع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تاریخ، نگاهی است همه جانبه و وسیع از بالا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جزو روایات و منقولات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علوم نقلی و عهده دار بررسی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محتوای روایی و خبری دارند و چون مقدمه ی هر تنوع بررسی و نگارش تاریخی، جمع آوری اطلاعات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خاطرات می تواند بخش مهمی از اطلاعات تاریخی را عرضه کند؛ زیرا برای بایگانی اطلاعات تاریخی، دو مرکز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مرکز انسانی و زنده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و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مرکز مادی و مرده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مراکز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ها و یادگاری های منعکس کننده ی گذشته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مادی و آثار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مادی،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 پل ها، مساجد، لباس ها و ابزار و آلات جنگی و آن چه که در موزه ها نگهداری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معنوی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 اسناد مکتوب، اشعار، قصه ها و افسانه ها؛ که از اهم موارد نوع دوم، خاطرات و مشاهدات حاضران و شاهدان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خاطرات گذشته، نه تنها خود از آثار معنوی و منابع غیر مادی تاریخ، به شمار می رود، بلکه می تواند توصیف کننده و روایتگر آثار و نشانه های مادی گذشته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اثری از مکان ها و اشیای قدیمی بر جای نمانده </w:t>
      </w:r>
      <w:bookmarkStart w:id="337" w:name="pg6330_76789"/>
    </w:p>
    <w:p>
      <w:pPr>
        <w:pStyle w:val="BookText"/>
        <w:rPr/>
      </w:pPr>
      <w:bookmarkEnd w:id="337"/>
      <w:r>
        <w:rPr>
          <w:rFonts w:ascii="IRNazanin" w:hAnsi="IRNazanin" w:eastAsia="IRNazanin"/>
          <w:color w:val="111111"/>
          <w:sz w:val="28"/>
          <w:sz w:val="28"/>
          <w:szCs w:val="28"/>
          <w:rtl w:val="true"/>
          <w:lang w:bidi="fa-IR"/>
        </w:rPr>
        <w:t>باشد، می توان آن را از روی شبهات شاهدان عینی، بازسازی و احیا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گفتیم که بسیاری از غیر خاطره ها، یا خاطره گونهها، به غلط نام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این مطلب نیز صادق است و همین واقعیت، مشکلی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افزاییم که بسیاری از خاطرات نیز، نام روایت، خبر، شهادت، گزارش، سرگذشت و سفرنامه یافته اند؛ در حالی که واقعا محتوا و خصوصیات خاطرات را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بخش مهمی از متون و روایات تاریخی، مستقیما خاطره اند و یا مشتمل بر خاطرات؛ یعنی یا خاطرات مؤلف اند و یا مؤلف ناقل و متکی برآنها می باشند، هر چند آنها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کرباسچی،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Heading3"/>
        <w:numPr>
          <w:ilvl w:val="2"/>
          <w:numId w:val="1"/>
        </w:numPr>
        <w:rPr/>
      </w:pPr>
      <w:bookmarkStart w:id="338" w:name="__RefHeading___Toc2617158_237004111"/>
      <w:bookmarkStart w:id="339" w:name="_Toc121"/>
      <w:bookmarkEnd w:id="338"/>
      <w:r>
        <w:rPr>
          <w:rtl w:val="true"/>
        </w:rPr>
        <w:t xml:space="preserve">خاطره، زندگی نامه و سفرنامه </w:t>
      </w:r>
      <w:r>
        <w:rPr>
          <w:rtl w:val="true"/>
        </w:rPr>
        <w:t>(</w:t>
      </w:r>
      <w:r>
        <w:rPr>
          <w:rtl w:val="true"/>
        </w:rPr>
        <w:t>تشابهات و تمایزات</w:t>
      </w:r>
      <w:r>
        <w:rPr>
          <w:rtl w:val="true"/>
        </w:rPr>
        <w:t>)</w:t>
      </w:r>
      <w:bookmarkEnd w:id="339"/>
    </w:p>
    <w:p>
      <w:pPr>
        <w:pStyle w:val="BookText"/>
        <w:rPr/>
      </w:pPr>
      <w:r>
        <w:rPr>
          <w:rFonts w:ascii="IRNazanin" w:hAnsi="IRNazanin" w:eastAsia="IRNazanin"/>
          <w:color w:val="111111"/>
          <w:sz w:val="28"/>
          <w:sz w:val="28"/>
          <w:szCs w:val="28"/>
          <w:rtl w:val="true"/>
          <w:lang w:bidi="fa-IR"/>
        </w:rPr>
        <w:t>زندگی نامه اثر و نوشته ای است که نویسنده در آن به شرح حال، حوادث و رویدادهای زندگی خویش و یا دیگری می پردازد و در آن چگونگی وقوع حوادث، زمان، مکان، علت رخدادها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نامه در ادبیات فارسی با نام های شرح حال، حسب حال، سیره، مغازی، کتب رجال، تذکره، یادنامه، زندگی نامه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تعریفی که در فصل اول از خاطره ارائه شد، خاطره نویسی یکی از گونه ها و زیر مجموعه های زندگی نامه است، زیرا مربوط به برهه یا رویدادی خاص از زندگی گذشته ی فرد است که به دلایلی در ذهن صاحب آن، برجسته و ماندنی شده است، بنابراین رابطه ی زندگی نامه و خاطره نگاشته، رابطه ی عموم و 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فارسی اگر نویسنده ی خاطرات و زندگی نامه ها از ذوق ادبی برخوردار باشد، اثر او به صورت یک نوع ادبی مستقل در می آید که شایسته ی توجه است، مانند کتاب شرح زندگی من از عبدالله مستوفی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w:t>
      </w:r>
      <w:r>
        <w:rPr>
          <w:rFonts w:eastAsia="IRNazanin" w:cs="IRNazanin"/>
          <w:color w:val="111111"/>
          <w:sz w:val="28"/>
          <w:szCs w:val="28"/>
          <w:rtl w:val="true"/>
          <w:lang w:bidi="fa-IR"/>
        </w:rPr>
        <w:t xml:space="preserve">). </w:t>
      </w:r>
      <w:bookmarkStart w:id="340" w:name="pg6330_76790"/>
    </w:p>
    <w:p>
      <w:pPr>
        <w:pStyle w:val="Heading3"/>
        <w:numPr>
          <w:ilvl w:val="2"/>
          <w:numId w:val="1"/>
        </w:numPr>
        <w:rPr/>
      </w:pPr>
      <w:bookmarkStart w:id="341" w:name="__RefHeading___Toc2617160_237004111"/>
      <w:bookmarkStart w:id="342" w:name="_Toc122"/>
      <w:bookmarkEnd w:id="340"/>
      <w:bookmarkEnd w:id="341"/>
      <w:r>
        <w:rPr>
          <w:rtl w:val="true"/>
        </w:rPr>
        <w:t>تفاوت زندگی نامه و خاطره</w:t>
      </w:r>
      <w:bookmarkEnd w:id="342"/>
    </w:p>
    <w:p>
      <w:pPr>
        <w:pStyle w:val="BookText"/>
        <w:rPr/>
      </w:pPr>
      <w:r>
        <w:rPr>
          <w:rFonts w:ascii="IRNazanin" w:hAnsi="IRNazanin" w:eastAsia="IRNazanin"/>
          <w:color w:val="111111"/>
          <w:sz w:val="28"/>
          <w:sz w:val="28"/>
          <w:szCs w:val="28"/>
          <w:rtl w:val="true"/>
          <w:lang w:bidi="fa-IR"/>
        </w:rPr>
        <w:t>خاطره پدیده ای است که مربوط و منسوب به خاطر و ذهن فرد است، یعنی به علت ویژگی های احساسی و عاطفی و یا دلایل دیگر در ذهن فرد برجسته شده است، حال آن که زندگی نامه تنها مربوط به رویدادهای برجسته در ذهن فرد نیست، بلکه تمام حوادث و رویدادهایی که در زندگی برای فرد رخ داده است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دیگر خاطره بازندگی نامه این است که خاطره مربوط به برهه ای خاص از زندگی فرد است، در حالی که زندگی نامه همان گونه که از اسم آن پیداست، مربوط به همه ی زندگی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دیگر این است که ویژگی روایی بودن در خاطرات آشکارتر از زندگی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خاطرات رزمندگان در دوران دفاع مقدس یا خاطرات آزادگان، تنها مربوط به دوره ی حضور آنها در جنگ با دوران اسارت آنهاست ویژگی روایی این خاطرات، مهم ترین ویژگی آن ها به شمار می آید و بیشتر شامل رخدادهایی است که در ذهن راویان، برجسته مانده و یا مهم 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نامه به دلیل وسعت زیاد مطالب و رویدادها، جلوگیری از خستگی وملال خواننده و حتی فراموشی جزییات برخی حوادث در گذر زمان یا نبودن منبع موثق برای بیان جزییات رویدادها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نامه هایی که به وسیله ی فرد دیگری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حالت و قالب گزارش گونه به خود می گیرد، درصورتی که در خاطره نگاشته ها جزییات بیشتر و دقیق تر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پردازی در خاطره نوشته ها مشخص تر و متمایزتر است و به رویدادها کامل تر پرداخته می شود</w:t>
      </w:r>
      <w:r>
        <w:rPr>
          <w:rFonts w:eastAsia="IRNazanin" w:cs="IRNazanin"/>
          <w:color w:val="111111"/>
          <w:sz w:val="28"/>
          <w:szCs w:val="28"/>
          <w:rtl w:val="true"/>
          <w:lang w:bidi="fa-IR"/>
        </w:rPr>
        <w:t>.</w:t>
      </w:r>
    </w:p>
    <w:p>
      <w:pPr>
        <w:pStyle w:val="Heading3"/>
        <w:numPr>
          <w:ilvl w:val="2"/>
          <w:numId w:val="1"/>
        </w:numPr>
        <w:rPr/>
      </w:pPr>
      <w:bookmarkStart w:id="343" w:name="__RefHeading___Toc2617162_237004111"/>
      <w:bookmarkStart w:id="344" w:name="_Toc123"/>
      <w:bookmarkEnd w:id="343"/>
      <w:r>
        <w:rPr>
          <w:rtl w:val="true"/>
        </w:rPr>
        <w:t>سفرنامه و خاطره</w:t>
      </w:r>
      <w:bookmarkEnd w:id="34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سفرنامه در حقیقت نوعی گزارش سفر است و بیشتر از توضیحاتی درباره ی اصل سفر ومطالعات مسافر به وجود آمده که حاوی خاطرات </w:t>
      </w:r>
    </w:p>
    <w:p>
      <w:pPr>
        <w:pStyle w:val="BookText"/>
        <w:rPr/>
      </w:pPr>
      <w:r>
        <w:rPr>
          <w:rFonts w:ascii="IRNazanin" w:hAnsi="IRNazanin" w:eastAsia="IRNazanin"/>
          <w:color w:val="111111"/>
          <w:sz w:val="28"/>
          <w:sz w:val="28"/>
          <w:szCs w:val="28"/>
          <w:rtl w:val="true"/>
          <w:lang w:bidi="fa-IR"/>
        </w:rPr>
        <w:t>نویسنده نیز هست؛ مانند سفرنامه ی ناصر خسرو، سفرنامه ی شاردن، خسی در میقات، سفرنامه ی مارکوپولو، ابن بطوطه و</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سفرنامه شرح گزارش یک سفر است که با زبانی ساده و پویا بیان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رزمجو،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 مانند داستان کوتاه مقدمه چینی، پیرنگ، نقطه ی اوج، گره گشایی و اکشن داستانی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برعکس داستان یک کلان روایت ساده است که از نقطه ای آغازشده دارای پیکرهای درهم آمیخته از توصیف، صحنه سازی و گزارش است و در انتها نیز به نقطه ای ختم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 سفرنامه اغلب در میان شرح دیده های خود واقعه یا حکایتی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پرداخت داستان کوتاه و قواعد مربوط به آن می آورد که فاقد پیرنگ قوی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حکایات در میان شرح گزارش دیده های سفرنامه بر جذابیت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ناصرخسرو در میان سفرنامه ی خویش گاه واقعه ای می آورد که خالی از لذت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دوازدهم محرم سال </w:t>
      </w:r>
      <w:r>
        <w:rPr>
          <w:rFonts w:ascii="IRNazanin" w:hAnsi="IRNazanin" w:eastAsia="IRNazanin"/>
          <w:color w:val="111111"/>
          <w:sz w:val="28"/>
          <w:sz w:val="28"/>
          <w:szCs w:val="28"/>
          <w:lang w:bidi="fa-IR"/>
        </w:rPr>
        <w:t>۴۳۸</w:t>
      </w:r>
      <w:r>
        <w:rPr>
          <w:rFonts w:ascii="IRNazanin" w:hAnsi="IRNazanin" w:eastAsia="IRNazanin"/>
          <w:color w:val="111111"/>
          <w:sz w:val="28"/>
          <w:sz w:val="28"/>
          <w:szCs w:val="28"/>
          <w:rtl w:val="true"/>
          <w:lang w:bidi="fa-IR"/>
        </w:rPr>
        <w:t xml:space="preserve"> از قزوین برفتم به راه بیل و قپان که روستاق قزوین است، و از آن جا به دهی که خرزویل خوانند، من و برادرم و غلامکی هندو که با ما بود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زادی اندک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دیه دررفت تا چیزی از بقال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خواهی؟ بقال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باشد ما را شاید، که غریبیم و برگذر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چندان که از ماکولات بر شمرد،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کسی از این نوع سخن گفتی، گفتمی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بقال خرزویل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ناصرخسرو،</w:t>
      </w:r>
      <w:r>
        <w:rPr>
          <w:rFonts w:ascii="IRNazanin" w:hAnsi="IRNazanin" w:eastAsia="IRNazanin"/>
          <w:color w:val="111111"/>
          <w:sz w:val="28"/>
          <w:sz w:val="28"/>
          <w:szCs w:val="28"/>
          <w:lang w:bidi="fa-IR"/>
        </w:rPr>
        <w:t>۱۳۵۴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 حکایات در سفرنامه ی ناصرخسرو فراوان دیده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سفرنامه یک متن گزارشی است که دارای آغاز و پایانی است و گاهی نیز درون آن حکایت یا واقعه ای با پیرنگ ضعیف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ساختار سفرنامه را نشان میدهد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9304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44"/>
                        <a:stretch/>
                      </pic:blipFill>
                      <pic:spPr>
                        <a:xfrm>
                          <a:off x="0" y="0"/>
                          <a:ext cx="5334120" cy="1930320"/>
                        </a:xfrm>
                        <a:prstGeom prst="rect">
                          <a:avLst/>
                        </a:prstGeom>
                        <a:ln w="0">
                          <a:noFill/>
                        </a:ln>
                      </pic:spPr>
                    </pic:pic>
                  </a:graphicData>
                </a:graphic>
              </wp:inline>
            </w:drawing>
          </mc:Choice>
          <mc:Fallback>
            <w:pict>
              <v:shape id="shape_0" stroked="f" o:allowincell="f" style="position:absolute;margin-left:0pt;margin-top:-152.05pt;width:419.95pt;height:151.95pt;mso-wrap-style:none;v-text-anchor:middle;mso-position-horizontal:left;mso-position-vertical:top" type="_x0000_t75">
                <v:imagedata r:id="rId2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خرده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دیده ها همراه با توصیف 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نگارندگان زمان در سفرنامه در مقابل داستان، از نوع زمان تقویمی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نویسنده ی سفرنامه خود به وضوح برای گفته های خود زمان و تاریخ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زمان در داستان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همیشه زمان را در سفرنامه ی خود درج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آدینه هشتم ذی القعده از آن جا به دامغان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غرهی ذی الحجه سنهی سبع وثلاثین واربعمائه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ناصرخسرو، </w:t>
      </w:r>
      <w:r>
        <w:rPr>
          <w:rFonts w:ascii="IRNazanin" w:hAnsi="IRNazanin" w:eastAsia="IRNazanin"/>
          <w:color w:val="111111"/>
          <w:sz w:val="28"/>
          <w:sz w:val="28"/>
          <w:szCs w:val="28"/>
          <w:lang w:bidi="fa-IR"/>
        </w:rPr>
        <w:t>۱۳۵۴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نیز برای شرح گزارشات خویش زمان آن را در نظر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دوشنبه پنجم شهر شعبان، صبح 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سفرنامه ی دوم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سفرنامه ها با دو شیوه روبه رو هستیم؛ یک نوع سفرنامه این است که هرکس هرچه را در روز با آن برخورد کرده است مانند یک گزارش منعکس می کند که در حقیقت این نوع سفرنامه، یک گزارش سیاحتی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سفرنامه هایی که نتیجه ی سفرها و بازدیدهای علمی از کشورها، دانشگاه ها، مدارس، مؤسسات صنعتی، مراکز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تئاتر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چنین ویژگی هایی دارند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دوم سفرنامه آن است که پس از سفر آن چه که در ذهن برجسته </w:t>
      </w:r>
    </w:p>
    <w:p>
      <w:pPr>
        <w:pStyle w:val="BookText"/>
        <w:rPr/>
      </w:pPr>
      <w:r>
        <w:rPr>
          <w:rFonts w:ascii="IRNazanin" w:hAnsi="IRNazanin" w:eastAsia="IRNazanin"/>
          <w:color w:val="111111"/>
          <w:sz w:val="28"/>
          <w:sz w:val="28"/>
          <w:szCs w:val="28"/>
          <w:rtl w:val="true"/>
          <w:lang w:bidi="fa-IR"/>
        </w:rPr>
        <w:t xml:space="preserve">مانده، ذکر می شود و با این تعریف سفرنامه درواقع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سفرنامه های برجسته ی تاریخی و ادبی چنین ساختاری دارند مانند سفرنامه ی مارکوپولو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سفرنامه ها حاوی خاطرات هستند، بنابراین در زمره ی ادبیات خاطره نویسی جای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سفرنامه نیز آمیزش توصیف جزئیات و احساسات شخصیت ها فضایی زیبا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 به صحنه هایی از سفرنامه های 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آنجا رسیدیم از برهنگی و عاجزی به دیوانگان مانند بودیم و سه ماه بود که موی سر باز نکرده بودیم؛ و می خواستم که در گرمابه روم باشد که گرم شوم که هوا سرد بود و جامه نبود و من و برادرم هر یک به لنگی کهنه پوشیده بودیم و پلاس پاره ای در پشت بسته از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اکنون ما را که در حمام گذارد؟ خرجینکی بود که کتاب در آن می نهادم، بفروختم و از بهای آن در مکی چند، سیاه، در کاغذی کردم که به گرمابه بان دهم باشد که ما را دمکی زیادت تر در گرمابه بگذارد، که شوخ از خود باز کنیم چون آن در مکها پیش او نهادم در ما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 که ما دیوانه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هم اکنون مردمان از گرما به بیرون می آیند و نگذاشت که ما به گرمابه دررویم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با خجالت بیرون آمدیم و به شتاب برفتیم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بر در گرمابه بازی می کردند پنداشتند که ما دیوانگانیم در پی ما افتادند و سنگ می 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سفرنامه ی ناصرخسرو، </w:t>
      </w:r>
      <w:r>
        <w:rPr>
          <w:rFonts w:ascii="IRNazanin" w:hAnsi="IRNazanin" w:eastAsia="IRNazanin"/>
          <w:color w:val="111111"/>
          <w:sz w:val="28"/>
          <w:sz w:val="28"/>
          <w:szCs w:val="28"/>
          <w:lang w:bidi="fa-IR"/>
        </w:rPr>
        <w:t>۱۳۵۴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 ی دوم خراسان نوشته ی ناصرالدین شاه با صحنه سازی و توصیف به خوبی جزئیات صحنه را به تصویر کشیده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دوشنبه پنجم شهر شعبان، صبح زود رخت پوشیده و کاغذ زیادی خوانده و نوشتم سرم هم درد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به تالار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ساعت به غروب مانده، بنژامین ایلچی آمریکا در تالار موزه به حضور آمده، شخص کوتاه قدیست، ریش را می تراشد، سبیل کمی دارد، لباس ساده پوشیده بود، شبه به ناظم الدوله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ناصرالدین شاه،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از این سفرنامه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 ی کوچکی بود پیاده شده، هر چه نگاه کردم شکاری ندیدم</w:t>
      </w:r>
      <w:r>
        <w:rPr>
          <w:rFonts w:eastAsia="IRNazanin" w:cs="IRNazanin"/>
          <w:color w:val="111111"/>
          <w:sz w:val="28"/>
          <w:szCs w:val="28"/>
          <w:rtl w:val="true"/>
          <w:lang w:bidi="fa-IR"/>
        </w:rPr>
        <w:t xml:space="preserve">. </w:t>
      </w:r>
      <w:bookmarkStart w:id="345" w:name="pg6330_76794"/>
    </w:p>
    <w:p>
      <w:pPr>
        <w:pStyle w:val="BookText"/>
        <w:rPr/>
      </w:pPr>
      <w:bookmarkEnd w:id="345"/>
      <w:r>
        <w:rPr>
          <w:rFonts w:ascii="IRNazanin" w:hAnsi="IRNazanin" w:eastAsia="IRNazanin"/>
          <w:color w:val="111111"/>
          <w:sz w:val="28"/>
          <w:sz w:val="28"/>
          <w:szCs w:val="28"/>
          <w:rtl w:val="true"/>
          <w:lang w:bidi="fa-IR"/>
        </w:rPr>
        <w:t>نگو که یک ناو کوچکی بود چهار قوچ زیر ناو خوابیده بودند در بیست قدمی ما و همین که ما را دیدند، گریخته از دامنه ی کوهی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میرزا محمد خان پیش خدمت را گرفته انداختم با گلوله ی اول یک قوچ هفت ساله جابه جا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قوچ دیگر گریخته تا به قله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هم نزدیک بود غایب شود و تنها کفلش پیدا بود که چند گلوله انداختم یکی به عقبش خورده جابه جا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ناصرخسرو در توصیف طبیعت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صحرایی رسیدیم که همه نرگس بود شکفته چنانکه تمامت آن صحرا سپید مینمود از بسیاری نرگسها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ناصرخسرو، </w:t>
      </w:r>
      <w:r>
        <w:rPr>
          <w:rFonts w:ascii="IRNazanin" w:hAnsi="IRNazanin" w:eastAsia="IRNazanin"/>
          <w:color w:val="111111"/>
          <w:sz w:val="28"/>
          <w:sz w:val="28"/>
          <w:szCs w:val="28"/>
          <w:lang w:bidi="fa-IR"/>
        </w:rPr>
        <w:t>۱۳۵۴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سازی و توصیف از عناصر مشترک بین داستان و سفرنامه است اما نوع صحنه سازی و توصیف در داستان با سفرنامه متفاوت است</w:t>
      </w:r>
      <w:r>
        <w:rPr>
          <w:rFonts w:eastAsia="IRNazanin" w:cs="IRNazanin"/>
          <w:color w:val="111111"/>
          <w:sz w:val="28"/>
          <w:szCs w:val="28"/>
          <w:rtl w:val="true"/>
          <w:lang w:bidi="fa-IR"/>
        </w:rPr>
        <w:t>.</w:t>
      </w:r>
    </w:p>
    <w:p>
      <w:pPr>
        <w:pStyle w:val="Heading3"/>
        <w:numPr>
          <w:ilvl w:val="2"/>
          <w:numId w:val="1"/>
        </w:numPr>
        <w:rPr/>
      </w:pPr>
      <w:bookmarkStart w:id="346" w:name="__RefHeading___Toc2617164_237004111"/>
      <w:bookmarkStart w:id="347" w:name="_Toc124"/>
      <w:bookmarkEnd w:id="346"/>
      <w:r>
        <w:rPr>
          <w:rtl w:val="true"/>
        </w:rPr>
        <w:t>تفاوت سفرنامه و خاطره</w:t>
      </w:r>
      <w:bookmarkEnd w:id="347"/>
    </w:p>
    <w:p>
      <w:pPr>
        <w:pStyle w:val="BookText"/>
        <w:rPr/>
      </w:pPr>
      <w:r>
        <w:rPr>
          <w:rFonts w:ascii="IRNazanin" w:hAnsi="IRNazanin" w:eastAsia="IRNazanin"/>
          <w:color w:val="111111"/>
          <w:sz w:val="28"/>
          <w:sz w:val="28"/>
          <w:szCs w:val="28"/>
          <w:rtl w:val="true"/>
          <w:lang w:bidi="fa-IR"/>
        </w:rPr>
        <w:t>سفرنامه ها حاوی مطالبی درباره ی اصل سفر، مطالعات مسافر و اطلاعاتی درباره ی زندگی شخصی سفرکننده است که خاطرات سفر از جمله 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سفرنامه ها مطالب دیگری را هم غیر از خاطرات سفر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سفرنامه ناصرخسرو مطالب بسیاری درباره ی توصیف اماکن، شهرها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افزون بر خاطرات ناصرخسرو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خاطره، نویسنده در سفرنامه کمتر از خودش سخن می گوید و بیشتر به دیگران و شرح ماجراها و مکان هایی که دیده است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نیز بیشتر چنین انتظاری از نویسنده ی سفرنامه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سفرنامه نویسنده به قصد خاطره نویسی نمی نویسد، هرچند خاطرات فراوانی هم در آن به چشم می خورد، بلکه بیشتر به منظور انتقال یافته ها و دیده های خود از سفرش به نوشتن می پردازد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دیگر خاطره نگاشته با سفرنامه، این است که بسیاری از خاطرات در بستری به جز بستر سفر شکل 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 اقبال بیشتر به سفرنامه نویسی در برابر خاطره نویسی به این واقعیت برمی گردد که مسافر، صحنه ی تازه ای می بیند، با حوادث جدید برخورد می کند و تجارب تازه و گاهی شگفت انگیز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و تفکر در محیط تازه، مطالب شنیدنی بسیاری به همراه می آورد که برای خوانندگان جذابیت و تازگی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سفرها با خطرها و سختی های غیرقابل باوری همراه بود که تصورش برای مردم مشکل است و این مسأله بر جذابیت سفرنامه های قدیمی می افزاید که این ویژگی ها در خاطره نگاشته ها کم رنگ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و عادت سفرنامه نویسی نیز قدمت بیشتری داشته و بر این اساس می توان گفت در ایران کمتر به خاطره نویسی توجه شده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اتوبیوگرافی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ی خودنگاشت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یادنامهها، حبسیه ها، شکواییه ها، مقامات، اعتراف نامه ها، منشآت، تراجم احوال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حاوی حوادث برجسته ی زندگی و خاطرات نویسندگان آنهاست، از دیگر گونه های ادبیات خاطره نویسی به شمار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ایروانی،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نگاری ثبت خاطراتی است که در سفر است، اما تمامی خاطرات، سفرنامه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ما خاطره را معنای توصیفی ببخشیم و بگوییم در خویشتن سفر می کنیم و درون را بیان می کنیم؛ درون را پیدا می کنیم و مینویسیم در خاطره نگاری سفر درونی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درون باید از بیرون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نگاری سیری آفاقی دارد، اما در سفر یک مبدأ و مقصدی داریم، در حالی که خاطره این طور نیست، ممکن است شما ثابت باشید و خاطره برایتان اتفاق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سنگری،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bookmarkStart w:id="348" w:name="pg6330_76796"/>
    </w:p>
    <w:p>
      <w:pPr>
        <w:pStyle w:val="Heading3"/>
        <w:numPr>
          <w:ilvl w:val="2"/>
          <w:numId w:val="1"/>
        </w:numPr>
        <w:rPr/>
      </w:pPr>
      <w:bookmarkStart w:id="349" w:name="__RefHeading___Toc2617166_237004111"/>
      <w:bookmarkStart w:id="350" w:name="_Toc125"/>
      <w:bookmarkEnd w:id="348"/>
      <w:bookmarkEnd w:id="349"/>
      <w:r>
        <w:rPr>
          <w:rtl w:val="true"/>
        </w:rPr>
        <w:t>نتایج فصل سوم</w:t>
      </w:r>
      <w:bookmarkEnd w:id="350"/>
    </w:p>
    <w:p>
      <w:pPr>
        <w:pStyle w:val="BookText"/>
        <w:rPr/>
      </w:pPr>
      <w:r>
        <w:rPr>
          <w:rFonts w:ascii="IRNazanin" w:hAnsi="IRNazanin" w:eastAsia="IRNazanin"/>
          <w:color w:val="111111"/>
          <w:sz w:val="28"/>
          <w:sz w:val="28"/>
          <w:szCs w:val="28"/>
          <w:rtl w:val="true"/>
          <w:lang w:bidi="fa-IR"/>
        </w:rPr>
        <w:t>در نتایج حاصل شده از فصل دوم فرق بین خاطره و داستان را به طور مفصل بیان نمودیم و در این فصل به بررسی ارتباطات بین خاطره با دیگر قالب های روایی همچون فیلمنامه، سفرنامه و تاریخ پرداختیم و نتایجی حاصل شد که بیان آن دور از لطف نیست</w:t>
      </w:r>
      <w:r>
        <w:rPr>
          <w:rFonts w:eastAsia="IRNazanin" w:cs="IRNazanin"/>
          <w:color w:val="111111"/>
          <w:sz w:val="28"/>
          <w:szCs w:val="28"/>
          <w:rtl w:val="true"/>
          <w:lang w:bidi="fa-IR"/>
        </w:rPr>
        <w:t>.</w:t>
      </w:r>
    </w:p>
    <w:p>
      <w:pPr>
        <w:pStyle w:val="Heading3"/>
        <w:numPr>
          <w:ilvl w:val="2"/>
          <w:numId w:val="1"/>
        </w:numPr>
        <w:rPr/>
      </w:pPr>
      <w:bookmarkStart w:id="351" w:name="__RefHeading___Toc2617168_237004111"/>
      <w:bookmarkStart w:id="352" w:name="_Toc126"/>
      <w:bookmarkEnd w:id="351"/>
      <w:r>
        <w:rPr>
          <w:rtl w:val="true"/>
        </w:rPr>
        <w:t>ارتباط بین تاریخ و خاطره</w:t>
      </w:r>
      <w:bookmarkEnd w:id="352"/>
    </w:p>
    <w:p>
      <w:pPr>
        <w:pStyle w:val="BookText"/>
        <w:rPr/>
      </w:pPr>
      <w:r>
        <w:rPr>
          <w:rFonts w:ascii="IRNazanin" w:hAnsi="IRNazanin" w:eastAsia="IRNazanin"/>
          <w:color w:val="111111"/>
          <w:sz w:val="28"/>
          <w:sz w:val="28"/>
          <w:szCs w:val="28"/>
          <w:rtl w:val="true"/>
          <w:lang w:bidi="fa-IR"/>
        </w:rPr>
        <w:t xml:space="preserve">از نظر زمان روایی می توان گفت تاریخ و خاطره هر دو به بیان وقایعی می پردازند که قبلا حادث شده اند از طرفی می توان بین تاریخ و خاطره نوعی ارتباط ساختاری نیز مشاهده کرد، بدین صورت که خاطره خود گونه ای از تاریخ است و یک سند تاریخی به شمار می آید همان گونه که ما اکنون برای پژوهش درباره ی وقایع تاریخی زمان پهلوی و قاجار به خاطره های نوشته شده در این اعصار مراجعه می نماییم؛ اما آن چه در بین دو ژانر تاریخ و خاطره جدایی و فاصله ایجاد می کند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قالب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خاطره هایی که می توان آنها را در زمره ی تاریخ صرف نامید یا خاطره هایی که اصلا ماهیت تاریخی ندارند ولی در بستر تاریخ جای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تاریخ بیهقی را به تمامی می توان خاطرات بیهقی دانست اما ما امروزه به آنها نه خاطره که تاریخ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این کتاب را نیز تاریخ بیهقی نامیده ایم و سؤال اینجاست که اگر اسم این کتاب را خاطرات بیهقی بنامیم چه میشود؟ پس برمی گردیم به ادعای اولیه ی خود که همان افتراق انواع خاطره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 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تاریخ بیهقی را نیز می توان به گونه ای خاطره های بیهقی نامید اما محتوای تاریخی آنها باعث شده است که این کتاب را تاریخ بیهقی و نه خاطرات وی بنامیم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نتایج فصل قبل نیز بیان شد که خاطره های دفاع مقدس را به دلیل این که محتوای خاصی دارند در زمره ی ادبیات پایداری قرار می دهیم در این جا نیز بر حسب محتوای خاطرات بیهقی می توان گفت که این نوشته ها را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در زمره ی تاریخ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مهم دیگر نیز در این جا خودنمایی می کند و آن این است که گویا مرز بین خاطره بودن یا نبودن یک خاطره ذوق و انگیزه 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 تر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نویسنده ی خاطره شرح وقایعی را به قلم می آورد که برای وی ذوق ولدت ایجاد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بعدها نیز این خاطرات را بخواند فرح و خوشی به وی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نوشته ها را خاطره می نامیم اما آن گاه که خاطره ای باعث شادی و فرح خواننده اش نشود، آن گاه تاریخ و یا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فرق بین تاریخ و خاطره این است که نگارنده ی خاطره بیشتر خوشی هایش را به قلم می آورد، یعنی آن وقایعی را که در اولدت و سر خوشی ایجاد می کند را به قلم می آورد و اگر از وی بپرسیم که چرا وقایع تلخ را به قلم نمی آورد وی در جواب می گوید که نمی خواهد دوباره به این روزهای ناخوش فکر کند، پس می توان گفت خاطره نوعی گلچین وقایع خوب از بد است در حالی که نگارنده ی تاریخ تمام حوادث تلخ و شیرین را به قلم می آورد زیرا هدف وی چیزی جدای از هدف 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نگارنده ی خاطره فقط برای خودش می نویسد و می خواهد به گونه ای حوادث زندگی خود را به زنجیر کشیده و در آینده با حس نوستالژی به آن بنگرد در حالی که نگارنده ی تاریخ برای جامعه و آیندگان می نویسد و قصد وی متنبه کردن و آگاهی خلق است وی سرگذشت انسان ها و خود را به قلم می آورد تا آیندگان را درس عبرت آموزد و برای دیگران می نویسد در حالی که نگارنده ی خاطره فقط برای خویشتن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جا باز یک تبصره به وجود می آید و آن این است که خاطره ها را بسته به محتوای آنها می توان شخصی یا عمومی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فرد خاطرات خود را برای خود می نویسد گاهی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خاطره های موجود از رزمندگان دفاع مقدس را می توان از گروه خاطره هایی نامید که وجه عمومیت دارند و نگارنده به این هدف دست به قلم برده تا جلوه های ایثار و شهادت را به دیگران انتقال دهد پس می توان گفت </w:t>
      </w:r>
    </w:p>
    <w:p>
      <w:pPr>
        <w:pStyle w:val="BookText"/>
        <w:rPr/>
      </w:pPr>
      <w:r>
        <w:rPr>
          <w:rFonts w:ascii="IRNazanin" w:hAnsi="IRNazanin" w:eastAsia="IRNazanin"/>
          <w:color w:val="111111"/>
          <w:sz w:val="28"/>
          <w:sz w:val="28"/>
          <w:szCs w:val="28"/>
          <w:rtl w:val="true"/>
          <w:lang w:bidi="fa-IR"/>
        </w:rPr>
        <w:t>چون خاطره های دفاع مقدس دارای بار اخلاقی و مضمون دفاع از وطن و ایستادگی در برابر متجاوزان است به نوعی خاطره های عمومی آمیخته با تاریخ به شمار می آیند، در حالی که خاطره های افراد عادی که به شرح مسافرتها و یا خوشی های زندگی آنها می پردازد وجه عمومی نداشته و تنها برای خود فرد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باز می توان گفت عامل مهمی که در تاریخ بودن یا نبودن خاطره دخیل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 و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خاطره های رزمندگان دفاع مقدس را می توان نوعی سند تاریخی نامید و این امر به دلیل محتوای این آثار و ارزشمندی آنان در مطالعات تاریخی جنگ تحمیلی است در حالی که خاطره های شخصی یک فرد عادی از رفتن به کوهستان یا سفرهای دریایی را نمی توان خاطره های تاریخی نامید زیرا ارزش تاریخی ندارند پس می توان گفت در مرزبندی بین دو قالب تاریخ و خاطره بسیار باید محتاطانه و بافکر ودقت عمل نمود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خاطره با 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و سفرنامه دارای نوعی همبستگی و خویشاوندی نزدیک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خاطره ها به شرح سفرهای افراد مربوط می شود به گونه ای که می توان گفت خاطره و سفرنامه دو دایره ی متداخل هستند و یکدیگر را می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ی ناصر خسرو را چه بنامیم؟ سفرنامه یا خاطره؟ اما نکته ای که در حین پژوهش به آن رسیدیم این است که بین دو قالب خاطره و سفرنامه فرق ظریفی وجود دارد و آن این است که سفرنامه ها شرح دیده های سفر یک شخص است که به طور 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است در حالی که خاطره ثبت وقایع زندگی یک فرد بعد از حادث شدن آن وقایع است؛ یعنی ممکن است فرد اصلا مسافرتی نیز نکرده باشد اما خاطره هایی را به ثبت رسانده باشد که در محل توقف و زندگی وی حادث شده باشد، در حالی که در سفرنامه حتما باید سفری انجام شده باشد؛ اما گاهی وقایع سفرنامه شکل خاطره انگیز به خود می گیرد و این امر آن قدر با خاطره گره می خورد که کمتر می توان بین آنها جدایی ایجاد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وهله ی اول می توان گفت خاطره ممکن است محصول سفر باشد یا نباشد در حالی که سفرنامه همان گونه که از نام آن بر می آید، حتما نیازمند یک سفر است گاه با قالبی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مواجهیم و این قالب خود همان سفرنامه ای است که راوی در حین سفر به بیان خاطره های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به طور دقیق تری در این مبحث غور نماییم به این نکته برسیم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تعیین کننده ی خاطره یا سفرنامه بودن یک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مبحث نیز بیان شد که سفر نامه ی ناصر خسرو را می توان نوعی خاطره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ای که در حین سفر ناصرخسرو از بدخشان تا سوریه را در برگرفته است، اما انگیزه ی ناصرخسرو از آن جا که تغییر و تحول بوده است تا سفری را در پیش گیرد و به رستگاری برسد، بنابراین این انگیزه عامل ایجاد سفرنامه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عاملی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و گذار و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عامل ایجاد مرز بین این دو قالب باشد چنانچه ما سفرنامه ی ناصرالدین شاه و سفرنامه ی ابن بطوطه را که بر حسب گشت و گذار شکل گرفته اند، سفرنامه و خاطره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بین سفرنامه و خاطره با تکیه بر علم منطق رابطهی عموم و خصوص مطلق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سفرنامه ها خاطره اند، بعضی سفرنامه ها خاطره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خاطره ها سفرنامه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تر می توان گفت زیربنای سفرنامه ها را می توان خاطره نامید، مگر غیر از این است که نگارنده ی سفرنامه خاطرات سفر خود را ولو با کمترین فاصله از رخ داد آنها به قلم آورده است؟ پس در سفرنامه ها رنگ خاطره بودگی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وجود دارند سفرنامه هایی که می توان گفت کمتر جلوه ای خاطره آمیز دارند و بیشتر به حالتی هستند که خواننده فکر می کند هم اکنون در حال اتفاق افتادن هستند و هستند خاطره هایی که حالت سفرنامه ای ندارند یعنی نمی توان آنها را سفرنامه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شاهد تعداد فراوانی از خاطره های غیر سفرنامه ای در ادبیات دفاع مقدس هستیم</w:t>
      </w:r>
      <w:r>
        <w:rPr>
          <w:rFonts w:eastAsia="IRNazanin" w:cs="IRNazanin"/>
          <w:color w:val="111111"/>
          <w:sz w:val="28"/>
          <w:szCs w:val="28"/>
          <w:rtl w:val="true"/>
          <w:lang w:bidi="fa-IR"/>
        </w:rPr>
        <w:t xml:space="preserve">. </w:t>
      </w:r>
      <w:bookmarkStart w:id="353" w:name="pg6330_76800"/>
    </w:p>
    <w:p>
      <w:pPr>
        <w:pStyle w:val="Heading3"/>
        <w:numPr>
          <w:ilvl w:val="2"/>
          <w:numId w:val="1"/>
        </w:numPr>
        <w:rPr/>
      </w:pPr>
      <w:bookmarkStart w:id="354" w:name="__RefHeading___Toc2617170_237004111"/>
      <w:bookmarkStart w:id="355" w:name="_Toc127"/>
      <w:bookmarkEnd w:id="353"/>
      <w:bookmarkEnd w:id="354"/>
      <w:r>
        <w:rPr>
          <w:rtl w:val="true"/>
        </w:rPr>
        <w:t>ارتباط و فرق های خاطره و فیلمنامه</w:t>
      </w:r>
      <w:bookmarkEnd w:id="355"/>
    </w:p>
    <w:p>
      <w:pPr>
        <w:pStyle w:val="BookText"/>
        <w:rPr/>
      </w:pPr>
      <w:r>
        <w:rPr>
          <w:rFonts w:ascii="IRNazanin" w:hAnsi="IRNazanin" w:eastAsia="IRNazanin"/>
          <w:color w:val="111111"/>
          <w:sz w:val="28"/>
          <w:sz w:val="28"/>
          <w:szCs w:val="28"/>
          <w:rtl w:val="true"/>
          <w:lang w:bidi="fa-IR"/>
        </w:rPr>
        <w:t>فیلم نامه که خود نوعی داستان است از جهات بسیاری با خاطره شباهت و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مشابهت های عمده ی خاطره و فیلمنامه می توان به این موضوع اشاره کرد که در ساختار خاطره و فیلمنامه عناصر سازهای مشترک فراوانی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شخصیت، زمان، مکان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 اما فیلم و فیلم نامه بیشتر آثاری نمایشی هستند در حالی که خاطره را می توان یک متن مکتوب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می توان گفت خیلی از فیلم نامه ها و فیلم ها بر اساس خاطره های افراد شکل گرفته و یا نوشته شده و به نمایش درآمده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عمده تفاوت های فیلم نامه و خاطره می توان به هنری بودن فیلمنامه در برابر خاطره اشاره کرد، خاطره تنها بر حسب زمان شکل می گیرد و به قلم در می آید در حالی که فیلم نامه دارای عناصری فرازمانی و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و فیلمنامه تخیل وجود دارد در حالی که خاطره فاقد تخیل است؛ اما نکته ای که هم در داستان و هم در فیلمنامه وجود دارد و باعث ارتباط بهتر و صریح تر آنها با خاطره نیز شده این است که بسیاری از خاطرات را می توان تبدیل به داستان یا فیلم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خاطره های بازمانده از رزمندگان دفاع مقدس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 که جاماند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راحتی می توان تبدیل به فیلم نامه نمود و به نمایش درآورد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با پیشرفت علم سینما و نمایش، شاهد نوعی ارتباط بین دو قالب خاطره و فیلم هستیم و آن بیان خاطره ها به صورت فیلم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داستانی به عنوان نمونه ی شاخص این ارتباط نشانگر ارتباط دو قالب فیلم نامه و 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مستند داستانی ها خود گویای خاطره ها و دلاوری های رزمندگان دفاع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نامه ها بسیاری از قسمتهای ساختاری خود را وامدار خاطره ها و بیانات صاحبان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علیرغم فاصله ی ساختاری در قالب خاطره و فیلمنامه بازهم در نگاهی عمیق شاهد نوعی ارتباط بین این دو ژانر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به عنوان یک قالب پایه ای در اکثر قالب های نام برده ریشه دارد و قالب های نام برده</w:t>
      </w:r>
      <w:r>
        <w:rPr>
          <w:rFonts w:eastAsia="IRNazanin" w:cs="IRNazanin"/>
          <w:color w:val="111111"/>
          <w:sz w:val="28"/>
          <w:szCs w:val="28"/>
          <w:rtl w:val="true"/>
          <w:lang w:bidi="fa-IR"/>
        </w:rPr>
        <w:t xml:space="preserve">: </w:t>
      </w:r>
      <w:bookmarkStart w:id="356" w:name="pg6330_76801"/>
    </w:p>
    <w:p>
      <w:pPr>
        <w:pStyle w:val="BookText"/>
        <w:rPr/>
      </w:pPr>
      <w:bookmarkEnd w:id="356"/>
      <w:r>
        <w:rPr>
          <w:rFonts w:ascii="IRNazanin" w:hAnsi="IRNazanin" w:eastAsia="IRNazanin"/>
          <w:color w:val="111111"/>
          <w:sz w:val="28"/>
          <w:sz w:val="28"/>
          <w:szCs w:val="28"/>
          <w:rtl w:val="true"/>
          <w:lang w:bidi="fa-IR"/>
        </w:rPr>
        <w:t>تاریخ داستان، سفرنامه و فیلمنامه به صورت های کم و زیاد از این قالب تأثیر گرفته اند و خاطره را می توان زیربنای آنها دانست</w:t>
      </w:r>
      <w:r>
        <w:rPr>
          <w:rFonts w:eastAsia="IRNazanin" w:cs="IRNazanin"/>
          <w:color w:val="111111"/>
          <w:sz w:val="28"/>
          <w:szCs w:val="28"/>
          <w:rtl w:val="true"/>
          <w:lang w:bidi="fa-IR"/>
        </w:rPr>
        <w:t>.</w:t>
      </w:r>
    </w:p>
    <w:p>
      <w:pPr>
        <w:pStyle w:val="Heading3"/>
        <w:numPr>
          <w:ilvl w:val="2"/>
          <w:numId w:val="1"/>
        </w:numPr>
        <w:rPr/>
      </w:pPr>
      <w:bookmarkStart w:id="357" w:name="__RefHeading___Toc2617172_237004111"/>
      <w:bookmarkStart w:id="358" w:name="_Toc128"/>
      <w:bookmarkEnd w:id="357"/>
      <w:r>
        <w:rPr>
          <w:rtl w:val="true"/>
        </w:rPr>
        <w:t>سازه های روایتی تاریخ شفاهی و توانمندی های مصاحبه گر</w:t>
      </w:r>
      <w:bookmarkEnd w:id="358"/>
    </w:p>
    <w:p>
      <w:pPr>
        <w:pStyle w:val="BookText"/>
        <w:rPr/>
      </w:pPr>
      <w:r>
        <w:rPr>
          <w:rFonts w:ascii="IRNazanin" w:hAnsi="IRNazanin" w:eastAsia="IRNazanin"/>
          <w:color w:val="111111"/>
          <w:sz w:val="28"/>
          <w:sz w:val="28"/>
          <w:szCs w:val="28"/>
          <w:rtl w:val="true"/>
          <w:lang w:bidi="fa-IR"/>
        </w:rPr>
        <w:t xml:space="preserve">روایت، تنها شکل پذیرفتنی و سودمند برای انعکاس ساختار زمان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Huppert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ذاتی تاریخ و وجه مشترک تاریخ و 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هر رویدادی، خود نوعی روایت و داستان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گالی، جریان تاریخ و جریان روایت تقریبا قالب واحدی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استنفورد،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استنفورد و دیگران،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روایت در خود تاریخ یافت می شود، اما بیش از یک داستان برای بیان 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روایت تاریخی، همواره با تبیین عجین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دریافت تاریخی در چارچوب روایت و با کمک ابزار روایی، ترتیبات آن و ترکیب های آن صورت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استنفورد و دیگران،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واقعیت که بخش اعظم تاریخ به شکل روایی نوشته نشده است، می توان گفت که تمام تاریخ، به طور کلی، خصلت روایی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ریکور اظهار داشته که حتی تاریخ که باید خالی از هیئت روایی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فهم روایی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هم چنان مستلزم توانایی اساسی ما در دنبال کردن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آن است که فهم تاریخی و تعقیب داستان، هر دو به عملیات شناختی واحدی، یعنی راه هایی که به شناخت یک چیز منتهی می شود، نیازمندند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استنفورد،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۴۴۲</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و تاریخ، نوعی داستان هستند که روایت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جیجی رنیر، مورخ هلندی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داستان تجارب انسان های فعال در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وی تاریخ را داستان قلمداد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داستانی فردی از تجربه ای شخصی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بازنمایی داستان تجربیات انسانی از طریق واسطه های مختلف و به وسیله ی مورخ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نامه، زندگی نامه خودنوشت، خاطره و تاریخ شفاهی، شاهدان زنده </w:t>
      </w:r>
    </w:p>
    <w:p>
      <w:pPr>
        <w:pStyle w:val="BookText"/>
        <w:rPr/>
      </w:pPr>
      <w:r>
        <w:rPr>
          <w:rFonts w:ascii="IRNazanin" w:hAnsi="IRNazanin" w:eastAsia="IRNazanin"/>
          <w:color w:val="111111"/>
          <w:sz w:val="28"/>
          <w:sz w:val="28"/>
          <w:szCs w:val="28"/>
          <w:rtl w:val="true"/>
          <w:lang w:bidi="fa-IR"/>
        </w:rPr>
        <w:t>و بازیگران زنده بر روی صحنه، واسطهی بازنمایی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استنفورد،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Raddeker, </w:t>
      </w:r>
      <w:r>
        <w:rPr>
          <w:rFonts w:ascii="IRNazanin" w:hAnsi="IRNazanin" w:eastAsia="IRNazanin"/>
          <w:color w:val="111111"/>
          <w:sz w:val="28"/>
          <w:sz w:val="28"/>
          <w:szCs w:val="28"/>
          <w:lang w:bidi="fa-IR"/>
        </w:rPr>
        <w:t>۲۰۰۷</w:t>
      </w:r>
      <w:r>
        <w:rPr>
          <w:rFonts w:eastAsia="IRNazanin" w:cs="IRNazanin"/>
          <w:color w:val="111111"/>
          <w:sz w:val="28"/>
          <w:szCs w:val="28"/>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آشکار است که داستان و تاریخ وجوه مشترک زیادی دارند، اما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روایت ها خیالی اند و بنابراین تاریخی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تاریخ ها مدعی راست بودن هستند اما داستان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فاعل، رویدادها، شخصیت ها، صحنه، توالی، طرح، زاویه ی دید، زمان درونی، حقیقت و پایان؛ در تاریخ و داستان با یکدیگر تفاوت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استنفورد،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تفاوت ها را، در میان خاطره و تاریخ نیز بتوان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خاطره نیز مانند داستان، خاطره گو و راوی، نقطه ی آغاز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و اصل خاطره، بر خود خاطره گومتمرکز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نویسنده، در پیشانی صحنه ی رویداد قرار می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خاطره گو به هر دلیلی، رویداد و داستانی را ابداع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رویدادها در خاطرات نیز، از نکات مشترک داستان و خاطره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نگاه به گذشته از زاویه دید خاطره گو است و نهایتا این که، خاطره و تاریخ، هر دو ادعای بازنمایی واقعیت و حقیقت را از گذشته دارند، با این توضیح که ادعای تاریخ ممکن است مستندتر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به رغم آن که شکلی از بیشمار اشکال متنوع روایت به شمار می رود، ولی از این نظر که مدعی رابطه ای خاص با حقیقت است، بی نظیر و منحصر به فرد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دقیق تر، هدف سازه های روایی و داستانی آن، معطوف بازسازی گذشته ی واقعا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آن که، این همان چیزی است که تاریخ را می سازد و آن را از حکایت و افسانه یا داستان متمایز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استنفورد و دیگران،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روایت تاریخ را در قالب خاطره و دورشدن از بازسازی واقعیت گذشته و راه یافتن تخیل، و افسانه پردازی را در آن، به معنای ژانری ادبی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آزبورن،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دیگران، خاطره را در هر حال، </w:t>
      </w:r>
    </w:p>
    <w:p>
      <w:pPr>
        <w:pStyle w:val="BookText"/>
        <w:rPr/>
      </w:pPr>
      <w:r>
        <w:rPr>
          <w:rFonts w:ascii="IRNazanin" w:hAnsi="IRNazanin" w:eastAsia="IRNazanin"/>
          <w:color w:val="111111"/>
          <w:sz w:val="28"/>
          <w:sz w:val="28"/>
          <w:szCs w:val="28"/>
          <w:rtl w:val="true"/>
          <w:lang w:bidi="fa-IR"/>
        </w:rPr>
        <w:t>موضوعی تاریخی، زیر مجموعه ی تاریخ و از منابع اصلی تاریخ نویسی بر میشمارند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باباشاهی،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شفاهی یعنی گرد آوری شواهد شفاهی بر اساس مصاحبهی هدفمند و آگاهانه، چه به عنوان گرایشی در تاریخ و چه به عنوان روشی در گرد آوری اطلاعات تاریخی، نیز نوعی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شفاهی نیز مانند روایت، گزینش رویدادها، نقطه ی آغاز، امر واقع و راوی، دیده می شود؛ اما برخلاف برخی ادعاها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کاموس،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نتوان پایانی برای تاریخ شفاهی منظور کرد؛ زیرا مصاحبه گر خود به عنوان راوی بعدی تاریخ و واسطه ای جدید در زنجیره ی راویان قرار می گیرد و سیال بودن، تاریخ شفاهی را از روایت و داستان متمایز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نوعی روایت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ی مرکزی تاریخ شفاهی و مهم ترین دستاورد مصاحبه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ی اساسی این است که، خاطره در خاطره گویی یا خاطره نویسی، تنها یک فاعلیت دارد؛ در حالی که در تاریخ شفاهی، به دلیل حضور مصاحبه گر و طرح پرسش های آگاهانه، فاعلیت دوگانه است و روایت و متن تولید شده، حاصل تعامل و گفتمان مصاحبه گر با مصاحبه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 مصاحبه گر و هم مصاحبه شونده، در حکم مورخ هستند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هسته ی سخت و اولیه در خاطره، نقل یا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 که تنها یک بار ذکر می گردد و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طرح تاریخ شفاهی، دخالت زمان، مکان،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مصاحبه گر، روایت را به شکل گزارش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علت و سبب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شرحی برای اقامه ی دلیل و برهان است؛ بنابراین با روایت ونقل حادثه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خاطره و خاطره نگاری هم ممکن است روایت حادثه و رویداد همراه و هم زمان با گزارش راوی از واقعه و بیان نظرات و دیدگاه های راوی باشد که در این صورت، به تاریخ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همانندی های </w:t>
      </w:r>
    </w:p>
    <w:p>
      <w:pPr>
        <w:pStyle w:val="BookText"/>
        <w:rPr/>
      </w:pPr>
      <w:r>
        <w:rPr>
          <w:rFonts w:ascii="IRNazanin" w:hAnsi="IRNazanin" w:eastAsia="IRNazanin"/>
          <w:color w:val="111111"/>
          <w:sz w:val="28"/>
          <w:sz w:val="28"/>
          <w:szCs w:val="28"/>
          <w:rtl w:val="true"/>
          <w:lang w:bidi="fa-IR"/>
        </w:rPr>
        <w:t>خاطره با تاریخ شفاهی خاصه در بحث روایت، فرآورده های تاریخ شفاهی، روایت صرف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برآیند کنش های ذهنی صاحب خاطره بارخدادها و تحولات عینی جامعه است که در ذهن و ضمیر او به صورت ناگفته انباشته شده و هنگام مصاحبه، به صورت یافته ها، برداشتها، تفسیرها و تأملات راوی انباشته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خاطره با مسائل اجتماعی آمیخته است، حاوی چشم اندازها و نگرش های تازه ای برای شناخت ابعاد ناپیدای رویدادهای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خاطره با هر هدف و رویکردی روایت شود، چون دریچه ای به سوی تفسیر و شناخت گذشته می گشاید،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نامه ی خودنوشت، محتوای اصلی متن به شرح احوال و اعمال صاحب خاطره مربوط است و شرح احوال و رویدادهای بیرونی نسبت به موضوع اصلی جنبه ی فرعی و مکمل پیدا می کند و نقش و عملکرد نویسنده را در مقطع خاص یا دورهی نسبتا کامل زندگی وی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واقعه 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دوم خاطره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دیده ها و شنیده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شاهدیاناظر بودن و در عین حال تشریح نقش خود به صورت ضمنی و فرعی با ساختاری نقلی و روایی و گزارش گونه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کمری،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شفاهی، پرسشگر یا مصاحبه گر، در روند مصاحبه ای آگاهانه، زوایای خاموش و تاریک زندگی راوی را روشن می سازد و به یاد آوری روایت از زبان راوی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آگاهی مصاحبه گر باید در حدی باشد که راوی را از جعل و بازآفرینی خیالی وقایع، بازدارد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بعد وفاصله زمانی در خاطره، خاطره نویس را دست خوش وسواس ها و تردیدها و حسابگری های مصلحت اندیشانه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خاطره هایی که موضوع و محتوایشان با مسائل جاری یا شخصیت ها و افراد زنده و پرکار مرتبط باشد، با ملاحظه و محاسبه منتشر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تاریخ شفاهی، به ویژه از نوع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 نیز،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بسا، مصاحبه گر حتی در مرحله ی تولید روایت گرفتار سانسور و حسابگری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سانسور، حذف، تغییر و تبدیل در مرحله ی تولید متن نوشتاری به شدت دیده میشود و مخاطبان و خوانندگان این متون، همواره بافقدان بخش هایی حساس از خاطرات راویان بارزسیاسی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روبه 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ویژگی های خاطره ها، روان و جاری بودن آنهاست؛ یعنی پس از نقل یا مکتوب شدن به زبان و قلم دیگران، بازنقل و باز روایت شده، امکان زمینهی افزود یا کاستهای ناروا را فراهم می آورد و هویت اصلی آن را دگرگون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ایجاد و گسترش پدیده ی خاطره در خاطره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و سیال بودن، جوهره ی یادمان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کمری،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سیال بودن تاریخ شفاهی را، باید در ابعاد مختلف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ساختار کلامی مصاحبه، در مرحله ی پیاده سازی و تدوین تغییر یابد، ممکن است نوعی روایت و قرائت جدید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ی نتیجه ی مصاحبه در اشکال و انواعی به جز ساختار استاندارد مصاحبه ی تاریخ شفاهی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پرسش و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داستان کوتاه و بلند، نمایشنامه یا به کارگیری در تحقیقی تاریخی، احتمال تغییر، افزود و کاست را در آن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و خوانندگان مصاحبه ی تاریخ شفاهی که متن را قرائت می کنند، روایت دیگری از آن پدید می آورند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معتقدند، خاطره ای که در میان انسان های دیگر مخاطبانی نیابد و یا به تداعی خاطرات دیگر نینجامد، شایسته است با نام خاطرات خاموش نه مرده،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کمری،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نباید این دسته خاطرات را جزو اسناد تاریخی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خاطراتی که به تداعی دیگر خاطرات می انجامد، ارزش اسنادی و تحقیقی بیشتری دارند و نه تنها خود، سند و شاهدی برای بازنمایی تاریخ خلق می کنند، بلکه دیگر 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و نوشتاری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صدا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تاریخ شفاهی شایع تر است و از ویژگی های </w:t>
      </w:r>
    </w:p>
    <w:p>
      <w:pPr>
        <w:pStyle w:val="BookText"/>
        <w:rPr/>
      </w:pPr>
      <w:r>
        <w:rPr>
          <w:rFonts w:ascii="IRNazanin" w:hAnsi="IRNazanin" w:eastAsia="IRNazanin"/>
          <w:color w:val="111111"/>
          <w:sz w:val="28"/>
          <w:sz w:val="28"/>
          <w:szCs w:val="28"/>
          <w:rtl w:val="true"/>
          <w:lang w:bidi="fa-IR"/>
        </w:rPr>
        <w:t>منحصر به فرد و فلسفه تاریخ شفاهی، همین به صدا در آوردن و بیرون کشیدن انواع شواهد و اسناد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بیان کلی یا طرح کلیات وقایع گذشته و شرح چندوچون آنها از دیدگاهی جامع و مسلط به حوادث و مستند به گواهی های گوناگون و مدارک متعدد و سپس تلفیق همه ی آن ها با رعایت شرایط دقیق تاریخ نگاری و سرانجام نقد و بررسی جزئیات مهم و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خاطره از این حیث جزئی است و فراگستری و در برگیرندگی آن مانند تاریخ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راوی واحد ندارد و حاصل روایت هاو نقل ها و ترکیب مآخذ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راوی خاطره، تنها یک 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کمری،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زندگی نامه نویسی بخشی از وقایع نگاری است، از این لحاظ مسائل زندگی نامه نویسان همانند مسائل مورخان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نویس باید مدارک، نامه ها، گفته های شهود عینی، یادبودها و حدیث نفس شاعریا نویسنده را تعبیر و درباره ی صحت مدارک و معتمد بودن شهود و غیره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و نادرستی روایت و اطمینان از حضور راوی در رویداد، باید به اثبات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ضمن نوشتن زندگی نامه نیز با مسائل مربوط به رعایت حق پیشی و پسی در ارائه ی وقایع، نحوه ی انتخاب و رازداری یا بی پروایی مواجه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کمری،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Tosh , </w:t>
      </w:r>
      <w:r>
        <w:rPr>
          <w:rFonts w:ascii="IRNazanin" w:hAnsi="IRNazanin" w:eastAsia="IRNazanin"/>
          <w:color w:val="111111"/>
          <w:sz w:val="28"/>
          <w:sz w:val="28"/>
          <w:szCs w:val="28"/>
          <w:lang w:bidi="fa-IR"/>
        </w:rPr>
        <w:t xml:space="preserve">۱۹۹۹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lang w:bidi="fa-IR"/>
        </w:rPr>
        <w:t>۶۱</w:t>
      </w:r>
      <w:r>
        <w:rPr>
          <w:rFonts w:eastAsia="IRNazanin" w:cs="IRNazanin"/>
          <w:color w:val="111111"/>
          <w:sz w:val="28"/>
          <w:szCs w:val="28"/>
          <w:lang w:bidi="fa-IR"/>
        </w:rPr>
        <w:t>:</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شفاهی، محقق با کمک اسناد مکتوب و دیگر شواهد، روزشمار و ترتیب تاریخی وقایع را تنظیم می کند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منحصر و محدود کردن جرح و تعدیل و تکمیل خاطره، به خاطرات معاصران هر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کمری،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نیست؛ زیرا حتی با وجود فقدان راوی، دیگر شواهد و منابع خلأ آن را پر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راوی خاطره در هر دو شکل خاطره نگاری و تاریخ شفاهی باید خاطرات و روایت های خود را تکمیل یا تصحیح کند، اما در صورت دست نیافتن به نتیجه، این وظیفه برعهده اسناد مکمل و مؤید نهاده می شود</w:t>
      </w:r>
      <w:r>
        <w:rPr>
          <w:rFonts w:eastAsia="IRNazanin" w:cs="IRNazanin"/>
          <w:color w:val="111111"/>
          <w:sz w:val="28"/>
          <w:szCs w:val="28"/>
          <w:rtl w:val="true"/>
          <w:lang w:bidi="fa-IR"/>
        </w:rPr>
        <w:t xml:space="preserve">. </w:t>
      </w:r>
      <w:bookmarkStart w:id="359" w:name="pg6330_76807"/>
    </w:p>
    <w:p>
      <w:pPr>
        <w:pStyle w:val="BookText"/>
        <w:rPr/>
      </w:pPr>
      <w:bookmarkEnd w:id="359"/>
      <w:r>
        <w:rPr>
          <w:rFonts w:ascii="IRNazanin" w:hAnsi="IRNazanin" w:eastAsia="IRNazanin"/>
          <w:color w:val="111111"/>
          <w:sz w:val="28"/>
          <w:sz w:val="28"/>
          <w:szCs w:val="28"/>
          <w:rtl w:val="true"/>
          <w:lang w:bidi="fa-IR"/>
        </w:rPr>
        <w:t xml:space="preserve">به گفته ی سرهارد نیکلسون،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نامه باید تاریخ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باید دقیق و تصویر شخص درباره ی روزگار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باید فرد را با همه ی مراتب خصلت آدمی توصیف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مرادی،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آندره مالرو نیز، شرط اساسی نگارش خاطره را، نمایش انسان در زمینه ی تاریخ، قرار دادن خود در بطن تاریخ، سخن گفتن از خود در کنار سخن گفتن از جهان وتعمیم خصوصیات فردی و شخصی به ابعاد جهان دانسته است</w:t>
      </w:r>
      <w:r>
        <w:rPr>
          <w:rFonts w:eastAsia="IRNazanin" w:cs="IRNazanin"/>
          <w:color w:val="111111"/>
          <w:sz w:val="28"/>
          <w:szCs w:val="28"/>
          <w:rtl w:val="true"/>
          <w:lang w:bidi="fa-IR"/>
        </w:rPr>
        <w:t>.</w:t>
      </w:r>
    </w:p>
    <w:p>
      <w:pPr>
        <w:pStyle w:val="Heading3"/>
        <w:numPr>
          <w:ilvl w:val="2"/>
          <w:numId w:val="1"/>
        </w:numPr>
        <w:rPr/>
      </w:pPr>
      <w:bookmarkStart w:id="360" w:name="__RefHeading___Toc2617174_237004111"/>
      <w:bookmarkStart w:id="361" w:name="_Toc129"/>
      <w:bookmarkEnd w:id="360"/>
      <w:r>
        <w:rPr>
          <w:rtl w:val="true"/>
        </w:rPr>
        <w:t>توانمندی های مصاحبه گر در تاریخ شفاهی</w:t>
      </w:r>
      <w:bookmarkEnd w:id="361"/>
    </w:p>
    <w:p>
      <w:pPr>
        <w:pStyle w:val="BookText"/>
        <w:rPr/>
      </w:pPr>
      <w:r>
        <w:rPr>
          <w:rFonts w:ascii="IRNazanin" w:hAnsi="IRNazanin" w:eastAsia="IRNazanin"/>
          <w:color w:val="111111"/>
          <w:sz w:val="28"/>
          <w:sz w:val="28"/>
          <w:szCs w:val="28"/>
          <w:rtl w:val="true"/>
          <w:lang w:bidi="fa-IR"/>
        </w:rPr>
        <w:t>در تاریخ شفاهی، محقق برای دست یابی به پاسخ های دقیق، سؤالات خود را با دقت مطرح می کند و می کوشد از این طریق، خاطرات شخص را درباره ی حوادثی که شاهد آن بوده، مجددا احیا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ی افراد، گنجینه ای است که با اسناد مکتوب آرشیو برابری می کند و هنر مصاحبه گر، در طرح سؤالات دقیقی است که با بازشنوی تجربه های شخصی فرد، اطلاعات کاملی از منبع خود کسب کند و یافته های نو خود را برای آیندگان به جای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مصاحبه، به حوادث تاریخی از زوایای دیگری نگریسته می شود و مطالبی رد و بدل می گردد که در هیچ منبع دیگری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گونه اطلاعات، بسیار تازه و با ارزش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شفاهی مطلوب، آن دسته از داده هاست که در سایر منابع نوشتاری یا غیر نوشتاری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هنگامی که محقق به سند مکتوب دسترسی دارد، مراجعه به منابع دیگر تکرار مکررات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هنگامی موضوعیت پیدا می کند که منابع اطلاعاتی، ناتوان از ارائه ی خبر باشند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گردآوری اطلاعات شفاهی، برنامه ریزی دقیقی لازم است تا اولا اطلاعات تکراری نباشد؛ ثانیا کاملا مورد نیاز جامعه ی تحقیقاتی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اول در این زمینه، انتخاب شخصیت های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مصاحبه گر بر موضوع مصاحبه، از عوامل مهم موفقیت مصاحبه به شمار می رود؛ </w:t>
      </w:r>
    </w:p>
    <w:p>
      <w:pPr>
        <w:pStyle w:val="BookText"/>
        <w:rPr/>
      </w:pPr>
      <w:r>
        <w:rPr>
          <w:rFonts w:ascii="IRNazanin" w:hAnsi="IRNazanin" w:eastAsia="IRNazanin"/>
          <w:color w:val="111111"/>
          <w:sz w:val="28"/>
          <w:sz w:val="28"/>
          <w:szCs w:val="28"/>
          <w:rtl w:val="true"/>
          <w:lang w:bidi="fa-IR"/>
        </w:rPr>
        <w:t>بنابراین انجام مطالعات مقدماتی و طرح سؤالات دقیق، از مراحل مهم هر مصاحبه ی تاریخ شفاهی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گر باید با طرح سؤالات سنجیده، خاطره های دیرین را در ذهن مصاحبه شونده احیا کند و او را تشویق نماید تا در مورد موضوع مورد بحث، به توضیح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گر، باید نقش مصاحبه شونده را در جریانات مورد بحث بشناسد و پیوند او را با موضوع، طی مصاحبه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قدر این نقش در تکوین رویداد مزبور مهم تر باشد، مصاحبه، در نگاه مورخان ارزش بیشتری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پای درگیری های حزبی یا مسائل مورد اختلاف بین چند گروه در میان است، مصاحبه گر، باید با طرف های مخالف و موافق مصاحبه نماید و بدین گونه است که مورخان، از اسناد شفاهی به عنوان مدرکی برای درک رخدادهای گذشته استفاده می کنند نیک نفس،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شفاهی دفاع مقدس عبارت است از تکنیک، روش و شیوه ای که با استفاده از وسایل و ابزارهایی مثل ضبط صوت یا دوربین فیلم برداری و هر گونه وسیله ی ضبط صدا و تصویر خاطرات و یادمانده های عناصر درگیر در جنگ تحمیلی عراق به ایران با دفاع مقدس را در قالب کلام و روایت شفاهی و غیر مکتوب ثبت و ضبط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ماهنامه ی فرهنگی تحلیلی سوره شماره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تاریخ شفاهی با خاطرات شفاهی مکتوب شده یکسان انگاشته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هویت 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گفتاری و نوشتاری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و زبان راوی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اساسا در فضای مونولوگ پدید می آید و راوی محور است، در حالی که تاریخ شفاهی حاصل فرآیندی است میان حداقل دو نفر مصاحبه کننده و مصاحبه شونده و در فضای دیالوگ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حاصل از این دیالوگ و گفت و شنود طرفینی و تعاملی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خودگویی و با خود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موضوع محور است در صورتیکه خاطرات معطوف به داشت و پنداشت راوی و صاحب خاطره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تاریخ شفاهی بر خلاف خاطرات شفاهی زندگی نامه خودنوشت </w:t>
      </w:r>
    </w:p>
    <w:p>
      <w:pPr>
        <w:pStyle w:val="BookText"/>
        <w:rPr/>
      </w:pPr>
      <w:r>
        <w:rPr>
          <w:rFonts w:ascii="IRNazanin" w:hAnsi="IRNazanin" w:eastAsia="IRNazanin"/>
          <w:color w:val="111111"/>
          <w:sz w:val="28"/>
          <w:sz w:val="28"/>
          <w:szCs w:val="28"/>
          <w:rtl w:val="true"/>
          <w:lang w:bidi="fa-IR"/>
        </w:rPr>
        <w:t>مصاحبه خبری با شخصیت تاریخ ساز، مجموعه ای از روایت های متشابه و متضاد کنار هم قرار می گیرند و سؤالات مصاحبه کننده تنها جنبهی استفهامی ندارد بلکه جنبه ی استنباطی نیز دارد و ما در تاریخ شفاهی علاوه بر نقل روایت تاریخی شاهد نقد، تفسیر، تحلیل و کشف واقعیت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عمده ای از اعتبار، جامعیت، و کاربرد پذیری اطلاعات حاصل از مصاحبه ی تاریخ شفاهی، بستگی آشکار به شایستگی ها، تجارب، تسلط، آمادگی های روحی، جسمانی و شناختی مصاحبه 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 تجربه نشان داده است که علت عمده نارسایی ها و ضعف های موجود در متون مصاحبه ها، به ضعف مهارتهای ارتباطی مصاحبه گر و بی بهره بودن وی از شناخت درباره ی موضوع مصاحبه با فرد مصاحبه شونده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اهداف و کارکردهای مصاحبه ی تاریخ شفاهی، مهم ترین خصوصیات و قابلیت های یک مصاحبه گر موفق را می توان به شکل زیر، فهرست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کافی از مصاحبه شونده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تسلط مطلوب درباره ی موضوع مصاحبه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در 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سخنی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بینی، نکته سنجی، کنجکاوی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های کافی در بهره گیری از ارتباطات کلامی چهارگانه حرف زدن، گوش دادن، نوشتن،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برقراری ارتباط مؤثر بادیگران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بودن ضریب هوشی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بالاتر از میانگین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مندی از هوش هیجانی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و 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ی کافی در فن مصاحبه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قدرت تفکر و واکنش سریع</w:t>
      </w:r>
      <w:r>
        <w:rPr>
          <w:rFonts w:eastAsia="IRNazanin" w:cs="IRNazanin"/>
          <w:color w:val="111111"/>
          <w:sz w:val="28"/>
          <w:szCs w:val="28"/>
          <w:rtl w:val="true"/>
          <w:lang w:bidi="fa-IR"/>
        </w:rPr>
        <w:t xml:space="preserve">. </w:t>
      </w:r>
      <w:bookmarkStart w:id="362" w:name="pg6330_76810"/>
    </w:p>
    <w:p>
      <w:pPr>
        <w:pStyle w:val="BookText"/>
        <w:rPr/>
      </w:pPr>
      <w:bookmarkEnd w:id="362"/>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به کار مصاحبه و موضوع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به اصول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خودبینی، تعصب فکری، تکبر، فضل 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مندی از حافظه قوی برای ثبت و بازیابی اطلاعات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شناسی برای طرح سوالات سنجیده ی جدید بر پایه ی اظهارات مصاحبه شونده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دخالت دادن دیدگاه های شخصی در فرآیند و موضوعات مصاحبه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کنترل و هدایت واکنش های کلامی و غیرکلامی خویش در جریان مصاحبه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کافی در استفاده از لوازم صوتی و تصویری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 و امانت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w:t>
      </w:r>
    </w:p>
    <w:p>
      <w:pPr>
        <w:pStyle w:val="Heading3"/>
        <w:numPr>
          <w:ilvl w:val="2"/>
          <w:numId w:val="1"/>
        </w:numPr>
        <w:rPr/>
      </w:pPr>
      <w:bookmarkStart w:id="363" w:name="__RefHeading___Toc2617176_237004111"/>
      <w:bookmarkStart w:id="364" w:name="_Toc130"/>
      <w:bookmarkEnd w:id="363"/>
      <w:r>
        <w:rPr>
          <w:rtl w:val="true"/>
        </w:rPr>
        <w:t>اقدامات مصاحبه گر در تدوین تاریخ شفاهی آزادگان و اسرای دفاع مقدس</w:t>
      </w:r>
      <w:bookmarkEnd w:id="364"/>
    </w:p>
    <w:p>
      <w:pPr>
        <w:pStyle w:val="BookText"/>
        <w:rPr/>
      </w:pPr>
      <w:r>
        <w:rPr>
          <w:rFonts w:ascii="IRNazanin" w:hAnsi="IRNazanin" w:eastAsia="IRNazanin"/>
          <w:color w:val="111111"/>
          <w:sz w:val="28"/>
          <w:sz w:val="28"/>
          <w:szCs w:val="28"/>
          <w:rtl w:val="true"/>
          <w:lang w:bidi="fa-IR"/>
        </w:rPr>
        <w:t>مصاحبه گر قبل از انجام مصاحبه باید مقدمه ای مناسب، جذاب، وبرنامه ریزی شده را آماده نماید و به معرفی کامل موقعیت دوطرف، و مناسبت گفت وگو بپردازد همچنین مصاحبه گر با مطرح کردن سؤالات با ترتیب منطقی و پیش بینی شده، امکان یک مصاحبه ی خوب را فراهم می آورد و این مهم جز با گوش دادن کامل و فعال میسر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گر باید از هرگونه مجادله با مصاحبه شونده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اظهار نظرشخصی درباره مطالب و رویدادها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مصاحبه گر با حفظ تمرکز روی رویدادها و حقایق، نه آرزوها، باید در پی تنظیم متنی سنجیده و با کیفیت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گر باید در مرحله ی اول، ابهامات زمانی، ابهامات مکانی و ابهامات شخصیتی مصاحبه را رفع نماید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به عنوان نمونه جزیینگری مصاحبه گر را در مصاحبه نشان میدهیم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مصاحبه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ساعتی حرکت کردید؟ من با پیشنهاد او مخالفت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مخالفت شما چه بودند؟ عملیات شناسایی، خیلی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چقدر طول کشید؟ یکی از معاونان تیپ را مسئول عملیات شناسایی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معاون ؟ نامش چه بود؟ این اشاره به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نفر دوم ایستاده از سمت راست، شما هستید؟ به یک روستا رسیدیم که کسی در آن سکونت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روستا چه بود؟ ماجرای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کمی درباره اش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 ماجرا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کمی بیشتر توضیح دهید؟ نام او را به خاطر نمی آورم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شهید برونسی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گذرا به مبحث بررسی باید و نبایدهای تدوین در تاریخ شفاهی می توان به اهمیت نقش تدوین گردر داده های به دست آمده از مصاحبه هایی که در راستای تدوین تاریخ شفاهی انجام می شود،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دیدگاه و نگاه تدوین گر که در این مقام از جایگاه یک مؤرخ برخوردار است به این سمت کشانده شود که به چه بایسته هایی باید توجه کند و از چه نبایدهایی بر حذر باشد و درکار تدوین از چه معیارها و ابزارهایی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تدوینگر، خود مصاحبه کننده و متولی جمع آوری داده های تاریخ شفاهی جنگ نباشد، کار </w:t>
      </w:r>
      <w:bookmarkStart w:id="365" w:name="pg6330_76812"/>
    </w:p>
    <w:p>
      <w:pPr>
        <w:pStyle w:val="BookText"/>
        <w:rPr/>
      </w:pPr>
      <w:bookmarkEnd w:id="365"/>
      <w:r>
        <w:rPr>
          <w:rFonts w:ascii="IRNazanin" w:hAnsi="IRNazanin" w:eastAsia="IRNazanin"/>
          <w:color w:val="111111"/>
          <w:sz w:val="28"/>
          <w:sz w:val="28"/>
          <w:szCs w:val="28"/>
          <w:rtl w:val="true"/>
          <w:lang w:bidi="fa-IR"/>
        </w:rPr>
        <w:t>او دوچندان خواهد بود؛ به ویژه اگر مصاحبه گر، واقف و مشرف بر موضوعات و مطالب موردمصاحبه نباشد که این مسئله در نوع خود نیازمند دقت نظر بیشتر برای فرد و عامل پیدایش مسائلی چون مصلحت گری هنگام صحبت، خودمحوری و فراموشی است که اگر به این آسیب ها و مشکلات توجه نشود، چه بسا تاریخ شفاهی به تاریخ سازی مبدل خواهد شد که این امر ماهیت و کار تدوین را مشکل تر خواهد ساخت</w:t>
      </w:r>
      <w:r>
        <w:rPr>
          <w:rFonts w:eastAsia="IRNazanin" w:cs="IRNazanin"/>
          <w:color w:val="111111"/>
          <w:sz w:val="28"/>
          <w:szCs w:val="28"/>
          <w:rtl w:val="true"/>
          <w:lang w:bidi="fa-IR"/>
        </w:rPr>
        <w:t>.</w:t>
      </w:r>
    </w:p>
    <w:p>
      <w:pPr>
        <w:pStyle w:val="Heading3"/>
        <w:numPr>
          <w:ilvl w:val="2"/>
          <w:numId w:val="1"/>
        </w:numPr>
        <w:rPr/>
      </w:pPr>
      <w:bookmarkStart w:id="366" w:name="__RefHeading___Toc2617178_237004111"/>
      <w:bookmarkStart w:id="367" w:name="_Toc131"/>
      <w:bookmarkEnd w:id="366"/>
      <w:r>
        <w:rPr>
          <w:rtl w:val="true"/>
        </w:rPr>
        <w:t>جایگاه مصاحبه در تاریخ شفاهی</w:t>
      </w:r>
      <w:bookmarkEnd w:id="367"/>
    </w:p>
    <w:p>
      <w:pPr>
        <w:pStyle w:val="BookText"/>
        <w:rPr/>
      </w:pPr>
      <w:r>
        <w:rPr>
          <w:rFonts w:ascii="IRNazanin" w:hAnsi="IRNazanin" w:eastAsia="IRNazanin"/>
          <w:color w:val="111111"/>
          <w:sz w:val="28"/>
          <w:sz w:val="28"/>
          <w:szCs w:val="28"/>
          <w:rtl w:val="true"/>
          <w:lang w:bidi="fa-IR"/>
        </w:rPr>
        <w:t>روش اصلی جمع آوری اطلاعات در رویکرد تاریخ شفاهی مصاحبه با شرکت کنندگان در رویدادهای تاریخی و ضبط این مصاحبه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در واقع کلید طلایی تاریخ شفاهی است که اگر به خوبی طراحی و اجرا شود، نه تنها اطلاعات معتبر و ارزشمندی در اختیار تاریخ نگاران قرار میدهد، بلکه به علت ساختار گفت و گویی و صمیمیتی که دارد می تواند زمینه ساز یک ارتباط اثر بخش با مخاطبان نهایی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 تاریخ شفاهی، نه تنها در موضوعاتی همچون انقلاب اسلامی و دوران هشت ساله دفاع مقدس، بلکه برای تدارک و تدوین تاریخ شفاهی در بسیاری موضوعات دیگر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از میان ارکان پنج گانه مصاحبه، مصاحبه گر، مهم ترین نقش را دارد، زیرا وی نه تنها در جایگاه هدایت گر مصاحبه، بلکه به عنوان یک مورخ می تواند آثار ماندگاری از خود بر جای بگذارد</w:t>
      </w:r>
      <w:r>
        <w:rPr>
          <w:rFonts w:eastAsia="IRNazanin" w:cs="IRNazanin"/>
          <w:color w:val="111111"/>
          <w:sz w:val="28"/>
          <w:szCs w:val="28"/>
          <w:rtl w:val="true"/>
          <w:lang w:bidi="fa-IR"/>
        </w:rPr>
        <w:t xml:space="preserve">. </w:t>
      </w:r>
      <w:bookmarkStart w:id="368" w:name="pg6330_76813"/>
    </w:p>
    <w:p>
      <w:pPr>
        <w:pStyle w:val="Heading3"/>
        <w:numPr>
          <w:ilvl w:val="2"/>
          <w:numId w:val="1"/>
        </w:numPr>
        <w:rPr/>
      </w:pPr>
      <w:bookmarkStart w:id="369" w:name="__RefHeading___Toc2617180_237004111"/>
      <w:bookmarkStart w:id="370" w:name="_Toc132"/>
      <w:bookmarkEnd w:id="368"/>
      <w:bookmarkEnd w:id="369"/>
      <w:r>
        <w:rPr>
          <w:rtl w:val="true"/>
        </w:rPr>
        <w:t>خودآزمایی فصل سوم</w:t>
      </w:r>
      <w:bookmarkEnd w:id="37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دو قالب تاریخ و خاطره چگونه قابل تفسیر 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دو قالب خاطره و فیلمنامه چیست؟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داستانی مشترک قالب های داستان، خاطره و سفرنامه کدامند؟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زندگی نامه و خاطره چیست؟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اصلی مصاحبه گر در تاریخ شفاهی کدامند؟ </w:t>
      </w:r>
      <w:bookmarkStart w:id="371" w:name="pg6330_76814"/>
    </w:p>
    <w:p>
      <w:pPr>
        <w:pStyle w:val="Heading3"/>
        <w:numPr>
          <w:ilvl w:val="2"/>
          <w:numId w:val="1"/>
        </w:numPr>
        <w:rPr/>
      </w:pPr>
      <w:bookmarkStart w:id="372" w:name="__RefHeading___Toc2617182_237004111"/>
      <w:bookmarkStart w:id="373" w:name="_Toc133"/>
      <w:bookmarkEnd w:id="371"/>
      <w:bookmarkEnd w:id="372"/>
      <w:r>
        <w:rPr>
          <w:rtl w:val="true"/>
        </w:rPr>
        <w:t>معرفی منابع بیشتر جهت مطالعه</w:t>
      </w:r>
      <w:r>
        <w:rPr>
          <w:rtl w:val="true"/>
        </w:rPr>
        <w:t>:</w:t>
      </w:r>
      <w:bookmarkEnd w:id="373"/>
    </w:p>
    <w:p>
      <w:pPr>
        <w:pStyle w:val="BookText"/>
        <w:rPr/>
      </w:pPr>
      <w:r>
        <w:rPr>
          <w:rFonts w:ascii="IRNazanin" w:hAnsi="IRNazanin" w:eastAsia="IRNazanin"/>
          <w:color w:val="111111"/>
          <w:sz w:val="28"/>
          <w:sz w:val="28"/>
          <w:szCs w:val="28"/>
          <w:rtl w:val="true"/>
          <w:lang w:bidi="fa-IR"/>
        </w:rPr>
        <w:t>هرمن، دیوید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عناصر بنیادین در نظریه های روایت، ترجمه ی حسین صافی، تهران، نی نیک نفس، شفیقه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تاریخ شفاهی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گنجینهی اسناد، شماره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نورائی، مرتضی و مهدی ابوالحسنی ترقی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مقایسهی تحلیلی خاطره نگاری با تاریخ شفاهی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ی گنجینه ی اسناد، سال بیستم، صص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 الهام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و داستان، مجلهی نافه، سال هشتم، مسلسل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خاطر منویسی و جایگاه آن در ادبیات داستانی پس از انقلاب، اسفند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ماه ادبیات وفلسفه، ش</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پیاپی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مصاحبه شونده یاحسینی، سیدقاسم مهرور،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داستانی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معلم،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سال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مدبری، محمود ونجمه حسینی سروری،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تاریخ روایی تا روایت داستانی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مجلهی گوهر گویا، شماره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لئونارد بیشاپ،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درسهایی دربارهی داستان نویسی، ترجمهی محسن سلیمانی، انتشارات سوره ی مهر، تهران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6330_76816"/>
      <w:bookmarkStart w:id="375" w:name="pg6330_76816"/>
      <w:bookmarkEnd w:id="375"/>
    </w:p>
    <w:p>
      <w:pPr>
        <w:pStyle w:val="Heading2"/>
        <w:numPr>
          <w:ilvl w:val="1"/>
          <w:numId w:val="1"/>
        </w:numPr>
        <w:rPr/>
      </w:pPr>
      <w:bookmarkStart w:id="376" w:name="pg6330_76816"/>
      <w:bookmarkStart w:id="377" w:name="__RefHeading___Toc2617184_237004111"/>
      <w:bookmarkStart w:id="378" w:name="_Toc134"/>
      <w:bookmarkEnd w:id="376"/>
      <w:bookmarkEnd w:id="377"/>
      <w:r>
        <w:rPr>
          <w:rtl w:val="true"/>
        </w:rPr>
        <w:t>فصل چهارم</w:t>
      </w:r>
      <w:r>
        <w:rPr>
          <w:rtl w:val="true"/>
        </w:rPr>
        <w:t xml:space="preserve">: </w:t>
      </w:r>
      <w:r>
        <w:rPr>
          <w:rtl w:val="true"/>
        </w:rPr>
        <w:t>خاطره زیر مجموعه ی ادبیات یا تاریخ؟</w:t>
      </w:r>
      <w:bookmarkEnd w:id="378"/>
    </w:p>
    <w:p>
      <w:pPr>
        <w:pStyle w:val="Heading3"/>
        <w:numPr>
          <w:ilvl w:val="2"/>
          <w:numId w:val="1"/>
        </w:numPr>
        <w:rPr/>
      </w:pPr>
      <w:bookmarkStart w:id="379" w:name="__RefHeading___Toc2617186_237004111"/>
      <w:bookmarkStart w:id="380" w:name="_Toc135"/>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هدف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دادن به این سوال که آیا خاطره در ذیل ادبیات قرار می گیردیاتاریخ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های مرحله ای رفتاری انتظار می رود پس از مطالعه این فصل بتوانید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نتیجه برسید که خاطره را ادبیات بنامیم یا ذیل تاریخ قرار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ادبی و تاریخی خاطرات جنگ را واکاوی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مقوله ی ادب و خاطره نگاشته های جنگ را تحلیل کنید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جنگ را از نظر جایگاه تقسیم بندی کنید</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بر این باوریم که خاطره ها از لحاظ ساختمان، ساختار، قالب موضوع، محتوا و گونه های روایت و نگارش و همچنین انگیزه های نویسنده به ادبیات داستانی نزدیک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 خاطره هم مانند خالق داستان در پی انتقال معنایی به مخاطب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خاطره نگاشته های دفاع مقدس، نویسنده به دنبال انتقال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ایثار و شهادت به مخاطب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شماری از خاطره نگاشته ها گونه ای از انواع ادبی محسوب می شوند و مواردی دیگر به لحاظ نسبت و ربط کلی با خصوصیات آثار ادبی، حائز اهمیت تلقی می شوند؛ بنابراین خاطره نگاشته ها در مجموعه ی ادب تاریخی در می گنجند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کمری،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 این بیانات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و تاریخ دو قالب به هم پیوسته هستند که تفکیک آنها از یکدیگر جدایی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وجود دارد و گاه ممکن است علاوه بر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آن 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21300" cy="46228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72"/>
                        <a:stretch/>
                      </pic:blipFill>
                      <pic:spPr>
                        <a:xfrm>
                          <a:off x="0" y="0"/>
                          <a:ext cx="5321160" cy="4622760"/>
                        </a:xfrm>
                        <a:prstGeom prst="rect">
                          <a:avLst/>
                        </a:prstGeom>
                        <a:ln w="0">
                          <a:noFill/>
                        </a:ln>
                      </pic:spPr>
                    </pic:pic>
                  </a:graphicData>
                </a:graphic>
              </wp:inline>
            </w:drawing>
          </mc:Choice>
          <mc:Fallback>
            <w:pict>
              <v:shape id="shape_0" stroked="f" o:allowincell="f" style="position:absolute;margin-left:0pt;margin-top:-364.05pt;width:418.95pt;height:363.95pt;mso-wrap-style:none;v-text-anchor:middle;mso-position-horizontal:left;mso-position-vertical:top" type="_x0000_t75">
                <v:imagedata r:id="rId273" o:detectmouseclick="t"/>
                <v:stroke color="#3465a4" joinstyle="round" endcap="flat"/>
                <w10:wrap type="none"/>
              </v:shape>
            </w:pict>
          </mc:Fallback>
        </mc:AlternateConten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تکیه بر شکل فوق با دو رویکرد در باره ی خاطره مواجه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w:t>
      </w:r>
    </w:p>
    <w:p>
      <w:pPr>
        <w:pStyle w:val="BookText"/>
        <w:rPr/>
      </w:pPr>
      <w:r>
        <w:rPr>
          <w:rFonts w:ascii="IRNazanin" w:hAnsi="IRNazanin" w:eastAsia="IRNazanin"/>
          <w:color w:val="111111"/>
          <w:sz w:val="28"/>
          <w:sz w:val="28"/>
          <w:szCs w:val="28"/>
          <w:rtl w:val="true"/>
          <w:lang w:bidi="fa-IR"/>
        </w:rPr>
        <w:t>طرف باید خاطره ها را از نظر موضوع و مضمون طبقه بندی کرد و از طرف دیگر از لحاظ 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کتابی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ساختار خاطره ای تاریخی به حساب می آید، اما از لحاظ محتوا می توان آن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به بررسی وقایع زندگی نویسنده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می توان گفت مرزبندی بین ادبیات و خاطره به آن آسانی ای که فکر می کنیم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نفثة المصدور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بنامیم؟ از لحاظ مضمون و حوادث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از نظر موضوع تاریخ است و از این گذشته حالت خاطره نگاری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اسرارالتوحید فی مقامات شیخ ابوسعید ابی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از جهت موضوع بیشتر به زندگی نامه شباهت دارد، اما از حیث قالب بیشتر شبیه به 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مثال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نشان می دهد که نمی توان بین خاطره و ادبیات و تاریخ مرزی مشخص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خاطره نگاشته ها در سه شکل نزدیک به یکدیگر در مجموعه ی ادب فارسی و نیز تاریخ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صورت غلبهی اطلاعات تاریخی و شرح حوادث و رخدادهای موضوع، ممکن است چهره ی اثر را از جهت ادبی فرو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محمدتقی سپهر این گونه است و کفه ی تاریخ نگاری بر ادبیات و خاطره نویسی چربش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گونه ی دیگر، بالعکس گونه ی مذکور، تفوق نثر و سبک انشاء و پرداخت ادبی اثر، به جهت قوت و غنایی که از این نظر دارد، ممکن است ساختار و بنیاد پدیدآوری و درونی اثر را مستور سازد؛ چنان که شگفت می نماید گفته شود از مجموع حکایات گلستان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 ی نادر وفخیم نثر و ادب فارسی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براساس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مصلح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قالب خاطره نگاشته ها پدید آمده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شکل سوم، ترکیب صورت و بافت بیرونی و مفاد درونی اثر در نسبت </w:t>
      </w:r>
      <w:bookmarkStart w:id="381" w:name="pg6330_76820"/>
    </w:p>
    <w:p>
      <w:pPr>
        <w:pStyle w:val="BookText"/>
        <w:rPr/>
      </w:pPr>
      <w:bookmarkEnd w:id="381"/>
      <w:r>
        <w:rPr>
          <w:rFonts w:ascii="IRNazanin" w:hAnsi="IRNazanin" w:eastAsia="IRNazanin"/>
          <w:color w:val="111111"/>
          <w:sz w:val="28"/>
          <w:sz w:val="28"/>
          <w:szCs w:val="28"/>
          <w:rtl w:val="true"/>
          <w:lang w:bidi="fa-IR"/>
        </w:rPr>
        <w:t xml:space="preserve">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آن چنان در هم تنیده و عجین در یکدیگر است که برخی آن اثر را در شمار آثار ادبی و بعضی تاریخی و در مجموع، اثر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محسوب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تاریخ بیهقی و تاریخ جهانگشای جوینی را می توان از نمونه های این آثار برشمرد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کمری،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Heading3"/>
        <w:numPr>
          <w:ilvl w:val="2"/>
          <w:numId w:val="1"/>
        </w:numPr>
        <w:rPr/>
      </w:pPr>
      <w:bookmarkStart w:id="382" w:name="__RefHeading___Toc2617188_237004111"/>
      <w:bookmarkStart w:id="383" w:name="_Toc136"/>
      <w:bookmarkEnd w:id="382"/>
      <w:r>
        <w:rPr>
          <w:rtl w:val="true"/>
        </w:rPr>
        <w:t>شأن ادبی و تاریخی خاطرات جنگ</w:t>
      </w:r>
      <w:bookmarkEnd w:id="383"/>
    </w:p>
    <w:p>
      <w:pPr>
        <w:pStyle w:val="BookText"/>
        <w:rPr/>
      </w:pPr>
      <w:r>
        <w:rPr>
          <w:rFonts w:ascii="IRNazanin" w:hAnsi="IRNazanin" w:eastAsia="IRNazanin"/>
          <w:color w:val="111111"/>
          <w:sz w:val="28"/>
          <w:sz w:val="28"/>
          <w:szCs w:val="28"/>
          <w:rtl w:val="true"/>
          <w:lang w:bidi="fa-IR"/>
        </w:rPr>
        <w:t>تلقی ما از ادبیات و اطلاق وجه ادبی برای خاطره های جنگ نیازمند توضیح و تا حدودی بازنگری است، بدین معنا که کاربرد واژه ی ادب یا ویژگی ادبیات در متن خاطره ها با نظرداشت انگاره های ادب شناسی مطابقت و هماهنگی کامل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ادبی درواقع بر مبنای حس زیباپسندی، عاطفه، ذوق و تخیل بوجود می آید و از طریق تأثیرگذاری بر احساس مخاطبان، اندیشه ها را به تکاپو و تأمل وامیدارد؛ زیرا کاربرد هنری کلام است که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مرتبه ی عینی و عادی آن به منزلت ادبی سوق می دهد؛ اما خاطره اساسا بیانگر واقعیت های تجربه شده ی انسان هاست و میدانیم که در نقل واقعیت ها، هرقدر دقت وسواس صورت گیرد، اهمیت اسنادی و اسنادی و اعتبار تاریخی آن ها فزون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ذکر زمان ومکان در نقل و نگارش خاطرات ضرورت دارد و نمی توان آنها را نادیده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دیگر، خاطرات را می توان در زمره ی آثار ادبی به حساب آورد و این به جهت نظرداشت تأثیرگذاری محتوایی و معنایی متن بر احساسات و عواطف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ادبیات متن متوجه مفاهیم و مضامینی است که ممکن است خاطره ها از آن برخوردار و حتی سرشار باشند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دیگر، که به واسطه ی آن می توانیم خاطرات را در شمار آثار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کلان آن قرار دهیم، دیدگاهی سنتی است که تمام آثار مکتوب بشر را در ذیل ادبیات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دیگری که از تعبیر ادبیات خاطره نویسی می توان داشت، این است که ادبیات را معادل هنجار و اسلوب در نظر بگیریم و مقصود ما از آن تشخص و توجه دادن به مجموعه ای از ویژگی هایی باشد که در </w:t>
      </w:r>
    </w:p>
    <w:p>
      <w:pPr>
        <w:pStyle w:val="BookText"/>
        <w:rPr/>
      </w:pPr>
      <w:r>
        <w:rPr>
          <w:rFonts w:ascii="IRNazanin" w:hAnsi="IRNazanin" w:eastAsia="IRNazanin"/>
          <w:color w:val="111111"/>
          <w:sz w:val="28"/>
          <w:sz w:val="28"/>
          <w:szCs w:val="28"/>
          <w:rtl w:val="true"/>
          <w:lang w:bidi="fa-IR"/>
        </w:rPr>
        <w:t xml:space="preserve">شماری از آثار همانند و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خاطرات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شده اند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همه ی تلقی هاو تعبیرات یاد شده درباره ی رابطه و نسبت ادبیات و خاطره قابل توجیه و تفسیرند و هر یک از آنها را می توان در جای خود پذیرفت و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علم ادب، در جایی که از ژانر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ادبی سخن به میان می آید و نیز در آثار ادبی محض، از خاطره نمی توان سراغ وردی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خاطره ها نیز وجود دارند که از نظر ویژگی های صوری و ساختاری متن با نوع آثار ادبی ربط و همانندی هایی می یابند، که این نوع آثار را از دیدگاه علم ادب میتوان در شمار گونه های ادبی یا نیمه ادبی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محتوا، دلالت و موضوع خاطره ها به مثابه جان مایه و باطن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 در می یابیم که وجه یا ارزش اصلی خاطرات در شأن تاریخی و دلالت موضوعی آن ها نهفته است و به همین علت، خاطرات را در مجموعه ی اسناد و مدارک تاریخی جای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را در مواردی اسناد و مدارک تکمیلی و در مواردی هم، منبع اصلی و مأخذ اول رویداد یا دوره ای تاریخی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این بینابینی خاطره ها از حیث تاریخی و ادبی خود موضوع بحث مستقلی است که این جا مجال طرح آنها نیست، منتها به این نکته بسنده می کنیم که جنبه ی تاریخی و معنایی در خاطره ها را باید اصل و 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صورت ادبی آنها را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آورد و خاطره ها را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هرقدر که خصوصیات یا آرایه های مصنوع هنری در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خاطره ها تسری دهیم، از اهمیت و کاربرد تاریخی آن ها کاسته ایم و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کمری،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خاطره نویسی دو مکتب در ایران وجود دارد، مکتب اول بر این باور است که خاطره و زیر مجموعه های خاطره نویسی بخشی از ادبیات </w:t>
      </w:r>
    </w:p>
    <w:p>
      <w:pPr>
        <w:pStyle w:val="BookText"/>
        <w:rPr/>
      </w:pPr>
      <w:r>
        <w:rPr>
          <w:rFonts w:ascii="IRNazanin" w:hAnsi="IRNazanin" w:eastAsia="IRNazanin"/>
          <w:color w:val="111111"/>
          <w:sz w:val="28"/>
          <w:sz w:val="28"/>
          <w:szCs w:val="28"/>
          <w:rtl w:val="true"/>
          <w:lang w:bidi="fa-IR"/>
        </w:rPr>
        <w:t>است و گونهای ادبی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این مکتب آن است که چون خاطره نوشته ها با زبان و ساخت آن سروکار دارند، جزء ادبیات تلقی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فکری دیگر بر این باور است که خاطره نویسی زیر مجموعه ی تاریخ است و از آن جا که خاطره یکی از منابع اصلی تاریخ نگاری تلقی می شود، لاجرم زیر مجموعه ی تاریخ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جمع بندی نهایی در این مورد صورت نگرفته است و هنوز معلوم نیست حق با کدام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یاحسینی،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ماخاطره نمی نویسیم که متن ادبی تولید کنیم، خاطره مینویسیم تا واقعه ای تاریخی را روایت کنیم و همین مسئله نشان دهنده ی آن است که خاطره از جنس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روایتی زیبا از تاریخ است که بعدها می توان در جایگاه یک متن ادبی بدان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سعدی گلستان می نویسد تا ادبیات خلق کند اما بیهقی اگر چه زیبا نوشته قصد او بیان یک واقعه از ابتدا تا انتها و در حقیقت نگارش تاریخ بوده است لذا به عقیده ی من خاطره زیر مجموعه ی تاریخ است و از این منظر نوعی تاریخ به شمار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رمان های بزرگ بر اساس خاطرات نویسنده و یا خاطرات شخص دیگری تألیف شده است و هیچ مانعی در این زمینه وجود ندارد اما چون خاطره نویسی زیر مجموعه ی تاریخ است باید واقعیت ها را بازگو نماید رمان سرشار از تخیل است اما در خاطره نویسی تخیل جایی ندارد و خاطره سرشار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ترین عنصر داستان تخیل است؛ اما اصلی ترین عنصر تاریخ روایت منطبق بر واقعیت است اگر چه خود این روایت نیز گزارشی از واقعیت و پدیده و نموداری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نامه ها به دو دسته ی بیوگرافی و اتوبیوگرافی تقسیم می شوند، استفاده از عنصر تخیل در دسته ی اول بیشتر از دسته 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بیوگرافی معمولا زندگی نامه ی یک فرد توسط دیگری نوشته می شود در حالی که اتوبیوگرافی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خودزندگی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خود فرد نوشته میشود و عنصر تخیل در آن کاربردی ندارد و بیشتر بر اساس واقعیت است؛ </w:t>
      </w:r>
    </w:p>
    <w:p>
      <w:pPr>
        <w:pStyle w:val="BookText"/>
        <w:rPr/>
      </w:pPr>
      <w:r>
        <w:rPr>
          <w:rFonts w:ascii="IRNazanin" w:hAnsi="IRNazanin" w:eastAsia="IRNazanin"/>
          <w:color w:val="111111"/>
          <w:sz w:val="28"/>
          <w:sz w:val="28"/>
          <w:szCs w:val="28"/>
          <w:rtl w:val="true"/>
          <w:lang w:bidi="fa-IR"/>
        </w:rPr>
        <w:t>و از آن جا که خاطره نوعی اتوبیوگرافی است، می توان نتیجه گرفت که به دلیل استفاده از عنصر واقعیت به داستان های واقع گرا نزدیک است؛ اما بیوگرافی نه داستان است و نه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نورالله مرادی در کتاب مرجع شناسی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نویسی از تاریخ و داستان مستقل است زیرا مورخ به بررسی دوره و عهدی خاص می پردازد و در حین تحقیق در صورت لزوم از زندگی افراد بحث می کند در حالی که زندگی نامه نویس در حین بررسی زندگی فرد از دوره و عهدی خاص نیز بحث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مرادی،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می توانیم چنین بگوییم که مورخ در حین بیان یک واقعه ی تاریخی به بیان وقایع زندگی افراد نیز می پردازد، مثلا مؤلف تاریخ بیهقی در حین تاریخ نگاری به بیان وقایع زندگی افراد نیز می پردازد؛ اما زندگی نامه نویس در حالی که به بررسی زندگی فرد می پردازد از دوره و عهدی خاص نیز بحث می کند، یعنی اساس کار مورخ گزارش تاریخ بر مبنای داستان و اساس کار زندگی نامه نویس بیان زندگی بر مبنای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در کتاب مرجع شناسی درباره ی اختلاف داستان و زندگی 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نامه هرچند جزئیات زندگی فرد زاییده ی تخیلات زندگی نامه نویس است ولی فرد وجود خارجی دارد در حالی که شخصیت داستان مخلوق نویسنده است و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مرادی،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می توان چنین نتیجه گرفت که خاطره شبیه ترین ژانر به داستان است، اما زیر مجموعه ی داستان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تعریف ادبیات داستانی خاطره ذیل این تعریف قرار نمی گیرد، بلکه به دلیل عنصر واقعیتی که در آن وجود دارد زیر مجموعه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درون مایه و موضوع مرز جدایی داستان از خاطره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هافمن درباره ی ویژگی های ادبی یک خاطره ی خوب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ای که می نویسید قبل از هر چیز باید یک داستان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هرچند شکسپیر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کلمات غمناک را به کاربر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نباید آن چنان مملو از گریه و زاری باشد که خواننده بخواهد بعد از خواندنش دست به خودکشی </w:t>
      </w:r>
    </w:p>
    <w:p>
      <w:pPr>
        <w:pStyle w:val="BookText"/>
        <w:rPr/>
      </w:pPr>
      <w:r>
        <w:rPr>
          <w:rFonts w:ascii="IRNazanin" w:hAnsi="IRNazanin" w:eastAsia="IRNazanin"/>
          <w:color w:val="111111"/>
          <w:sz w:val="28"/>
          <w:sz w:val="28"/>
          <w:szCs w:val="28"/>
          <w:rtl w:val="true"/>
          <w:lang w:bidi="fa-IR"/>
        </w:rPr>
        <w:t>بزند، درد و رنج می توانند با مهارت تبدیل به عاملی روحیه دهنده و راه گشا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هافمن برای تبدیل خاطره به اثری جالب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تبدیل کردن خاطره تان به اثری جالب، در توصیفات خود از هر پنج حس استفاده کنید، به طوری که خواننده بتواند صحنه ای که در آن قرار دارد را ببیند، بشنود، ببوید، بچشد و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چالشی که در مقابل دارید این است که بتوانید صحنه ی مورد نظرتان را دوباره در ذهن خواننده خلق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 وگو استفاده کنید ویژگی های ظاهری و درونی شخصیت ها و کارهایشان را توصیف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ای را تصور کنید که از شما، خانواده و محل زندگی تان هیچ نمیداند، فرض کنید که دارید خاطره ی خود را برای چنین انسانی می نویسید تا از این راه توضیحات پیش زمینه ای کافی را در اثرتان ایجاد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موقعیت های متنوعی را برای موضوع خاطرات تان انتخاب کنید تا بتوانید تصویری کامل از رویدادها به نمایش بگذارید، زیرا تأثیرگذارترین خاطره ها درباره ی اتفاقات عادی زندگی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هافمن،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باوریم که خاطره باید در وهله ی اول تعجب انگیز باشد و همچنین یا لحظه های وجودی شخص عجین باشد، مثلا در خاطرات حاجی سیاح آمده زمانی که وی به بلژیک سفر می کند پادشاه بلژیک مایل می شود حاجی سیاح را ببیند، پادشاه بلژیک به حاجی سیاح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از مشرق زمین آمده اید؛ کشور ما را چگونه می بینید؟ حاج سیاح هم در پاسخ می گوید که موارد بهداشتی، تعلیم و تربیت کودکان و قواعد اداری و همچنین آزادی هایی که در مملکت تان است، چیزهای خوبی است که شما دارید، در کشورهای آسیایی این ها وجود ندارند و این عیبی بزرگ محسوب می شود، اما شما یک عیب بزرگ دارید و آن اسلحه های آتشی است که اختراع کرده اید که به ضرر بشر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سیاح ابراز می کند که با بیان این جملات پادشاه </w:t>
      </w:r>
    </w:p>
    <w:p>
      <w:pPr>
        <w:pStyle w:val="BookText"/>
        <w:rPr/>
      </w:pPr>
      <w:r>
        <w:rPr>
          <w:rFonts w:ascii="IRNazanin" w:hAnsi="IRNazanin" w:eastAsia="IRNazanin"/>
          <w:color w:val="111111"/>
          <w:sz w:val="28"/>
          <w:sz w:val="28"/>
          <w:szCs w:val="28"/>
          <w:rtl w:val="true"/>
          <w:lang w:bidi="fa-IR"/>
        </w:rPr>
        <w:t>بلژیک ناراحت می شود و رویش را بر می گرداند و او را مرخص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بیان این مطالب که همواره نکته سنجی نویسنده ی خاطره را نشان میدهد، این قالب را به ادبیات نزدیک تر می نماید، چه خواننده براثر حس تعلیقی که در روایت وجود دارد به دنبال جذبه ی متن کشیده شده و همواره می خواهد بداند بعد چه اتفاقی می افتد؟ مجموع این عوامل باعث می شود تا خاطره را با تکیه بر ساختار روایی آن، قالبی نزدیک به ادبیات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درواقع یکی از مهمترین ویژگی های قالب خاطره،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پررنگ بودن آن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گرایی، پای بندی به اصول مستند نگاری، شخصیت پردازی، جزئی نگری در فضاسازی ها، انتخاب زاویه ی دید مناسب جهت روایت، ارزش ادبی و استحکام نگارش، نثر روان و جذاب توأم با وفاداری به لحن راوی، رعایت اصول نگارش، دیالوگ مؤثر باشخصیت ها و مؤثر در انتقال مفاهیم، گزینش درست اطلاعات و پرهیز از اطناب و حجیم سازی بی مورد، چینش مناسب و انسجام در طرح کلی و پیرنگ و شروع و پایان مناسب از ویژگی های ساختاری قالب خاطره است که در ادبیات نیز به چشم می خورد اما بیان نکته ای در این جا خالی از لطف نیست و آن این است که، برخی از محققان وجود روایت داستانی را در کتاب های خاطره برنمی تابند و خاطرات را صرف محمل اطلاعات تاریخی میدانند و نگران اند که خاطره نگار خیال پردازی خود را همچون رمان نویس به اثر منتقل کند، ولی باید به این نکته توجه داشت که اولا خاستگاه اولیه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بوده و از آن به رمان نویسی منتقل شده است، ثانیة ذات خاطرات بر مصلحت اندیشی و تقلب واقعیت استوار است خواهی نخواهی این ویژگی در همه ی گونه های خاطرات وجود دارد، اما خاطره نگار باید تلاش کند که در عین آن که اثری خواندنی و تأثیرگذار خلق می کند از تقلب و خیال پردازی در اثر خود را دور نگه دارد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وجود این که منتهای درجه ی ادبیت یک متن را در عنصر تخیل </w:t>
      </w:r>
    </w:p>
    <w:p>
      <w:pPr>
        <w:pStyle w:val="BookText"/>
        <w:rPr/>
      </w:pPr>
      <w:r>
        <w:rPr>
          <w:rFonts w:ascii="IRNazanin" w:hAnsi="IRNazanin" w:eastAsia="IRNazanin"/>
          <w:color w:val="111111"/>
          <w:sz w:val="28"/>
          <w:sz w:val="28"/>
          <w:szCs w:val="28"/>
          <w:rtl w:val="true"/>
          <w:lang w:bidi="fa-IR"/>
        </w:rPr>
        <w:t>آن می دانیم، ولی در قالب خاطره استفاده از این عنصر مجاز نیست بلکه به مثابه ی سمی مهلک است؛ زیرا خاطره نویس برخلاف رمان نویس در پی انعکاس واقعیت و نه تخیل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تر رمان نویس خالق است و خاطره نویس گزارش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 نویس درصدد خلق است و می خواهد با تکیه بر تخیل واقعیت اثری هنری ایجاد کند در حالی که خاطره نویس در پی آن است تا با برگشت به عقب اتفاقاتی را روایت نماید که قبلا از سر گذرانده است، پس نمی تواند در این گزارش از تخیل بهره بگیرد و بیشتر به واقعیت تکیه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میرعلی،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خاطره های مربوط به حوزه ی دفاع مقدس به دلیل منحصر بودن این خاطره ها به وقایعی خاص، شاهد پیوند مشترک ادبیات و تاریخ هستیم؛ البته ویژگی زبانی ادبیات با تاریخ متفاوت است، زبان دارای دویژگی رهنمودی و تبیینی است، آن جا که اطلاع می دهد و اخبار و حوادث را ذکر می کند، جنبه ی رهنمود و حالت گزارشی دارد، اما زبان در تفهیم احساسات و بیان حالات، ویژگی تبیینی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مربوط به دفاع مقدس و شهادت هر دویژگی زبان را دارند؛ اما در خاطره نویسی، ویژگی تبیینی زبان غالب است و خاطره نویس به گونه ای می نویسد که از لحاظ ادبی برجستگی 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ادبی بودن نوع خاطره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مضامین عرفانی و حماسی در خاطرات دفاع مقدس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مضامین غیر حسی مثل شهادت، ایثار، مفهوم جهاد و</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کاربردهای مجاز در خاطرات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برخی از خاطره نویس ها که بر ادبیات تسلط دارند، خاطرات خود را با آرایه های ادبی صیقل می دهند تاکلام دل نشین تر شود و ساختاری ماندگار برای نوشته هایشان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مایه های ادبی نگاری در این نوشته ها مهم ترین رکن ساختاری آنهاست که در این گونه خاطرات، اول سبک و سیاق نوشتار جلب توجه می کند و سپس موضوع و مضمون آنها به مذاق مخاطب خوش </w:t>
      </w:r>
    </w:p>
    <w:p>
      <w:pPr>
        <w:pStyle w:val="BookText"/>
        <w:rPr/>
      </w:pPr>
      <w:r>
        <w:rPr>
          <w:rFonts w:ascii="IRNazanin" w:hAnsi="IRNazanin" w:eastAsia="IRNazanin"/>
          <w:color w:val="111111"/>
          <w:sz w:val="28"/>
          <w:sz w:val="28"/>
          <w:szCs w:val="28"/>
          <w:rtl w:val="true"/>
          <w:lang w:bidi="fa-IR"/>
        </w:rPr>
        <w:t>می نشیند و این گونه نوشته ها هم از نظر تاریخی و هم از نظر ادبی دارای اهمیت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عناصر دیگری که باعث نزدیکی خاطرات دفاع مقدس به ادبیات گردیده است،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آثار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جزئیات در خاطره به واقعیت نمایی و قبول کردن مخاطب هم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یکی دیگر از جنبه های ادبی در این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ساختاری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تدوین برهم زدن روایت خطی زمان است، یعنی قسمتی از واقعه را زودتر یا دیرتر از موعد تعریف کنند، یا ممکن است نویسنده از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بیان خاطره استفاده کند و جریانات بی اهمیت واقعه را حذف کند و تأثیرگذاری اثر بر مخاطب را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موارد ذکرشده، ازنظر زبانی نیز خاطره نگاشته های دفاع مقدس دارای ارزش های ساختاری فراوانی است که این آثار را به داستان نزدیک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مؤثر در زبان این خاطرات می 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شفافیت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خاطرات دفاع مقدس برای بیان خاطره ی خویش کلمات و جملات شفاف و ساده ای به کار برده اند و از به کار بردن کلمات تخصصی و غیرتخصصی خودداری نموده اند به طوری که این سادگی و شفافیت با لحن و نثر شخصیت های خاطره نیز در تعامل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برانگیزی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خاطرات دفاع مقدس بر سایر ویژگی ها چربش دارد، ایجاد حس در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خاطره ها چنان با شور و حال آمیخته اند که تأثیر شگرفی بر روی مخاطب دارند و این ویژگی از ترکیب دو عنصر زبان و لحن در این آثار حاصل می 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ابزارهای زبانی مؤثر در خاطره نوشته های دفاع مقدس استفاده از ایجاز و دوری از زیاده گویی و روده درازی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باوریم که استفاده از جملات طولانی و کاربرد عبارات ناآشنا علاوه بر بی ارزش شدن نوشته، دل زدگی مخاطب را نیز به دنبال دارد، به همین دلیل در خاطره های دفاع مقدس آن چه باعث جذب مخاطب و روانی نوشته شده، کاربست عنصر </w:t>
      </w:r>
      <w:bookmarkStart w:id="384" w:name="pg6330_76828"/>
    </w:p>
    <w:p>
      <w:pPr>
        <w:pStyle w:val="BookText"/>
        <w:rPr/>
      </w:pPr>
      <w:bookmarkEnd w:id="384"/>
      <w:r>
        <w:rPr>
          <w:rFonts w:ascii="IRNazanin" w:hAnsi="IRNazanin" w:eastAsia="IRNazanin"/>
          <w:color w:val="111111"/>
          <w:sz w:val="28"/>
          <w:sz w:val="28"/>
          <w:szCs w:val="28"/>
          <w:rtl w:val="true"/>
          <w:lang w:bidi="fa-IR"/>
        </w:rPr>
        <w:t xml:space="preserve">ایجاز و دوری گزیدن از اطناب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خاطره می توان از عناصر داستانی بهره گرفت که در این صورت نوع ادبی به حساب می آید و به عنوان خاطره ی داستانی زندگی نامه ی داستانی یا رمان مستند تاریخی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اشتراک خاطره و داستان یکی نزدیکی با رویدادهای اجتماعی و تاریخی و دیگر در قالبی است که این دو اثر در آن ایجاد می شود که احتمال خلق زندگی نامه وخاطره در قالب داستان و داستان در قالب خاطره و زندگی نامه و یا ترکیب هر دو با هم هست و آن جایی که این دو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و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ساختارشان برگرفته از آداب ورسوم فرهنگی خودی و باورهای جمعی و متجانس با موضوع و ماده ی آن یعنی دفاع 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تجانس و همگرایی با موضوع، زبان، سبک، شکل، زاویه ی دید، نحوه ی پرداخت و بقیهی شناسه هایی که رمان و داستان را به وجود می آورد، به خلق زندگی نامه ی داستانی و یا رمان مستند میشود که هم رنگ و مقبول خودی خواهد شد</w:t>
      </w:r>
      <w:r>
        <w:rPr>
          <w:rFonts w:eastAsia="IRNazanin" w:cs="IRNazanin"/>
          <w:color w:val="111111"/>
          <w:sz w:val="28"/>
          <w:szCs w:val="28"/>
          <w:rtl w:val="true"/>
          <w:lang w:bidi="fa-IR"/>
        </w:rPr>
        <w:t>.</w:t>
      </w:r>
    </w:p>
    <w:p>
      <w:pPr>
        <w:pStyle w:val="Heading3"/>
        <w:numPr>
          <w:ilvl w:val="2"/>
          <w:numId w:val="1"/>
        </w:numPr>
        <w:rPr/>
      </w:pPr>
      <w:bookmarkStart w:id="385" w:name="__RefHeading___Toc2617190_237004111"/>
      <w:bookmarkStart w:id="386" w:name="_Toc137"/>
      <w:bookmarkEnd w:id="385"/>
      <w:r>
        <w:rPr>
          <w:rtl w:val="true"/>
        </w:rPr>
        <w:t>ارتباط مقوله ی ادب و خاطره نگاشته های جنگ</w:t>
      </w:r>
      <w:bookmarkEnd w:id="386"/>
    </w:p>
    <w:p>
      <w:pPr>
        <w:pStyle w:val="BookText"/>
        <w:rPr/>
      </w:pPr>
      <w:r>
        <w:rPr>
          <w:rFonts w:ascii="IRNazanin" w:hAnsi="IRNazanin" w:eastAsia="IRNazanin"/>
          <w:color w:val="111111"/>
          <w:sz w:val="28"/>
          <w:sz w:val="28"/>
          <w:szCs w:val="28"/>
          <w:rtl w:val="true"/>
          <w:lang w:bidi="fa-IR"/>
        </w:rPr>
        <w:t>اگرچه پیشتر درباره ی نسبت و ربط ویژگی های ادبی در خاطره نگاشته ها پراکنده به نکاتی چند اشاره شد، اما این که چرا و چگونه می توان خاطره نگاشته های جنگ را در مجموعه ی یکی از مقوله های ادبی به شمار آورد، به بررسی دیگری نیازمند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هر اثر پدیده ی ۔ ادبی، پیش از آن که وجود و ظهور پیدا کند، در ذهن و اندیشه ی خالق خویش به طور ابتدایی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شکل اولی در جریان تدریجی پیدایی و تکامل خود، مرحله به مرحله و جزء به جزء به سمت بیان موضوع موردنظر صانع و هنرمند سوق داده و در نهایت به صورت اثری هنری عرضه و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و تمایز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و حرفه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پدید آوری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است که هنرمند، برخلاف صاحب فن و صناعت، به صرف کاربست دانستنیهای قابل انتقال شناخته شده ی خویش </w:t>
      </w:r>
    </w:p>
    <w:p>
      <w:pPr>
        <w:pStyle w:val="BookText"/>
        <w:rPr/>
      </w:pPr>
      <w:r>
        <w:rPr>
          <w:rFonts w:ascii="IRNazanin" w:hAnsi="IRNazanin" w:eastAsia="IRNazanin"/>
          <w:color w:val="111111"/>
          <w:sz w:val="28"/>
          <w:sz w:val="28"/>
          <w:szCs w:val="28"/>
          <w:rtl w:val="true"/>
          <w:lang w:bidi="fa-IR"/>
        </w:rPr>
        <w:t xml:space="preserve">به خلق اثر یا مصنوع دست نمی یازد، بلکه برخورداری از قابلیت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ذات و کنه وجودی هنرمند نهفته است، وی را به تصویر و ترسیم نادیدنیها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مقوله ی هنری و نیز ادبی ۔ واجد دوجه و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ویژگی های 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ساختمانی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در واژگان، قالب، سبک و آرایه های بیانی، نوع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ظهور می یابد، و دوم، درون مایه های شهودی، معرفتی و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مبنادر خلق هر اثر هنری منوط به نوع و چگونگی ربط و آمیزش این دو عامل در شکل بایسته 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از طریق تحلیل ساختار درونی هر اثر ادبی و هنری میتوان به نوع نگرش، جهان بینی و دل مشغولیها و منظر مشاهدات خالق اثر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با توسل به شیوه های متعارف شناخت آثار ادبی از قبیل سبک، قالب، زبان و آرایه های 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استعاره، مجاز،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خاطره نگاشته های جنگ بنگریم و این آثار را با در نظر گرفتن موازین شناخت ادبی بسنجیم، در می یابیم که شماری از این آثار از جهت آرایه های ویژگی هایی که معمولا هر متن و اثر ادبی واجد آن است، کم رنگ و اندک مایه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نمی توان خاطره نگاشته ها را یک سره از وجود نشانه های پیدا و پنهان یک اثر ادبی، بیگانه و تهی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قابل توجه است که چرا در فضای کلی و اجمالی خاطرات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 که پدیدآورندگان و نویسندگان این آثار در خلق آن، علم وعمد و نگرش ادبی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رایحه ی آثار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تموج دارد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نگره های گوناگون ادبی، موازین و ویژگی هایی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ادبی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برداشت و تلقی عام نشان میدهد، در نقد و بررسی های ادبی و فرهنگی ایرانی، رویکرد آثار هنری به درون مایه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های ایمانی۔ اخلاقی، ارزش های دینی، 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رجحان درون مایه ها بر وجوه زیباشناختی است و این یکی از مسائل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مهم و پرماجرا در تطبیق مبانی نظری، ادبی و هنری غرب با شرق است؛ به این معنا که در غرب، رویکرد آثار هنری به وجوه زیبایی شناسانه ی بیرونی معطوف است و در شرق، به درون مایه ها و مبانی معرفتی و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روی، در آثار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 غرب در گستره ی ادب مقاومت یا آثار و رخدادهای اجتماعی نظیر جنگ، مقابله با هجوم دشمن و دفاع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قهرمان پروری، حادثه آفرینی، قدرت نمایی و صحنه پردازی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زمان ومکان شکل گیری وقایع بیرونی، شرح و توصیف شده است؛ اما در آثار هنری۔ ادبی شرق، حتی در طرح و پرداخت وقایع و حوادث بیرونی و ملموس، تسلط و تفوق قالب های انتزاعی و فرامکانی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جان مایه ی آثار ادب مقاومت که مبانی تعلیمی و حکمی آن را فراهم می آورد و نیز بافت درونی رخدادهای این عرصه؛ فتوت، گذشت، اخلاص، ایمان به فناپذیری جهان، ایمان به روز رستاخیز و مفاهیم انتزاعی از این دست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خاطره نگاشته های جنگ در خلق و خطاب، مردمی و مبتنی بر حوادث جبهه ها هستند، آرایه های هنری وجوه زیباشناختی در ساختار صوری این آثار چندان نمود و جلوه ای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زبان نگارش در اغلب این گونه خاطرات ساده و روان و حتی به زبان گفتار نزدیک است؛ اما آن چه به خاطره نگاشته ها برجستگی و اعتلا بخشیده، رویکرد نگارندگان این آثار به درون مایه ها و باورهای ایمانی و معرفتی و تأثیر حضور و شهود رخدادهای جنگ و جبه است؛ بنابراین، وجه بارز ادبی و هنری غالب خاطره نگاشتهها نه در صورت و ساختمان این آثار، بلکه معطوف به درون مایه های معنوی و اثرپذیری حال و هوای جبهه های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بیان خاطره نگاشته ها و به طورکلی وجوه بیرونی این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صوری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متأثر از سطح سواد و پیرو الگوهای خاص، بلکه نتیجه ی طبیعی بازتاب رخدادهای جنگ و جبهه در ذهن نگارندگان خاطرات و توانایی ذاتی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p>
    <w:p>
      <w:pPr>
        <w:pStyle w:val="BookText"/>
        <w:rPr/>
      </w:pPr>
      <w:r>
        <w:rPr>
          <w:rFonts w:ascii="IRNazanin" w:hAnsi="IRNazanin" w:eastAsia="IRNazanin"/>
          <w:color w:val="111111"/>
          <w:sz w:val="28"/>
          <w:sz w:val="28"/>
          <w:szCs w:val="28"/>
          <w:rtl w:val="true"/>
          <w:lang w:bidi="fa-IR"/>
        </w:rPr>
        <w:t>غالب نگارندگان چنین آثاری به مثابه هنرمندان و نویسندگان، با علم و آگاهی قبلی به ویژگی ها و چگونگی نگارش انواع مکتوبات ادبی، اقدام به نوشتن خاطرات خود نکرده و حتی چنین ادعایی هم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بنابر تفوق درون مایه های بنیادین در یادمان نگاشته ها و تأثیر آنها بر ذهن و زبان رزمندگان، نه تنها خاطره نگاشته های جنگ ۔ باوجود مراتب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مجموعه ی آثار ادبی پیوند و نسبت می یابند، بلکه به جهت نوع پرداخت و نگارش آزاد و بیرون از قالب ها و شیوه های مرسوم و شناخته شده، از تشخیص و جلوه ی خاصی برخوردارند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مبانی بنیادین معرفتی و ایمانی در خاطره نگاشته ها به آگاهی دقیق و همه 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حضوری۔ از جبهه های جنگ و سیر تطور رخدادهای آن در همه ی زمینه ها بستگی تام دارد، زیرا از اولین روزهای وقوع جنگ، حضور گسترده ی رزمندگان، از هر قشروطبقه های در جبهه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در شکل سامان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کرد و در تمام عرصه ها وقایع این حادثه ی عظیم؛ با مظاهرو مبانی پیدا و پنهان معرفت دینی، فرهنگی و دریافت های متعالی حکمی، ارتباط داشت، آن سان که میتوان گفت، صورت ستیزه گرانه و ظاهری وقایع جنگ در قیاس با تمامیت وجوه این رخداد شگرف، بسیار جزئی و فرعی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همه ی حوادث وقایع جنگ گویی در فضای ایمانی و اندیشه مدارانه ی آن محو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یادمان نوشته های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ساده ترین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رنگ و بوی ادبی بری و بی بهره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بررسی خاطره نگاشته ها و تعیین جایگاه آنها در مجموعه ی ادبیات تاریخی و در حوزه ی ادب مقاومت می توان گفت، عموم خاطرات و یادمان نوشته های جنگ، بنابر رؤیت حضوری نگارندگان آنها و غلبهی درون مایه های بنیادین و معنوی بر وجوه زیباشناختی، و نیز به اعتبار نگرش برگرفته از فضای جبهه وجنگ صاحبان آنها و تأثیر آن بر زبان وموضوع، نه تنها با مجموعه ی آثار ادبی پیوند می یابند، بلکه به خاطر دارا </w:t>
      </w:r>
    </w:p>
    <w:p>
      <w:pPr>
        <w:pStyle w:val="BookText"/>
        <w:rPr/>
      </w:pPr>
      <w:r>
        <w:rPr>
          <w:rFonts w:ascii="IRNazanin" w:hAnsi="IRNazanin" w:eastAsia="IRNazanin"/>
          <w:color w:val="111111"/>
          <w:sz w:val="28"/>
          <w:sz w:val="28"/>
          <w:szCs w:val="28"/>
          <w:rtl w:val="true"/>
          <w:lang w:bidi="fa-IR"/>
        </w:rPr>
        <w:t>بودن مصالح و مواد گوناگون و بدیع، زمینه و امکانات لازم را برای خلق آثار ادبی در خود نهفته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 مهم دیگر این که در صورت تدوین و تألیف دقیق مجموعه ی به هم پیوسته ی نوشته های رزمندگان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خاطرات۔ وکشف وجوه صوری و ساختاری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قالب، سبک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بخشی از خاطره نگاشته های جنگ، با ویژگی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ادبی مطابقت تام و تمام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مواردی اندک از خاطره نگاشته های جنگ به علت آگاهی پدید آورندگان آنها به مفاهیم و مصادیق ادب و توانایی در بهره گیری از آرایه های ادبی در جهت ترسیم و نگارش یادمان های خود از جبهه وجنگ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تلفیق علم حصولی با مشاهدات و دریافت های حضوری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ی نمونه های نادر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 در گستره ی ادب مقاومت و فرهنگ جبهه به شمار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کمری،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دلایلی که خاطره نگاشته ها را با آثار و مجموعه پدیده های ادب مرتبط و منتسب می کند، به امتزاج و تلقین خاطره نگاشته ها و سایر انواع ادبی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علت ربط و نزدیکی برخی از مکاتب ادبی با برخی از خاطره نوشته ها، نسبت ادبی در این آثار مسلم تر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مسائلی که در مقوله ی انواع ادبی مطرح می شود، این است که از ترکیب و امتزاج دو نوع ادبی، نوع سومی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مورد خاطره نگاشته ها هم مصداق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نمونه ی بارز گونه های ترکیبی را در خاطره ها می توان در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جهت ساختار و قالب نوع خاطره نگاشته ها، گونه هایی چون داستان در قالب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 در قالب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قابل اشاره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Memoirs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دوشاخه ی شفاهی و نگاشته شده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شفاهی معمولا با گذشت زمان از خاطره ها ناپدید می شوند؛ اما </w:t>
      </w:r>
    </w:p>
    <w:p>
      <w:pPr>
        <w:pStyle w:val="BookText"/>
        <w:rPr/>
      </w:pPr>
      <w:r>
        <w:rPr>
          <w:rFonts w:ascii="IRNazanin" w:hAnsi="IRNazanin" w:eastAsia="IRNazanin"/>
          <w:color w:val="111111"/>
          <w:sz w:val="28"/>
          <w:sz w:val="28"/>
          <w:szCs w:val="28"/>
          <w:rtl w:val="true"/>
          <w:lang w:bidi="fa-IR"/>
        </w:rPr>
        <w:t>خاطره نگاشته ها آغاز ماندگاری آن ها را رقم می زنند که میزان ماندگاری و تأثیرگذاری شان به شکل و شگردهای ارائه خاطران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تعریف خاطره ی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اغماض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بازآفرینی رسوبات ذهنی به جامانده از دیده ها، شنیده ها و کرده های خویش؛ که شنیده ها در کنار دیگر اجزا اهمیت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ته نشین شده ی ذهنی ممکن است با فاصله ی اندکی از زمان وقوع نوشته شوند، یا این که فاصله ای این اتفاق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در مواجهه با خاطره نگاشتهها تلقی های گوناگون از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ثبت لحظه های حساس تاریخی که به خصوص در سرنوشت یک ملت تأثیرگذارند و برخورد جامعه شناسانه، انسان شناسانه و معرفت شناسانه با آن از کارکردهای اصلی خاطره نویسی به عنوان یک گرایش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نویسی اگرچه پایی در سنت دارد، اما بستر تکامل آن دنیای جدید است؛ به عبارت دیگر خاطره نویسی همزاد عصر پیدایش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نظری سه ویژگی برای خاطره نگاشته ها می توان تبیین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تعلق آن به مدرنیته که شرط آفرینش آن رویگردانی از نگاه اسطوره ای به جهان اطراف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نیاز به شخصیتی دارد که به تحلیل موضوعی که خود در آن حضورداشته و از نزدیک آن را لمس کرده است،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انتخاب موضوعی که یک ویژگی منحصر به فرد برای ثبت داشته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گونه ی ادبی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ویژگی هایی چون عاطفه، تخیل و ذوق ادبی برخوردار است و تلقی خاطره نگاشته ها به عنوان یک گونه ی ادبی که یکی از ویژگی های به سامان آن، نبود تخیل و توسل به واقع گرایی است، شاید خالی از اشکال نباشد؛ اما اگر از این زاویه به خاطره بنگریم که این واقعیت در مخاطب، عاطفه، تخیل و احساس می آفریند، آن گاه شاید آن را بتوان به عنوان گونه ای ادبی تعریف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در گذشته های دور برخی سفرنامه و گزارش ها با شرح خاطراتی همراه اند؛ اما در تعریف خاطره ها در معنای جدید نمی 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نوشته ها همچون بیوگرافی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Biography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اتوبیوگرافی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Autobbiography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یادداشت های روزانه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diary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گزارش نویسی نیز از جنس خاطره اند؛ اما آنها را نمی توان خاطره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ی این نوشته ها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واقعیت به مثابه یکی از ارکان اصلی جلوه گری می نماید؛ اما هریک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کارکردی دگرگون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اتوبیوگرافی یا زندگینامه ی خودنوشت،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نوشته حوادث و مضامین و موضوعات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می گیرند و به واسطه 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درجه ی اهمیت آن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بیوگرافی یا زندگی نامه ی دیگرنوشت،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دارد، 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می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بیوگرافی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دیگری نقل میشود و این واسطه ناخودآگاه بر جهت گیری نوشته ها تأثیرگذار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ها نیز با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 بندند، اما گزارش محصول حضور آگاهانه ی راوی در بطن حوادث است؛ یعنی گزارش گر از پیش می داند که در متن واقعه به دنبال چیست و از حضور خود چه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های روزانه هم گونه ای نوشته است که در آن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پررنگ است؛ اما در آن به که گاه از سر عادت و گاه از سر حاجت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گذشته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حتما اتفاق یا سوژه ی خاصی ظهور نمی کند و نویسنده جریانی طبیعی را ثبت می کند که ممکن است در میان آنها حادثه ی خاصی نیز درج 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خاطره نویسی،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واقعیت فقط نشانگر واقعیت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نیست؛ بلکه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پررنگ می شود</w:t>
      </w:r>
      <w:r>
        <w:rPr>
          <w:rFonts w:eastAsia="IRNazanin" w:cs="IRNazanin"/>
          <w:color w:val="111111"/>
          <w:sz w:val="28"/>
          <w:szCs w:val="28"/>
          <w:rtl w:val="true"/>
          <w:lang w:bidi="fa-IR"/>
        </w:rPr>
        <w:t xml:space="preserve">. </w:t>
      </w:r>
      <w:bookmarkStart w:id="387" w:name="pg6330_76835"/>
    </w:p>
    <w:p>
      <w:pPr>
        <w:pStyle w:val="BookText"/>
        <w:rPr/>
      </w:pPr>
      <w:bookmarkEnd w:id="387"/>
      <w:r>
        <w:rPr>
          <w:rFonts w:ascii="IRNazanin" w:hAnsi="IRNazanin" w:eastAsia="IRNazanin"/>
          <w:color w:val="111111"/>
          <w:sz w:val="28"/>
          <w:sz w:val="28"/>
          <w:szCs w:val="28"/>
          <w:rtl w:val="true"/>
          <w:lang w:bidi="fa-IR"/>
        </w:rPr>
        <w:t xml:space="preserve">در حقیقت خاطره نویسی بازسازی دوباره ی سوژه ای است که در ذهن رسوب کرده است؛ البته گاهی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وحدت برسند رک، فروغی،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w:t>
      </w:r>
    </w:p>
    <w:p>
      <w:pPr>
        <w:pStyle w:val="Heading3"/>
        <w:numPr>
          <w:ilvl w:val="2"/>
          <w:numId w:val="1"/>
        </w:numPr>
        <w:rPr/>
      </w:pPr>
      <w:bookmarkStart w:id="388" w:name="__RefHeading___Toc2617192_237004111"/>
      <w:bookmarkStart w:id="389" w:name="_Toc138"/>
      <w:bookmarkEnd w:id="388"/>
      <w:r>
        <w:rPr>
          <w:rtl w:val="true"/>
        </w:rPr>
        <w:t>تقسیم بندی خاطره نوشته ها از منظر جایگاه شناسی</w:t>
      </w:r>
      <w:bookmarkEnd w:id="389"/>
    </w:p>
    <w:p>
      <w:pPr>
        <w:pStyle w:val="Heading4"/>
        <w:numPr>
          <w:ilvl w:val="3"/>
          <w:numId w:val="1"/>
        </w:numPr>
        <w:rPr/>
      </w:pPr>
      <w:bookmarkStart w:id="390" w:name="__RefHeading___Toc2617194_237004111"/>
      <w:bookmarkStart w:id="391" w:name="_Toc139"/>
      <w:bookmarkEnd w:id="390"/>
      <w:r>
        <w:rPr/>
        <w:t>1</w:t>
      </w:r>
      <w:r>
        <w:rPr>
          <w:rtl w:val="true"/>
        </w:rPr>
        <w:t>-</w:t>
      </w:r>
      <w:r>
        <w:rPr>
          <w:rtl w:val="true"/>
        </w:rPr>
        <w:t>جایگاه تاریخی</w:t>
      </w:r>
      <w:bookmarkEnd w:id="391"/>
    </w:p>
    <w:p>
      <w:pPr>
        <w:pStyle w:val="BookText"/>
        <w:rPr/>
      </w:pPr>
      <w:r>
        <w:rPr>
          <w:rFonts w:ascii="IRNazanin" w:hAnsi="IRNazanin" w:eastAsia="IRNazanin"/>
          <w:color w:val="111111"/>
          <w:sz w:val="28"/>
          <w:sz w:val="28"/>
          <w:szCs w:val="28"/>
          <w:rtl w:val="true"/>
          <w:lang w:bidi="fa-IR"/>
        </w:rPr>
        <w:t>برخی از خاطره نوشته ها به علت بیان یک موقعیت حساس تاریخی که از نظر اجتماعی، سیاسی یا فرهنگی مورد توجه است، از اهمیت ویژه ای برخوردار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خاطره هایی ممکن است از نظر قالب و ساختار نوشتاری نیز مناسب نباشند؛ اما به عنوان یک سند تاریخی مورداستفاده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هایی عین واقعیت هستند؛ یعنی خالی از هر نوع خیال پردازی و مبالغه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این نوشته ها مورد توجه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در پس موضوع پنهان است، اما به دلیل حضور راوی مشخص، با وقایع نگاری و گاه شماری متفاوت می گردد</w:t>
      </w:r>
      <w:r>
        <w:rPr>
          <w:rFonts w:eastAsia="IRNazanin" w:cs="IRNazanin"/>
          <w:color w:val="111111"/>
          <w:sz w:val="28"/>
          <w:szCs w:val="28"/>
          <w:rtl w:val="true"/>
          <w:lang w:bidi="fa-IR"/>
        </w:rPr>
        <w:t>.</w:t>
      </w:r>
    </w:p>
    <w:p>
      <w:pPr>
        <w:pStyle w:val="Heading4"/>
        <w:numPr>
          <w:ilvl w:val="3"/>
          <w:numId w:val="1"/>
        </w:numPr>
        <w:rPr/>
      </w:pPr>
      <w:bookmarkStart w:id="392" w:name="__RefHeading___Toc2617196_237004111"/>
      <w:bookmarkStart w:id="393" w:name="_Toc140"/>
      <w:bookmarkEnd w:id="392"/>
      <w:r>
        <w:rPr/>
        <w:t>۲</w:t>
      </w:r>
      <w:r>
        <w:rPr>
          <w:rtl w:val="true"/>
        </w:rPr>
        <w:t xml:space="preserve">_ </w:t>
      </w:r>
      <w:r>
        <w:rPr>
          <w:rtl w:val="true"/>
        </w:rPr>
        <w:t>جایگاه ادبی</w:t>
      </w:r>
      <w:bookmarkEnd w:id="393"/>
    </w:p>
    <w:p>
      <w:pPr>
        <w:pStyle w:val="BookText"/>
        <w:rPr/>
      </w:pPr>
      <w:r>
        <w:rPr>
          <w:rFonts w:ascii="IRNazanin" w:hAnsi="IRNazanin" w:eastAsia="IRNazanin"/>
          <w:color w:val="111111"/>
          <w:sz w:val="28"/>
          <w:sz w:val="28"/>
          <w:szCs w:val="28"/>
          <w:rtl w:val="true"/>
          <w:lang w:bidi="fa-IR"/>
        </w:rPr>
        <w:t>برخی از خاطره نویس ها که بر ادبیات تسلط دارند، خاطرات خود را با آرایه های ادبی صیقل می دهند تاکلام دلنشین تر شود و ساختاری مانا برنوشته هایشان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مایه های ادبی نگاری در این نوشته ها مهم ترین رکن ساختاری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نوشته هایی، نخست سبک و سیاق نوشتار جلب توجه می کند و سپس موضوع و مضمون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نوشتاری هم از نظر ادبی حائز اهمیت است و هم از نظر استناد تاریخی، چون واقعیت در آن منعکس است</w:t>
      </w:r>
      <w:r>
        <w:rPr>
          <w:rFonts w:eastAsia="IRNazanin" w:cs="IRNazanin"/>
          <w:color w:val="111111"/>
          <w:sz w:val="28"/>
          <w:szCs w:val="28"/>
          <w:rtl w:val="true"/>
          <w:lang w:bidi="fa-IR"/>
        </w:rPr>
        <w:t>.</w:t>
      </w:r>
    </w:p>
    <w:p>
      <w:pPr>
        <w:pStyle w:val="Heading4"/>
        <w:numPr>
          <w:ilvl w:val="3"/>
          <w:numId w:val="1"/>
        </w:numPr>
        <w:rPr/>
      </w:pPr>
      <w:bookmarkStart w:id="394" w:name="__RefHeading___Toc2617198_237004111"/>
      <w:bookmarkStart w:id="395" w:name="_Toc141"/>
      <w:bookmarkEnd w:id="394"/>
      <w:r>
        <w:rPr/>
        <w:t>3</w:t>
      </w:r>
      <w:r>
        <w:rPr>
          <w:rtl w:val="true"/>
        </w:rPr>
        <w:t>-</w:t>
      </w:r>
      <w:r>
        <w:rPr>
          <w:rtl w:val="true"/>
        </w:rPr>
        <w:t>داستان واره ها</w:t>
      </w:r>
      <w:bookmarkEnd w:id="39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روش های ثبت خاطرات، ارائه داستان واره 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نوشته هایی که موضوع اصلی نوشته بر یک خاطره استوار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تخیل به ساحت واقعیت قدم می گذارد و شیرینی خیال پردازی، گره افکنی و گره گشایی و تعلیق، طعم دگرگونه ای به خاطره نوشته ها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نویسی چون هر نوع نوشته دیگر، اجزا و ارکانی دارد که راوی سوژه مکان و زمان، مهم ترین عناصر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خاطره نویسی راوی در بطن حادثه حضور دارد و نوشته ی از خیزش های ذهنی او که برگرفته از واقعیت است، شاخ و برگ می گیرد؛ اما ممکن است او خود محور خاطره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روایتگر جزییات و حوادثی است که او نیز در کنار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راوی از آن جهت است که سوژه ی خاطره و جهت گیری نوشته را نیز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خاطره های ماندگار سوژه ها نقش عمده ای ایفا می کنند و راوی با انتخاب سوژه ی مناسب از میان ته مانده های ذهنی آن را در بستر واقعیت پرورش می دهد، نه با بهره گیری از تخیل خاطره ها، فرامکانی و فرازمانی نیستند و ثبت دقیق مکان و زمان و تا حد امکان جزییات برای توضیح بیشتر سوژه در آن بسیار پر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مکان و زمان هم به استحکام آن کمک می کند و هم به آن ارزش تاریخی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ها در بعد جامعه شناختی، ترکیب جمعیتی، دغدغه ها و دل مشغولی ها، گستره ی سنی و علمی، پایگاه اجتماعی و زاویه ی دید نگارنده را مشخص می کنند و مضمون پنهان در نوشتار برای اهل فن، جایگاه معرفتی نویسنده را به تعریف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ی ساختاری و مضمونی خاطره نوشته ها و طبقه بندی آنها از نظر تفکر، سازمان بندی، انتخاب واژه ها و روانی جمله ها، جدول زیر را می توان ترسیم کرد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نوشته های جنگ نیز از این قواعد مستثنی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خاطرات، اگر امکان ارائه مناسبی بیابند، می توانند به عنوان اسناد موفق تاریخی مورداستفاده قرار گیرند و با توجه به روح حاکم بر خاطره نوشته های رزمندگان، نوع نگرش آنها به جامعه و معنویت و خلوص نیت در میان آن ها، </w:t>
      </w:r>
      <w:bookmarkStart w:id="396" w:name="pg6330_76837"/>
    </w:p>
    <w:p>
      <w:pPr>
        <w:pStyle w:val="BookText"/>
        <w:rPr/>
      </w:pPr>
      <w:bookmarkEnd w:id="396"/>
      <w:r>
        <w:rPr>
          <w:rFonts w:ascii="IRNazanin" w:hAnsi="IRNazanin" w:eastAsia="IRNazanin"/>
          <w:color w:val="111111"/>
          <w:sz w:val="28"/>
          <w:sz w:val="28"/>
          <w:szCs w:val="28"/>
          <w:rtl w:val="true"/>
          <w:lang w:bidi="fa-IR"/>
        </w:rPr>
        <w:t>بازفهمی و همراه با زمان در جامعه رایج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نوشته های رزمندگان نیازمند جهت دهی است و متولیانی باید بتوانند آنان را به سمت سوژه های مناسب و بدیع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در این دوران باید دید که هدف از خاطره نویسی رزمندگان چیست و چه فرآیندی دنبال می شود؟ بر اساس این هدف باید خاطره نویسی جهت دهی شود و رزمندگان به این آگاهی برسند که یک سوژه مناسب را چگونه بارور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رک، فروغی،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w:t>
      </w:r>
    </w:p>
    <w:p>
      <w:pPr>
        <w:pStyle w:val="Heading3"/>
        <w:numPr>
          <w:ilvl w:val="2"/>
          <w:numId w:val="1"/>
        </w:numPr>
        <w:rPr/>
      </w:pPr>
      <w:bookmarkStart w:id="397" w:name="__RefHeading___Toc2617200_237004111"/>
      <w:bookmarkStart w:id="398" w:name="_Toc142"/>
      <w:bookmarkEnd w:id="397"/>
      <w:r>
        <w:rPr>
          <w:rtl w:val="true"/>
        </w:rPr>
        <w:t>نتایج فصل چهارم</w:t>
      </w:r>
      <w:bookmarkEnd w:id="398"/>
    </w:p>
    <w:p>
      <w:pPr>
        <w:pStyle w:val="BookText"/>
        <w:rPr/>
      </w:pPr>
      <w:r>
        <w:rPr>
          <w:rFonts w:ascii="IRNazanin" w:hAnsi="IRNazanin" w:eastAsia="IRNazanin"/>
          <w:color w:val="111111"/>
          <w:sz w:val="28"/>
          <w:sz w:val="28"/>
          <w:szCs w:val="28"/>
          <w:rtl w:val="true"/>
          <w:lang w:bidi="fa-IR"/>
        </w:rPr>
        <w:t>بر این باوریم که خاطره نگاشته ها نوعی از قالب ادبی به شمار می آیند که در برابر تاریخی یا ادبی بودن آنها نمی توان به درستی قضاوت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تاریخی یا ادبی بودن خاطره چون دو روی سکه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خاطره های ادبی و گاه با خاطره های تاریخی مواجه ایم، به گونه ای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هم تاریخی است و هم می تواند به عنوان یک قالب نه صرفا ادبی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از ساختار خاطره بر می آید در تمام خاطره ها نیز نمی توان شاهد وجهی تاریخی بود همان گونه که در همه ی خاطره ها ادبی بودن نیز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خاطرات ناصرالدین شاه از نظر تاریخ شناسان و معلمان تاریخ ارزش زیادی دارد، در حالی که خاطرات مسافرت افراد عادی دارای ارزش تاریخی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خاطرات ناصر الدین شاه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ادبی بودن خاطره نیز باید با تسامح رفتار نماییم و آن این است که ادبی بودن خاطره بسته به زبان و قدرت نگارش نگارنده ی آن دارد،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خسی در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جلال آل احمد را که بیشتر یک سفرنامه است تا خاطره، می توان گونه ای از خاطره نگاشته های ادبی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خاطره هم می تواند ادبی و هم تاریخی باشد و این امر بسته به متن خاطره و قدرت نگارش نویسنده 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بیهقی یک تاریخ ادبی است که شکل خاطره وار نیز می توان به آن داد، زیرا این اثر را می توان به نوعی </w:t>
      </w:r>
    </w:p>
    <w:p>
      <w:pPr>
        <w:pStyle w:val="BookText"/>
        <w:rPr/>
      </w:pPr>
      <w:r>
        <w:rPr>
          <w:rFonts w:ascii="IRNazanin" w:hAnsi="IRNazanin" w:eastAsia="IRNazanin"/>
          <w:color w:val="111111"/>
          <w:sz w:val="28"/>
          <w:sz w:val="28"/>
          <w:szCs w:val="28"/>
          <w:rtl w:val="true"/>
          <w:lang w:bidi="fa-IR"/>
        </w:rPr>
        <w:t>درج خاطره های بیهقی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خود بیان می کند که در اکثر وقایع حضور داشته و بعینه شاهد آن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تاریخی یا ادبی بودن خاطره امری نسبی و نه مطلق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خاطره های ادبیات داستانی دفاع مقدس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شامل دو روی سکه است؛ یعنی هم تاریخی و هم ادبی به شمار می آید، تاریخی از این نظر که، برهه ای از تاریخ ایران را در بر می گیرد که نمایانگر رشادت ها و دلیری های سربازان اسلام در برابر متجاوزان است و ادبی به شمار می آید از این نظر که، عناصری هم چون، حقیقت مانندی، توصیف، جزئی نگری و تاثیر بر مخاطب از ویژگی های عمده ی این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خاطره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نورالدین پسر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 که جاماند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پلنگ خواب است، می توان عناصری ادبی دلکش را مشاهده نمود به گونه ای که این آثار را از حالت خاطره به متونی گیرا و دلکش تبدیل نموده است؛ اما در مطالعه ی آثار خاطره در ادبیات دفاع مقدس به موضوع دیگری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شدیم، خاطره هایی که با اندکی پرداخت داستانی می توان آنها را تبدیل به داستان یا بعضارمان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ما در این کتاب عنوان خاطره را به این آثار داده ایم و دلیل اصلی ما نیز همان وجود عناصر داستانی در این خاطره ها بود</w:t>
      </w:r>
      <w:r>
        <w:rPr>
          <w:rFonts w:eastAsia="IRNazanin" w:cs="IRNazanin"/>
          <w:color w:val="111111"/>
          <w:sz w:val="28"/>
          <w:szCs w:val="28"/>
          <w:rtl w:val="true"/>
          <w:lang w:bidi="fa-IR"/>
        </w:rPr>
        <w:t xml:space="preserve">. </w:t>
      </w:r>
      <w:bookmarkStart w:id="399" w:name="pg6330_76839"/>
    </w:p>
    <w:p>
      <w:pPr>
        <w:pStyle w:val="Heading3"/>
        <w:numPr>
          <w:ilvl w:val="2"/>
          <w:numId w:val="1"/>
        </w:numPr>
        <w:rPr/>
      </w:pPr>
      <w:bookmarkStart w:id="400" w:name="__RefHeading___Toc2617202_237004111"/>
      <w:bookmarkStart w:id="401" w:name="_Toc143"/>
      <w:bookmarkEnd w:id="399"/>
      <w:bookmarkEnd w:id="400"/>
      <w:r>
        <w:rPr>
          <w:rtl w:val="true"/>
        </w:rPr>
        <w:t>خودآزمایی فصل چهارم</w:t>
      </w:r>
      <w:bookmarkEnd w:id="4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خاطره ادبیات است یا تاریخ؟ شرح دهید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ادبی خاطرات جنگ چگونه قابل تفسیر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نگاشته های جنگ از منظر جایگاه چگونه قابل تفسیر است؟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6330_76841"/>
      <w:bookmarkStart w:id="403" w:name="pg6330_76841"/>
      <w:bookmarkEnd w:id="403"/>
    </w:p>
    <w:p>
      <w:pPr>
        <w:pStyle w:val="Heading2"/>
        <w:numPr>
          <w:ilvl w:val="1"/>
          <w:numId w:val="1"/>
        </w:numPr>
        <w:rPr/>
      </w:pPr>
      <w:bookmarkStart w:id="404" w:name="pg6330_76841"/>
      <w:bookmarkStart w:id="405" w:name="__RefHeading___Toc2617204_237004111"/>
      <w:bookmarkStart w:id="406" w:name="_Toc144"/>
      <w:bookmarkEnd w:id="404"/>
      <w:bookmarkEnd w:id="405"/>
      <w:r>
        <w:rPr>
          <w:rtl w:val="true"/>
        </w:rPr>
        <w:t>منابع مطالعاتی بیشتر</w:t>
      </w:r>
      <w:bookmarkEnd w:id="406"/>
    </w:p>
    <w:p>
      <w:pPr>
        <w:pStyle w:val="BookText"/>
        <w:rPr/>
      </w:pPr>
      <w:r>
        <w:rPr>
          <w:rFonts w:ascii="IRNazanin" w:hAnsi="IRNazanin" w:eastAsia="IRNazanin"/>
          <w:color w:val="111111"/>
          <w:sz w:val="28"/>
          <w:sz w:val="28"/>
          <w:szCs w:val="28"/>
          <w:rtl w:val="true"/>
          <w:lang w:bidi="fa-IR"/>
        </w:rPr>
        <w:t>هرمن، دیوید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عناصر بنیادین در نظریه های روایت، ترجمه ی حسین صافی، تهران، نی نیک نفس، شفیقه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تاریخ شفاهی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گنجینه ی اسناد، شماره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نورائی، مرتضی و مهدی ابوالحسنی ترقی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مقایسهی تحلیلی خاطره نگاری با تاریخ شفاهی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ی گنجینه ی اسناد، سال بیستم، صص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 الهام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و داستان، مجلهی نافه، سال هشتم، مسلسل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خاطره نویسی و جایگاه آن در ادبیات داستانی پس از انقلاب، اسفند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ماه ادبیات وفلسفه، ش</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پیاپی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مصاحبه شونده یاحسینی، سیدقاسم مهرور،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داستانی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معلم،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سال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مدبری، محمود و نجمه حسینی سروری،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تاریخ روایی تا روایت داستانی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مجلهی گوهر گویا، شمارۀ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لئونارد بیشاپ،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درسهایی دربارهی داستان نویسی، ترجمهی محسن سلیمانی، انتشارات سوره ی مهر، تهران </w:t>
      </w:r>
      <w:bookmarkStart w:id="407" w:name="pg6330_76842"/>
    </w:p>
    <w:p>
      <w:pPr>
        <w:pStyle w:val="Heading2"/>
        <w:numPr>
          <w:ilvl w:val="1"/>
          <w:numId w:val="1"/>
        </w:numPr>
        <w:rPr/>
      </w:pPr>
      <w:bookmarkStart w:id="408" w:name="__RefHeading___Toc2617206_237004111"/>
      <w:bookmarkStart w:id="409" w:name="_Toc145"/>
      <w:bookmarkEnd w:id="407"/>
      <w:bookmarkEnd w:id="408"/>
      <w:r>
        <w:rPr>
          <w:rtl w:val="true"/>
        </w:rPr>
        <w:t>منابع و مآخذ</w:t>
      </w:r>
      <w:bookmarkEnd w:id="409"/>
    </w:p>
    <w:p>
      <w:pPr>
        <w:pStyle w:val="BookText"/>
        <w:rPr/>
      </w:pPr>
      <w:r>
        <w:rPr>
          <w:rFonts w:ascii="IRNazanin" w:hAnsi="IRNazanin" w:eastAsia="IRNazanin"/>
          <w:color w:val="111111"/>
          <w:sz w:val="28"/>
          <w:sz w:val="28"/>
          <w:szCs w:val="28"/>
          <w:rtl w:val="true"/>
          <w:lang w:bidi="fa-IR"/>
        </w:rPr>
        <w:t xml:space="preserve">آزبورن، برایان؛ سویر، ریچارد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زندگی نامه بنویسیم؟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سلیمانی،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مهر،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آژند، یعقوب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انواع داستان، ادبیات داستانی، شماره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 برگر، آرتور،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و فرهنگ عامیانه، ترجمه ی محمدرضا لیراوی، سروش، تهران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تار، فردوسی،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آلتون،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شیوه تاریخ نگاری، ترجمهی منصوره اتحادیه، چاپ اول، نشر تاریخ ایران،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علی بن محمد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کامل، ترجمه ی سید محمد حسین روحانی، نشر اساطیر،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بابک،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ساختار و تاویل متن،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چهارم</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ساختار و تاویل متن، چاپ چهارم، مرکز، تهران اخوت، احمد،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دستور زبان داستان، چاپ دوم، اصفهان،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ارجی، علی اصغر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 روایی تا روایت شاعرانه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رشد زبان و ادبیات فارسی، ش</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رشد زبان و ادب فارسی، شماره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بوطیقا، ترجمهی هلن اولیایی نیا،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فردا،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استنفورد، مایکل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تاریخ، رابطه تاریخ، فلسفه و علوم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در فلسفه تاریخ، روش شناسی و تاریخ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استنفورد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حسینعلی نوذری،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 نو،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تاریخ پژوهی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 صادقی،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اسکولز، رابرت،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درآمدی بر ساختارگرایی در ادبیات، ترجمه ی فرزانه طاهری، تهران،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اشپولر، بر تولد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ایران در قرون نخستین اسلامی، ترجمه ی جواد فلاطوری و مریم میراحمدی، علمی فرهنگی،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احمد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خاطره، افسانه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نامه، شماره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خاطره نگاری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بخارا، شماره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افخمی، علی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زبانشناسی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ی دانشکدهی ادبیات و علوم انسانی دانشگاه تهران، ش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جواد،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ایماژ وایماژسازی در هنر، چیستا، شمارهی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انوری حسن و جعفر شعار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گزیده شاهنامه فردوسی، طوس، 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انوشه، حسن،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نامه ی ادبی فارسی، جلد دوم، سازمان چاپ و انتشارات، تهران ایروانی، محمدرضا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خاطره نویسی و مقایسه آن با زندگی نامه و سفرنامه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ادبیات عرفانی و اسطوره شناختی، شماره ی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باباشاهی، نبیه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جنگ را هرگز نمی توان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 با سیدقاسم یاحسینی درباره تاریخ شفاهی و خاطره نگاری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بارت، رولان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تحلیل ساختاری روایت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محمد راغب، فرهنگ صبا، تهران بالزاک، انوره دو</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چرم ساغری، ترجمهی محسن سلیمانی، افق، تهران</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۱۳۳۴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باباگوریو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آذین،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باباگوریو، ترجمه 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آذین، تهران، نیل</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بی گناه، ترجمه ی عنایت الله شکیبا پور، تهران، انتشارات عزتی با مشکی، سمیرا،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شناسی داستانهای مثنوی، چاپ اول، هرمس،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بهرنگی، صمد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قصه های بهرنگ، تهران، روزبهان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مینا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ریخت شناسی داستان حسنک به روایت بیهقی، پژوهشنامهی زبان و ادبیات فارسی گوهر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 اول، صص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فتح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جهان رمان مدرنیستی،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افراز،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ابوالفضل</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بیهقی، به تصحیح دکتر فیاض، انتشارات دانشگاه فردوسی مشهد، مشهد پاینده، حسین،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به منزله ی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ی فرهنگستان، شماره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پرینس، جرالد،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روایت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و کارکرد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ترجمهی، محمد شهبا، چاپ اول، تهران، مینوی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پورعمرانی، روح الله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 داستان نویسی، چاپ دوم؛ تیرگان، تهران تودوروف، توتان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بوطیقای ساختارگرا، ترجمه ی محمد نبوی، آگاه،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تورگینف، ایوان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رودین، ترجمه ی آلک قازاریان، بنگاه نشریات پروگرس،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توکلی، یعقوب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سبک تاریخ نگاری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ی اندیشه و تاریخ سیاسی ایران معاصر، شماره ی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تولان، مایکل</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شناسی در آمدی زبانشناختی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انتقادی، مترجمان، سیدفاطمه علوی و فاطمه نعمتی، تهران، سمت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نقادانه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زیباشناختی بر روایت، ترجمه ی ابوالفضل حری، بنیاد سینمایی فارابی، تهران جوادیان، مسعود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 نویسی و تاریخ 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رشد معلم، شمارهی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جوینی، عطاملک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جهانگشا، به تصحیح علامه قزوینی، احرار، تهران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چتمن، سیمور،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داستان و گفتمان، ترجمهی راضیه سادات میر خندان، چاپ اول، تهران، مرکز پژوهش های اسلامی صداوسیما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حاتمی، حسین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و روایت، کتاب ماه تاریخ و جغرافیا، شماره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صفحات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حری، ابوالفضل،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و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روایی در ادبیات داستانی وفیلم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ماه ادبیات و فلسفه، ش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زادهی میر علی، عبدالله و محمد امین محمدپور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 نویسی در ادبیات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های نقد ادبی وسبک شناسی، شمارهی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نژاد، سید حسن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 خاطره نویسی، لوح زرین،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سیما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اصطلاحات ادبی، تهران،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دوموریه، دافنه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ربه کا، ترجمه ی عنایت الله شکیبا پور، مهتاب و عرفان،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 نامه دهخدا، موسسه دهخدا،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احمد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خاطره، صریر،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دیکنز، چارلز</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محسن سلیمانی، افق،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رابرتز، جفری،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و روایت، ترجمه ی جلال فرزانه دهکردی،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امام صادق،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رائین، اسماعیل</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حیدر عمواوغلی، ستوده،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رزمجو، حسین،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انواع ادبی و آثار آن در زبان فارسی، آستان قدس رضوی،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فسایی، منصور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انواع نثر فارسی، سمت،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یاسمی، غلامرضا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نگارش تاریخ، موسسه ی وعظ و خطابه، تهران رضوانیان، قدیسه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و راوی در داستانهای عارفانه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ماه ادبیات و فلسفه، شمارهی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ریچی، دونالد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روش در تاریخ شفاهی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ترجمهی اردلان جوادی، یاد، شماره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ریمون کنان، شلومیت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بوطیقای معاصر، ترجمه ی ابوالفضل حری، نیلوفر ،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زرین کوب،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ادبی، جلد اول، چاپ سوم، امیرکبیر، تهران ساعدی، غلامحسین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واهمه های بی نام و نشان، چاپ سوم، نیل،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سجودی، فرزان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ساخت گرایی، پساساخت گرایی و مطالعات ادبی، تهران، سازمان تبلیغات صفوی، کورش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زبان شناسی به ادبیات، تهران، سوره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سجودی، فرزان،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 نشانه شناسی کاربردی، چاپ اول، تهران، قصه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سلدن، رامان و پیتر ویدوسون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نظریه ادبی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عباس مخبر، طرح نو، تهران سنگری، محمدرضا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پژوهشی درباره خاطره، حافظ، شماره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سیلونه، اینیاتسیو</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فونتامارا، ترجمهی منوچهر آتشی، شرکت سهامی کتاب های جیبی،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شفیعی کدکنی، محمدرضا،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صورخیال در شعر فارسی، چاپ سوم، آگاه، تهران شمیسا، سیروس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ادبی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فردوس،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شهبازی، عبدالله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 نویسی سنت غربی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خاطرهی امروز، ش،</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مبارکه، غلام محمد،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و شگردهای نویسندگی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دانش، شماره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 علی و محمدی هادی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یک اسطوره، چاپ اول، تهران، چیستا</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دورنمای 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پژوهشنامه ی فرهنگستان هنر،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های 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پژوهشنامهی ادبیات و علوم انسانی دانشگاه شهید بهشتی، شماره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صفحات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عبداللهیان، حمید و الهام حدادی،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رویکرد روایت شناختی به حکایت های مکاران از داستانهای هزارویکشب، مجله فرهنگ و هنر، شماره ی هشتادویکم </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های داستانی در تاریخ 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ادبیات داستانی، شماره ی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عزیزی، غلام رضا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آناتومی تاریخ شفاهی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زمانه، شماره ی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فتوحی، محمود،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بلاغت تصویر، سخن، تهران فراگنر، برت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خاطره نویسی ایرانیان در عصر قاجار، ترجمه ی مجید جلیلوند رضایی، علمی فرهنگی،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فروغی، محمدقاسم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گامی در راه علمی شدن خاطره نویسی، بنیاد حفظ آثار و ارزشهای دفاع مقدس،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فصیح، اسماعیل</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طشت خون، نگاه،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فورستر ، ادوار مورگان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جنبه های رمان، ترجمه ی ابراهیم یونسی، امیر کبیر،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قانونی، مریم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 و مقایسه خاطره نگاری در عصر مشروطه، پایان نامه کارشناسی ارشد، دانشگاه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کاموس، مهدی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 ماهیت مصاحبه در تاریخ شفاهی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به مثابه دیالوگ و روایت در قالب مصاحبه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در مصاحبه در تاریخ شفاهی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چهارمین نشست تخصصی و کارگاه آموزشی تاریخ شفاهی،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 مهر،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کرباسچی، غلامرضا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دربارهی خاطره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 شماره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کمری، علیرضا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 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خاطره نویسی و خاطره نگاشته های پارسی در تاریخ ایران، سوره مهر،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 نگاشته ها و خاطره نویسی ها در گستره ادب مقاومت و فرهنگ جبهه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سمت،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یادمانا پنج مقاله درباره خاطره نویسی ، سوره مهر، تهران</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یاد خاطره، سوره مهر،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دیگر پیرامون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نگاری و تاریخ شفاهی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ماه تاریخ و جغرافیا، شماره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کوری، گریگوری،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روایت هاوراوی ها، چاپ اول، ترجمه ی محمد شهبا، تهران، مینوی خرد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کهنمویی پور، ژاله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نسرین خطاط، فرهنگ اصطلاحات نقد ادبی، چاپ اول، دانشگاه تهران، 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کرس، نانسی؛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میانه، پایان، ترجمهی نیلوفر اربابی، تهران، 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گیرو، پی پر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شناسی، ترجمه ی محمد نبوی، تهران،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لزگی، حبیب الله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درآمدی بر درک و فهم روایت، نشریه ی دانشکدهی ادبیات و علوم انسانی دانشگاه شهید باهنر کرمان، شماره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الوته، یاکوب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ای بر روایت در ادبیات و سینما، ترجمه ی امید نیک فرجام، مینوی خرد،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لومیس، ترور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شفاهی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ی کامران عاروان، نامه ی تاریخ پژوهان، شماره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الینت ولت، ژپ</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ای در باب گونه شناسی روایت نقطه ی دید، ترجمه ی علی عباسی و نصرت حجازی، چاپ اول، تهران، انتشارات علمی و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لئونارد بیشاپ،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درسهایی دربارهی داستان نویسی، ترجمهی محسن سلیمانی، انتشارات سورهی مهر،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مارتین، والاس</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 روایت، ترجمه ی محمد شهبا، هرمس،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مدبری، محمود و نجمه حسینی سروری،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تاریخ روایی تا روایت داستانی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گوهر گویا، شماره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مرادی، نورالله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شناسی، سوره مهر،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معلوف، اب لویس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فی اللغة و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محمد بندر ریگی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مکوئیلان، مارتین،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روایت، ترجمه ی فاتح محمدی،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 خرد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مهرور،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داستانی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معلم،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سال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میرزایی خلیل آبادی، بتول و دیگران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الگوی ساختاری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حکایت های حدیقه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های زبان و ادبیات فارسی، دانشکده ادبیات و علوم انسانی دانشگاه اصفهان، دوره جدید، سال سوم،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میرصادقی، جمال و میر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هنر داستان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تفضیای اصطلاح های ادبیات داستانی، تهران، کتاب ممتاز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عناصر داستان، نگاه،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راهنمای داستان نویسی، چاپ اول، سخن،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شاه،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سفرنامه ی دوم خراسان، چاپ اول، کاوه،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ناصرخسرو،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سفرنامه، به کوشش محمد دبیرسیاقی، دانشگاه تهران،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خاطره نویسی و جایگاه آن در ادبیات داستانی پس از انقلاب، اسفند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ماه ادبیات وفلسفه، ش</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پیاپی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مصاحبه شونده یاحسینی، سیدقاسم نوبخت، الهام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و داستان، مجلهی نافه، سال هشتم، مسلسل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نورائی، مرتضی و مهدی ابوالحسنی ترقی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مقایسهی تحلیلی خاطره نگاری با تاریخ شفاهی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ی گنجینهی اسناد، سال بیستم، صص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 نفس، شفیقه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تاریخ شفاهی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گنجینه اسناد، شماره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از خاطره تا داستان والتازی، میکا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سینوهه پزشک مخصوص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ذبیح الله منصوری، زرین،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صادق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بوف کور، جاویدان،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هرمن، دیوید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عناصر بنیادین در نظریه های روایت، ترجمه ی حسین صافی، تهران، 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یاکوبسن، رومن و دیگران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شناسی و نقد ادبی، ترجمه ی مریم خوزان و حسین پاینده، تهران، 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روند بنیادین در دانش زبان، ترجمه ی کورش صفوی، تهران، هرمس</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زبان شناسی به ادبیات، جلد اول، تهران، سوره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یوسفی، غلامحسین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دیداری با اهل قلم، علمی، تهران </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دیداری با اهل قلم، جلد اول، انتشارات دانشگاه فردوسی مشهد منابع منتخب خاطرات دفاع مقدس افشین پور، عبد الامیر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 های سرخ تکریت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عبدالامیر افشین پور، چاپ دوم، سوره مهر،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پور، سیدناصر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پایی که جا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های روزانه سید ناصر حسینی پور از زندان نهای مخوف عراق، چاپ چهل و چهارم، سوره مهر،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سیده اعظم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 خاطرات سیده زهرا حسینی، چاپ اول، سوره مهر، تهران داور، سید علی کاظم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جهنم سردشین تا بهشت ارزن تاک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به یاد ماندنی سید علی کاظم داور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انتشارات سوره مهر،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رجایی، غلامعلی،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سرودهای سرخ، تهران، صریر زارعی، قاسمعلی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خدا، چاپ اول، سوره مهر،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سپهری، معصومه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نورالدین پسر ایران، چاپ سی وششم، سوره مهر،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محمدی، حجت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پلنگ خواب است خاطرات سرهنگ خلبان حسین وکیلی، چاپ اول، سوره مهر،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طاووسی، احمدرضا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روطه جبهه ای به عرض ده مترا خاطرات احمدرضا طاووسی از فرماندهان دفاع مقدس، چاپ اول، سوره مهر،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داور، سیدعلی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جهنم سردشین تا بهشت ارزن تاک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به یاد ماندنی سیدعلی کاظم داور، چاپ اول، سوره مهر،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 اصغر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دسته یک بازروایی خاطرات عملیات دفاع مقدس، چاپ اول، سوره مهر، تهران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کاظمی، محسن،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خاطرات احمد احمد، سوره مهر، تهران</w:t>
      </w:r>
      <w:r>
        <w:rPr>
          <w:rFonts w:eastAsia="IRNazanin" w:cs="IRNazanin"/>
          <w:color w:val="111111"/>
          <w:sz w:val="28"/>
          <w:szCs w:val="28"/>
          <w:rtl w:val="true"/>
          <w:lang w:bidi="fa-IR"/>
        </w:rPr>
        <w:t xml:space="preserve">. </w:t>
      </w:r>
      <w:bookmarkStart w:id="410" w:name="pg6330_76848"/>
    </w:p>
    <w:p>
      <w:pPr>
        <w:pStyle w:val="Heading2"/>
        <w:numPr>
          <w:ilvl w:val="1"/>
          <w:numId w:val="1"/>
        </w:numPr>
        <w:rPr/>
      </w:pPr>
      <w:bookmarkStart w:id="411" w:name="__RefHeading___Toc2617208_237004111"/>
      <w:bookmarkStart w:id="412" w:name="_Toc146"/>
      <w:bookmarkEnd w:id="410"/>
      <w:bookmarkEnd w:id="411"/>
      <w:r>
        <w:rPr>
          <w:rtl w:val="true"/>
        </w:rPr>
        <w:t>منابع لاتین</w:t>
      </w:r>
      <w:bookmarkEnd w:id="412"/>
    </w:p>
    <w:p>
      <w:pPr>
        <w:pStyle w:val="BookText"/>
        <w:rPr/>
      </w:pPr>
      <w:r>
        <w:rPr>
          <w:rFonts w:eastAsia="Times New Roman" w:cs="Times New Roman" w:ascii="Times New Roman" w:hAnsi="Times New Roman"/>
          <w:color w:val="111111"/>
          <w:sz w:val="28"/>
          <w:szCs w:val="28"/>
          <w:lang w:val="en-US" w:bidi="en-US"/>
        </w:rPr>
        <w:t>Ball, Micke. 1977, The Narrating &amp; The Focalization a Theory of The Agents in Narrative Stele. Paris: Klinksieck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Cullagh, Mc, (1998), The Truth Of History. London: Routledge. Dray, William (1997). Philosophy and Historiography, pp. 736 - 783. in: Compan ion to Historiography, (Michael Bentley, Edited).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Genette, Gerard. 1972, Narrative Discourse, Trans Jane ELewin. Oxford: Black well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Guddon, J. A. (1982), Literary Terms, United States of America, Published By Penguin Book Nabokovs, Vladimir. (1529)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Real Life of Sebastian, nights'NorfolksCon. New Directions, University Pressș(1992) Jacques Je Goffs History and Memoryştr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 S.Rendall and E. ClamanşNew YorkşColumbia Prince, Gerald, 2003, A Dictionary of Narratology, Lincoln &amp; London: University Of Nebraska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Raddeker, Helene Bowen (2007). SCEPTICAL HISTORY: Feminist and Post modern Approaches in Practice. London: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Rimmon - Kenan, Shlomith. (1993), Narrative Fiction. Second Edition. London &amp; New York.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Todorov, Tzvetan. (1981) Introduction of Poetics, Trans. Richard Howard, Minne apolis: Minnesota up</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Tosh, John (1999). The pursuit of history, aims, methods and new directions in the study of modern history. (third edition). London</w:t>
      </w:r>
      <w:r>
        <w:rPr>
          <w:rFonts w:eastAsia="Times New Roman" w:cs="Times New Roman" w:ascii="Times New Roman" w:hAnsi="Times New Roman"/>
          <w:color w:val="111111"/>
          <w:sz w:val="28"/>
          <w:szCs w:val="28"/>
          <w:rtl w:val="true"/>
          <w:lang w:val="en-US" w:bidi="en-US"/>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3" w:name="pg6330_76850"/>
      <w:bookmarkStart w:id="414" w:name="pg6330_76850"/>
      <w:bookmarkEnd w:id="414"/>
    </w:p>
    <w:p>
      <w:pPr>
        <w:pStyle w:val="Heading2"/>
        <w:numPr>
          <w:ilvl w:val="1"/>
          <w:numId w:val="1"/>
        </w:numPr>
        <w:rPr/>
      </w:pPr>
      <w:bookmarkStart w:id="415" w:name="pg6330_76850"/>
      <w:bookmarkStart w:id="416" w:name="__RefHeading___Toc2617210_237004111"/>
      <w:bookmarkStart w:id="417" w:name="_Toc147"/>
      <w:bookmarkEnd w:id="415"/>
      <w:bookmarkEnd w:id="416"/>
      <w:r>
        <w:rPr>
          <w:rtl w:val="true"/>
        </w:rPr>
        <w:t>نمایه</w:t>
      </w:r>
      <w:bookmarkEnd w:id="417"/>
    </w:p>
    <w:p>
      <w:pPr>
        <w:pStyle w:val="BookText"/>
        <w:rPr/>
      </w:pPr>
      <w:r>
        <w:rPr>
          <w:rFonts w:ascii="IRNazanin" w:hAnsi="IRNazanin" w:eastAsia="IRNazanin"/>
          <w:color w:val="111111"/>
          <w:sz w:val="28"/>
          <w:sz w:val="28"/>
          <w:szCs w:val="28"/>
          <w:rtl w:val="true"/>
          <w:lang w:bidi="fa-IR"/>
        </w:rPr>
        <w:t>تصویر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06"/>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3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09"/>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3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12"/>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3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15"/>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31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Gerald Prince</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Volfgyng Kaiser</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Morise Shroder</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Gideon</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Narration</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Tzvetan Todorov</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Sequence</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Tzvetan Todorov</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Generous</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Nancy Kress</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Scowls &amp; kelag</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Jacob Loathe</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Herman</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Narrative</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Narrative</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Narrative</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Landscape the setting</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Setting</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Point of view</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Subsequent narration</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Jape Lint Velt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Narrative</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Narrative text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Audience story</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نویسندهی واقعی هر اثر داستانی که در جهان خارج از داستان زندگی می کند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Predictive Narrative</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Simultaneous narration</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Intercalated narration</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Stefan Zweig</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Ivan Turgenev</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Pip</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Nabokov</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Wallace Martin</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Forster</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ادبی، زرین کوب، جلد اول،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Defoe</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 شعر ارسطو،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ترجمهی زرین کوب، چاپ دوم</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Generous</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Louis Mink</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Volter</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Gerard Genette</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Hayden white</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Verisimilitude</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Fact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Fiction</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Dialogue</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plot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Theme</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Setting</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image" Target="media/image8.png"/><Relationship Id="rId50" Type="http://schemas.openxmlformats.org/officeDocument/2006/relationships/image" Target="media/image8.png"/><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image" Target="media/image9.png"/><Relationship Id="rId58" Type="http://schemas.openxmlformats.org/officeDocument/2006/relationships/image" Target="media/image9.png"/><Relationship Id="rId59" Type="http://schemas.openxmlformats.org/officeDocument/2006/relationships/footer" Target="footer40.xml"/><Relationship Id="rId60" Type="http://schemas.openxmlformats.org/officeDocument/2006/relationships/footer" Target="footer41.xml"/><Relationship Id="rId61" Type="http://schemas.openxmlformats.org/officeDocument/2006/relationships/footer" Target="footer42.xml"/><Relationship Id="rId62" Type="http://schemas.openxmlformats.org/officeDocument/2006/relationships/footer" Target="footer43.xml"/><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footer" Target="footer46.xml"/><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footer" Target="footer50.xml"/><Relationship Id="rId70" Type="http://schemas.openxmlformats.org/officeDocument/2006/relationships/footer" Target="footer51.xml"/><Relationship Id="rId71" Type="http://schemas.openxmlformats.org/officeDocument/2006/relationships/footer" Target="footer52.xml"/><Relationship Id="rId72" Type="http://schemas.openxmlformats.org/officeDocument/2006/relationships/footer" Target="footer53.xml"/><Relationship Id="rId73" Type="http://schemas.openxmlformats.org/officeDocument/2006/relationships/footer" Target="footer54.xml"/><Relationship Id="rId74" Type="http://schemas.openxmlformats.org/officeDocument/2006/relationships/footer" Target="footer55.xml"/><Relationship Id="rId75" Type="http://schemas.openxmlformats.org/officeDocument/2006/relationships/footer" Target="footer56.xml"/><Relationship Id="rId76" Type="http://schemas.openxmlformats.org/officeDocument/2006/relationships/image" Target="media/image10.png"/><Relationship Id="rId77" Type="http://schemas.openxmlformats.org/officeDocument/2006/relationships/image" Target="media/image10.png"/><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image" Target="media/image11.png"/><Relationship Id="rId112" Type="http://schemas.openxmlformats.org/officeDocument/2006/relationships/image" Target="media/image11.png"/><Relationship Id="rId113" Type="http://schemas.openxmlformats.org/officeDocument/2006/relationships/footer" Target="footer90.xml"/><Relationship Id="rId114" Type="http://schemas.openxmlformats.org/officeDocument/2006/relationships/footer" Target="footer91.xml"/><Relationship Id="rId115" Type="http://schemas.openxmlformats.org/officeDocument/2006/relationships/image" Target="media/image12.jpeg"/><Relationship Id="rId116" Type="http://schemas.openxmlformats.org/officeDocument/2006/relationships/image" Target="media/image12.jpeg"/><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footer" Target="footer99.xml"/><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footer" Target="footer102.xml"/><Relationship Id="rId128" Type="http://schemas.openxmlformats.org/officeDocument/2006/relationships/image" Target="media/image13.jpeg"/><Relationship Id="rId129" Type="http://schemas.openxmlformats.org/officeDocument/2006/relationships/image" Target="media/image13.jpeg"/><Relationship Id="rId130" Type="http://schemas.openxmlformats.org/officeDocument/2006/relationships/footer" Target="footer103.xml"/><Relationship Id="rId131" Type="http://schemas.openxmlformats.org/officeDocument/2006/relationships/footer" Target="footer104.xml"/><Relationship Id="rId132" Type="http://schemas.openxmlformats.org/officeDocument/2006/relationships/footer" Target="footer105.xml"/><Relationship Id="rId133" Type="http://schemas.openxmlformats.org/officeDocument/2006/relationships/footer" Target="footer106.xml"/><Relationship Id="rId134" Type="http://schemas.openxmlformats.org/officeDocument/2006/relationships/footer" Target="footer107.xml"/><Relationship Id="rId135" Type="http://schemas.openxmlformats.org/officeDocument/2006/relationships/footer" Target="footer108.xml"/><Relationship Id="rId136" Type="http://schemas.openxmlformats.org/officeDocument/2006/relationships/footer" Target="footer109.xml"/><Relationship Id="rId137" Type="http://schemas.openxmlformats.org/officeDocument/2006/relationships/footer" Target="footer110.xml"/><Relationship Id="rId138" Type="http://schemas.openxmlformats.org/officeDocument/2006/relationships/footer" Target="footer111.xml"/><Relationship Id="rId139" Type="http://schemas.openxmlformats.org/officeDocument/2006/relationships/image" Target="media/image14.jpeg"/><Relationship Id="rId140" Type="http://schemas.openxmlformats.org/officeDocument/2006/relationships/image" Target="media/image14.jpeg"/><Relationship Id="rId141" Type="http://schemas.openxmlformats.org/officeDocument/2006/relationships/footer" Target="footer112.xml"/><Relationship Id="rId142" Type="http://schemas.openxmlformats.org/officeDocument/2006/relationships/footer" Target="footer113.xml"/><Relationship Id="rId143" Type="http://schemas.openxmlformats.org/officeDocument/2006/relationships/footer" Target="footer114.xml"/><Relationship Id="rId144" Type="http://schemas.openxmlformats.org/officeDocument/2006/relationships/footer" Target="footer115.xml"/><Relationship Id="rId145" Type="http://schemas.openxmlformats.org/officeDocument/2006/relationships/footer" Target="footer116.xml"/><Relationship Id="rId146" Type="http://schemas.openxmlformats.org/officeDocument/2006/relationships/image" Target="media/image15.jpeg"/><Relationship Id="rId147" Type="http://schemas.openxmlformats.org/officeDocument/2006/relationships/image" Target="media/image15.jpeg"/><Relationship Id="rId148" Type="http://schemas.openxmlformats.org/officeDocument/2006/relationships/footer" Target="footer117.xml"/><Relationship Id="rId149" Type="http://schemas.openxmlformats.org/officeDocument/2006/relationships/footer" Target="footer118.xml"/><Relationship Id="rId150" Type="http://schemas.openxmlformats.org/officeDocument/2006/relationships/footer" Target="footer119.xml"/><Relationship Id="rId151" Type="http://schemas.openxmlformats.org/officeDocument/2006/relationships/footer" Target="footer120.xml"/><Relationship Id="rId152" Type="http://schemas.openxmlformats.org/officeDocument/2006/relationships/footer" Target="footer121.xml"/><Relationship Id="rId153" Type="http://schemas.openxmlformats.org/officeDocument/2006/relationships/footer" Target="footer122.xml"/><Relationship Id="rId154" Type="http://schemas.openxmlformats.org/officeDocument/2006/relationships/footer" Target="footer123.xml"/><Relationship Id="rId155" Type="http://schemas.openxmlformats.org/officeDocument/2006/relationships/footer" Target="footer124.xml"/><Relationship Id="rId156" Type="http://schemas.openxmlformats.org/officeDocument/2006/relationships/footer" Target="footer125.xml"/><Relationship Id="rId157" Type="http://schemas.openxmlformats.org/officeDocument/2006/relationships/footer" Target="footer126.xml"/><Relationship Id="rId158" Type="http://schemas.openxmlformats.org/officeDocument/2006/relationships/footer" Target="footer127.xml"/><Relationship Id="rId159" Type="http://schemas.openxmlformats.org/officeDocument/2006/relationships/image" Target="media/image16.jpeg"/><Relationship Id="rId160" Type="http://schemas.openxmlformats.org/officeDocument/2006/relationships/image" Target="media/image16.jpeg"/><Relationship Id="rId161" Type="http://schemas.openxmlformats.org/officeDocument/2006/relationships/footer" Target="footer128.xml"/><Relationship Id="rId162" Type="http://schemas.openxmlformats.org/officeDocument/2006/relationships/footer" Target="footer129.xml"/><Relationship Id="rId163" Type="http://schemas.openxmlformats.org/officeDocument/2006/relationships/image" Target="media/image17.jpeg"/><Relationship Id="rId164" Type="http://schemas.openxmlformats.org/officeDocument/2006/relationships/image" Target="media/image17.jpeg"/><Relationship Id="rId165" Type="http://schemas.openxmlformats.org/officeDocument/2006/relationships/footer" Target="footer130.xml"/><Relationship Id="rId166" Type="http://schemas.openxmlformats.org/officeDocument/2006/relationships/footer" Target="footer131.xml"/><Relationship Id="rId167" Type="http://schemas.openxmlformats.org/officeDocument/2006/relationships/footer" Target="footer132.xml"/><Relationship Id="rId168" Type="http://schemas.openxmlformats.org/officeDocument/2006/relationships/footer" Target="footer133.xml"/><Relationship Id="rId169" Type="http://schemas.openxmlformats.org/officeDocument/2006/relationships/footer" Target="footer134.xml"/><Relationship Id="rId170" Type="http://schemas.openxmlformats.org/officeDocument/2006/relationships/footer" Target="footer135.xml"/><Relationship Id="rId171" Type="http://schemas.openxmlformats.org/officeDocument/2006/relationships/footer" Target="footer136.xml"/><Relationship Id="rId172" Type="http://schemas.openxmlformats.org/officeDocument/2006/relationships/footer" Target="footer137.xml"/><Relationship Id="rId173" Type="http://schemas.openxmlformats.org/officeDocument/2006/relationships/footer" Target="footer138.xml"/><Relationship Id="rId174" Type="http://schemas.openxmlformats.org/officeDocument/2006/relationships/image" Target="media/image18.jpeg"/><Relationship Id="rId175" Type="http://schemas.openxmlformats.org/officeDocument/2006/relationships/image" Target="media/image18.jpeg"/><Relationship Id="rId176" Type="http://schemas.openxmlformats.org/officeDocument/2006/relationships/footer" Target="footer139.xml"/><Relationship Id="rId177" Type="http://schemas.openxmlformats.org/officeDocument/2006/relationships/footer" Target="footer140.xml"/><Relationship Id="rId178" Type="http://schemas.openxmlformats.org/officeDocument/2006/relationships/footer" Target="footer141.xml"/><Relationship Id="rId179" Type="http://schemas.openxmlformats.org/officeDocument/2006/relationships/footer" Target="footer142.xml"/><Relationship Id="rId180" Type="http://schemas.openxmlformats.org/officeDocument/2006/relationships/footer" Target="footer143.xml"/><Relationship Id="rId181" Type="http://schemas.openxmlformats.org/officeDocument/2006/relationships/footer" Target="footer144.xml"/><Relationship Id="rId182" Type="http://schemas.openxmlformats.org/officeDocument/2006/relationships/footer" Target="footer145.xml"/><Relationship Id="rId183" Type="http://schemas.openxmlformats.org/officeDocument/2006/relationships/footer" Target="footer146.xml"/><Relationship Id="rId184" Type="http://schemas.openxmlformats.org/officeDocument/2006/relationships/footer" Target="footer147.xml"/><Relationship Id="rId185" Type="http://schemas.openxmlformats.org/officeDocument/2006/relationships/footer" Target="footer148.xml"/><Relationship Id="rId186" Type="http://schemas.openxmlformats.org/officeDocument/2006/relationships/footer" Target="footer149.xml"/><Relationship Id="rId187" Type="http://schemas.openxmlformats.org/officeDocument/2006/relationships/footer" Target="footer150.xml"/><Relationship Id="rId188" Type="http://schemas.openxmlformats.org/officeDocument/2006/relationships/footer" Target="footer151.xml"/><Relationship Id="rId189" Type="http://schemas.openxmlformats.org/officeDocument/2006/relationships/footer" Target="footer152.xml"/><Relationship Id="rId190" Type="http://schemas.openxmlformats.org/officeDocument/2006/relationships/footer" Target="footer153.xml"/><Relationship Id="rId191" Type="http://schemas.openxmlformats.org/officeDocument/2006/relationships/footer" Target="footer154.xml"/><Relationship Id="rId192" Type="http://schemas.openxmlformats.org/officeDocument/2006/relationships/footer" Target="footer155.xml"/><Relationship Id="rId193" Type="http://schemas.openxmlformats.org/officeDocument/2006/relationships/image" Target="media/image19.jpeg"/><Relationship Id="rId194" Type="http://schemas.openxmlformats.org/officeDocument/2006/relationships/image" Target="media/image19.jpeg"/><Relationship Id="rId195" Type="http://schemas.openxmlformats.org/officeDocument/2006/relationships/footer" Target="footer156.xml"/><Relationship Id="rId196" Type="http://schemas.openxmlformats.org/officeDocument/2006/relationships/footer" Target="footer157.xml"/><Relationship Id="rId197" Type="http://schemas.openxmlformats.org/officeDocument/2006/relationships/footer" Target="footer158.xml"/><Relationship Id="rId198" Type="http://schemas.openxmlformats.org/officeDocument/2006/relationships/footer" Target="footer159.xml"/><Relationship Id="rId199" Type="http://schemas.openxmlformats.org/officeDocument/2006/relationships/footer" Target="footer160.xml"/><Relationship Id="rId200" Type="http://schemas.openxmlformats.org/officeDocument/2006/relationships/footer" Target="footer161.xml"/><Relationship Id="rId201" Type="http://schemas.openxmlformats.org/officeDocument/2006/relationships/footer" Target="footer162.xml"/><Relationship Id="rId202" Type="http://schemas.openxmlformats.org/officeDocument/2006/relationships/footer" Target="footer163.xml"/><Relationship Id="rId203" Type="http://schemas.openxmlformats.org/officeDocument/2006/relationships/footer" Target="footer164.xml"/><Relationship Id="rId204" Type="http://schemas.openxmlformats.org/officeDocument/2006/relationships/footer" Target="footer165.xml"/><Relationship Id="rId205" Type="http://schemas.openxmlformats.org/officeDocument/2006/relationships/footer" Target="footer166.xml"/><Relationship Id="rId206" Type="http://schemas.openxmlformats.org/officeDocument/2006/relationships/footer" Target="footer167.xml"/><Relationship Id="rId207" Type="http://schemas.openxmlformats.org/officeDocument/2006/relationships/footer" Target="footer168.xml"/><Relationship Id="rId208" Type="http://schemas.openxmlformats.org/officeDocument/2006/relationships/footer" Target="footer169.xml"/><Relationship Id="rId209" Type="http://schemas.openxmlformats.org/officeDocument/2006/relationships/footer" Target="footer170.xml"/><Relationship Id="rId210" Type="http://schemas.openxmlformats.org/officeDocument/2006/relationships/footer" Target="footer171.xml"/><Relationship Id="rId211" Type="http://schemas.openxmlformats.org/officeDocument/2006/relationships/image" Target="media/image20.jpeg"/><Relationship Id="rId212" Type="http://schemas.openxmlformats.org/officeDocument/2006/relationships/image" Target="media/image20.jpeg"/><Relationship Id="rId213" Type="http://schemas.openxmlformats.org/officeDocument/2006/relationships/footer" Target="footer172.xml"/><Relationship Id="rId214" Type="http://schemas.openxmlformats.org/officeDocument/2006/relationships/footer" Target="footer173.xml"/><Relationship Id="rId215" Type="http://schemas.openxmlformats.org/officeDocument/2006/relationships/footer" Target="footer174.xml"/><Relationship Id="rId216" Type="http://schemas.openxmlformats.org/officeDocument/2006/relationships/footer" Target="footer175.xml"/><Relationship Id="rId217" Type="http://schemas.openxmlformats.org/officeDocument/2006/relationships/footer" Target="footer176.xml"/><Relationship Id="rId218" Type="http://schemas.openxmlformats.org/officeDocument/2006/relationships/footer" Target="footer177.xml"/><Relationship Id="rId219" Type="http://schemas.openxmlformats.org/officeDocument/2006/relationships/footer" Target="footer178.xml"/><Relationship Id="rId220" Type="http://schemas.openxmlformats.org/officeDocument/2006/relationships/footer" Target="footer179.xml"/><Relationship Id="rId221" Type="http://schemas.openxmlformats.org/officeDocument/2006/relationships/footer" Target="footer180.xml"/><Relationship Id="rId222" Type="http://schemas.openxmlformats.org/officeDocument/2006/relationships/footer" Target="footer181.xml"/><Relationship Id="rId223" Type="http://schemas.openxmlformats.org/officeDocument/2006/relationships/footer" Target="footer182.xml"/><Relationship Id="rId224" Type="http://schemas.openxmlformats.org/officeDocument/2006/relationships/footer" Target="footer183.xml"/><Relationship Id="rId225" Type="http://schemas.openxmlformats.org/officeDocument/2006/relationships/footer" Target="footer184.xml"/><Relationship Id="rId226" Type="http://schemas.openxmlformats.org/officeDocument/2006/relationships/footer" Target="footer185.xml"/><Relationship Id="rId227" Type="http://schemas.openxmlformats.org/officeDocument/2006/relationships/footer" Target="footer186.xml"/><Relationship Id="rId228" Type="http://schemas.openxmlformats.org/officeDocument/2006/relationships/footer" Target="footer187.xml"/><Relationship Id="rId229" Type="http://schemas.openxmlformats.org/officeDocument/2006/relationships/footer" Target="footer188.xml"/><Relationship Id="rId230" Type="http://schemas.openxmlformats.org/officeDocument/2006/relationships/footer" Target="footer189.xml"/><Relationship Id="rId231" Type="http://schemas.openxmlformats.org/officeDocument/2006/relationships/footer" Target="footer190.xml"/><Relationship Id="rId232" Type="http://schemas.openxmlformats.org/officeDocument/2006/relationships/footer" Target="footer191.xml"/><Relationship Id="rId233" Type="http://schemas.openxmlformats.org/officeDocument/2006/relationships/footer" Target="footer192.xml"/><Relationship Id="rId234" Type="http://schemas.openxmlformats.org/officeDocument/2006/relationships/footer" Target="footer193.xml"/><Relationship Id="rId235" Type="http://schemas.openxmlformats.org/officeDocument/2006/relationships/footer" Target="footer194.xml"/><Relationship Id="rId236" Type="http://schemas.openxmlformats.org/officeDocument/2006/relationships/footer" Target="footer195.xml"/><Relationship Id="rId237" Type="http://schemas.openxmlformats.org/officeDocument/2006/relationships/footer" Target="footer196.xml"/><Relationship Id="rId238" Type="http://schemas.openxmlformats.org/officeDocument/2006/relationships/footer" Target="footer197.xml"/><Relationship Id="rId239" Type="http://schemas.openxmlformats.org/officeDocument/2006/relationships/footer" Target="footer198.xml"/><Relationship Id="rId240" Type="http://schemas.openxmlformats.org/officeDocument/2006/relationships/footer" Target="footer199.xml"/><Relationship Id="rId241" Type="http://schemas.openxmlformats.org/officeDocument/2006/relationships/footer" Target="footer200.xml"/><Relationship Id="rId242" Type="http://schemas.openxmlformats.org/officeDocument/2006/relationships/footer" Target="footer201.xml"/><Relationship Id="rId243" Type="http://schemas.openxmlformats.org/officeDocument/2006/relationships/footer" Target="footer202.xml"/><Relationship Id="rId244" Type="http://schemas.openxmlformats.org/officeDocument/2006/relationships/image" Target="media/image21.jpeg"/><Relationship Id="rId245" Type="http://schemas.openxmlformats.org/officeDocument/2006/relationships/image" Target="media/image21.jpeg"/><Relationship Id="rId246" Type="http://schemas.openxmlformats.org/officeDocument/2006/relationships/footer" Target="footer203.xml"/><Relationship Id="rId247" Type="http://schemas.openxmlformats.org/officeDocument/2006/relationships/footer" Target="footer204.xml"/><Relationship Id="rId248" Type="http://schemas.openxmlformats.org/officeDocument/2006/relationships/footer" Target="footer205.xml"/><Relationship Id="rId249" Type="http://schemas.openxmlformats.org/officeDocument/2006/relationships/footer" Target="footer206.xml"/><Relationship Id="rId250" Type="http://schemas.openxmlformats.org/officeDocument/2006/relationships/footer" Target="footer207.xml"/><Relationship Id="rId251" Type="http://schemas.openxmlformats.org/officeDocument/2006/relationships/footer" Target="footer208.xml"/><Relationship Id="rId252" Type="http://schemas.openxmlformats.org/officeDocument/2006/relationships/footer" Target="footer209.xml"/><Relationship Id="rId253" Type="http://schemas.openxmlformats.org/officeDocument/2006/relationships/footer" Target="footer210.xml"/><Relationship Id="rId254" Type="http://schemas.openxmlformats.org/officeDocument/2006/relationships/footer" Target="footer211.xml"/><Relationship Id="rId255" Type="http://schemas.openxmlformats.org/officeDocument/2006/relationships/footer" Target="footer212.xml"/><Relationship Id="rId256" Type="http://schemas.openxmlformats.org/officeDocument/2006/relationships/footer" Target="footer213.xml"/><Relationship Id="rId257" Type="http://schemas.openxmlformats.org/officeDocument/2006/relationships/footer" Target="footer214.xml"/><Relationship Id="rId258" Type="http://schemas.openxmlformats.org/officeDocument/2006/relationships/footer" Target="footer215.xml"/><Relationship Id="rId259" Type="http://schemas.openxmlformats.org/officeDocument/2006/relationships/footer" Target="footer216.xml"/><Relationship Id="rId260" Type="http://schemas.openxmlformats.org/officeDocument/2006/relationships/footer" Target="footer217.xml"/><Relationship Id="rId261" Type="http://schemas.openxmlformats.org/officeDocument/2006/relationships/footer" Target="footer218.xml"/><Relationship Id="rId262" Type="http://schemas.openxmlformats.org/officeDocument/2006/relationships/footer" Target="footer219.xml"/><Relationship Id="rId263" Type="http://schemas.openxmlformats.org/officeDocument/2006/relationships/footer" Target="footer220.xml"/><Relationship Id="rId264" Type="http://schemas.openxmlformats.org/officeDocument/2006/relationships/footer" Target="footer221.xml"/><Relationship Id="rId265" Type="http://schemas.openxmlformats.org/officeDocument/2006/relationships/footer" Target="footer222.xml"/><Relationship Id="rId266" Type="http://schemas.openxmlformats.org/officeDocument/2006/relationships/footer" Target="footer223.xml"/><Relationship Id="rId267" Type="http://schemas.openxmlformats.org/officeDocument/2006/relationships/footer" Target="footer224.xml"/><Relationship Id="rId268" Type="http://schemas.openxmlformats.org/officeDocument/2006/relationships/footer" Target="footer225.xml"/><Relationship Id="rId269" Type="http://schemas.openxmlformats.org/officeDocument/2006/relationships/footer" Target="footer226.xml"/><Relationship Id="rId270" Type="http://schemas.openxmlformats.org/officeDocument/2006/relationships/footer" Target="footer227.xml"/><Relationship Id="rId271" Type="http://schemas.openxmlformats.org/officeDocument/2006/relationships/footer" Target="footer228.xml"/><Relationship Id="rId272" Type="http://schemas.openxmlformats.org/officeDocument/2006/relationships/image" Target="media/image22.jpeg"/><Relationship Id="rId273" Type="http://schemas.openxmlformats.org/officeDocument/2006/relationships/image" Target="media/image22.jpeg"/><Relationship Id="rId274" Type="http://schemas.openxmlformats.org/officeDocument/2006/relationships/footer" Target="footer229.xml"/><Relationship Id="rId275" Type="http://schemas.openxmlformats.org/officeDocument/2006/relationships/footer" Target="footer230.xml"/><Relationship Id="rId276" Type="http://schemas.openxmlformats.org/officeDocument/2006/relationships/footer" Target="footer231.xml"/><Relationship Id="rId277" Type="http://schemas.openxmlformats.org/officeDocument/2006/relationships/footer" Target="footer232.xml"/><Relationship Id="rId278" Type="http://schemas.openxmlformats.org/officeDocument/2006/relationships/footer" Target="footer233.xml"/><Relationship Id="rId279" Type="http://schemas.openxmlformats.org/officeDocument/2006/relationships/footer" Target="footer234.xml"/><Relationship Id="rId280" Type="http://schemas.openxmlformats.org/officeDocument/2006/relationships/footer" Target="footer235.xml"/><Relationship Id="rId281" Type="http://schemas.openxmlformats.org/officeDocument/2006/relationships/footer" Target="footer236.xml"/><Relationship Id="rId282" Type="http://schemas.openxmlformats.org/officeDocument/2006/relationships/footer" Target="footer237.xml"/><Relationship Id="rId283" Type="http://schemas.openxmlformats.org/officeDocument/2006/relationships/footer" Target="footer238.xml"/><Relationship Id="rId284" Type="http://schemas.openxmlformats.org/officeDocument/2006/relationships/footer" Target="footer239.xml"/><Relationship Id="rId285" Type="http://schemas.openxmlformats.org/officeDocument/2006/relationships/footer" Target="footer240.xml"/><Relationship Id="rId286" Type="http://schemas.openxmlformats.org/officeDocument/2006/relationships/footer" Target="footer241.xml"/><Relationship Id="rId287" Type="http://schemas.openxmlformats.org/officeDocument/2006/relationships/footer" Target="footer242.xml"/><Relationship Id="rId288" Type="http://schemas.openxmlformats.org/officeDocument/2006/relationships/footer" Target="footer243.xml"/><Relationship Id="rId289" Type="http://schemas.openxmlformats.org/officeDocument/2006/relationships/footer" Target="footer244.xml"/><Relationship Id="rId290" Type="http://schemas.openxmlformats.org/officeDocument/2006/relationships/footer" Target="footer245.xml"/><Relationship Id="rId291" Type="http://schemas.openxmlformats.org/officeDocument/2006/relationships/footer" Target="footer246.xml"/><Relationship Id="rId292" Type="http://schemas.openxmlformats.org/officeDocument/2006/relationships/footer" Target="footer247.xml"/><Relationship Id="rId293" Type="http://schemas.openxmlformats.org/officeDocument/2006/relationships/footer" Target="footer248.xml"/><Relationship Id="rId294" Type="http://schemas.openxmlformats.org/officeDocument/2006/relationships/footer" Target="footer249.xml"/><Relationship Id="rId295" Type="http://schemas.openxmlformats.org/officeDocument/2006/relationships/footer" Target="footer250.xml"/><Relationship Id="rId296" Type="http://schemas.openxmlformats.org/officeDocument/2006/relationships/footer" Target="footer251.xml"/><Relationship Id="rId297" Type="http://schemas.openxmlformats.org/officeDocument/2006/relationships/footer" Target="footer252.xml"/><Relationship Id="rId298" Type="http://schemas.openxmlformats.org/officeDocument/2006/relationships/footer" Target="footer253.xml"/><Relationship Id="rId299" Type="http://schemas.openxmlformats.org/officeDocument/2006/relationships/footer" Target="footer254.xml"/><Relationship Id="rId300" Type="http://schemas.openxmlformats.org/officeDocument/2006/relationships/footer" Target="footer255.xml"/><Relationship Id="rId301" Type="http://schemas.openxmlformats.org/officeDocument/2006/relationships/footer" Target="footer256.xml"/><Relationship Id="rId302" Type="http://schemas.openxmlformats.org/officeDocument/2006/relationships/footer" Target="footer257.xml"/><Relationship Id="rId303" Type="http://schemas.openxmlformats.org/officeDocument/2006/relationships/footer" Target="footer258.xml"/><Relationship Id="rId304" Type="http://schemas.openxmlformats.org/officeDocument/2006/relationships/footer" Target="footer259.xml"/><Relationship Id="rId305" Type="http://schemas.openxmlformats.org/officeDocument/2006/relationships/footer" Target="footer260.xml"/><Relationship Id="rId306" Type="http://schemas.openxmlformats.org/officeDocument/2006/relationships/image" Target="media/image23.jpeg"/><Relationship Id="rId307" Type="http://schemas.openxmlformats.org/officeDocument/2006/relationships/image" Target="media/image23.jpeg"/><Relationship Id="rId308" Type="http://schemas.openxmlformats.org/officeDocument/2006/relationships/footer" Target="footer261.xml"/><Relationship Id="rId309" Type="http://schemas.openxmlformats.org/officeDocument/2006/relationships/image" Target="media/image24.jpeg"/><Relationship Id="rId310" Type="http://schemas.openxmlformats.org/officeDocument/2006/relationships/image" Target="media/image24.jpeg"/><Relationship Id="rId311" Type="http://schemas.openxmlformats.org/officeDocument/2006/relationships/footer" Target="footer262.xml"/><Relationship Id="rId312" Type="http://schemas.openxmlformats.org/officeDocument/2006/relationships/image" Target="media/image25.jpeg"/><Relationship Id="rId313" Type="http://schemas.openxmlformats.org/officeDocument/2006/relationships/image" Target="media/image25.jpeg"/><Relationship Id="rId314" Type="http://schemas.openxmlformats.org/officeDocument/2006/relationships/footer" Target="footer263.xml"/><Relationship Id="rId315" Type="http://schemas.openxmlformats.org/officeDocument/2006/relationships/image" Target="media/image26.jpeg"/><Relationship Id="rId316" Type="http://schemas.openxmlformats.org/officeDocument/2006/relationships/image" Target="media/image26.jpeg"/><Relationship Id="rId317" Type="http://schemas.openxmlformats.org/officeDocument/2006/relationships/footer" Target="footer264.xml"/><Relationship Id="rId318" Type="http://schemas.openxmlformats.org/officeDocument/2006/relationships/image" Target="media/image2.jpeg"/><Relationship Id="rId319" Type="http://schemas.openxmlformats.org/officeDocument/2006/relationships/image" Target="media/image2.jpeg"/><Relationship Id="rId320" Type="http://schemas.openxmlformats.org/officeDocument/2006/relationships/footer" Target="footer265.xml"/><Relationship Id="rId321" Type="http://schemas.openxmlformats.org/officeDocument/2006/relationships/footnotes" Target="footnotes.xml"/><Relationship Id="rId322" Type="http://schemas.openxmlformats.org/officeDocument/2006/relationships/numbering" Target="numbering.xml"/><Relationship Id="rId323" Type="http://schemas.openxmlformats.org/officeDocument/2006/relationships/fontTable" Target="fontTable.xml"/><Relationship Id="rId324" Type="http://schemas.openxmlformats.org/officeDocument/2006/relationships/settings" Target="settings.xml"/><Relationship Id="rId3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271</Pages>
  <Words>73240</Words>
  <Characters>280980</Characters>
  <CharactersWithSpaces>353320</CharactersWithSpaces>
  <Paragraphs>1162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2026-08-19T21:17:45Z</dcterms:created>
  <dc:creator>ghaemiyeh.com</dc:creator>
  <dc:description/>
  <dc:language>en-US</dc:language>
  <cp:lastModifiedBy/>
  <dcterms:modified xsi:type="dcterms:W3CDTF">2026-08-20T00:47:53Z</dcterms:modified>
  <cp:revision>1</cp:revision>
  <dc:subject/>
  <dc:title>از خاطره تا داستان بررسی تشابهات ساختاری - روایی دو قالب خاطره و داستان با تکیه بر منتخب آثار خاطره دفاع مقدس</dc:title>
</cp:coreProperties>
</file>

<file path=docProps/custom.xml><?xml version="1.0" encoding="utf-8"?>
<Properties xmlns="http://schemas.openxmlformats.org/officeDocument/2006/custom-properties" xmlns:vt="http://schemas.openxmlformats.org/officeDocument/2006/docPropsVTypes"/>
</file>